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127" w:rsidRDefault="007F2F85" w:rsidP="007F2F85">
      <w:pPr>
        <w:pStyle w:val="1"/>
        <w:tabs>
          <w:tab w:val="left" w:pos="3600"/>
        </w:tabs>
        <w:jc w:val="both"/>
        <w:rPr>
          <w:b w:val="0"/>
          <w:sz w:val="32"/>
        </w:rPr>
      </w:pPr>
      <w:r>
        <w:rPr>
          <w:b w:val="0"/>
          <w:sz w:val="32"/>
        </w:rPr>
        <w:t xml:space="preserve">                     </w:t>
      </w:r>
    </w:p>
    <w:p w:rsidR="007F2F85" w:rsidRPr="000228F0" w:rsidRDefault="00816127" w:rsidP="007F2F85">
      <w:pPr>
        <w:pStyle w:val="1"/>
        <w:tabs>
          <w:tab w:val="left" w:pos="3600"/>
        </w:tabs>
        <w:jc w:val="both"/>
        <w:rPr>
          <w:b w:val="0"/>
          <w:color w:val="FFFFFF"/>
        </w:rPr>
      </w:pPr>
      <w:r>
        <w:rPr>
          <w:b w:val="0"/>
          <w:sz w:val="32"/>
        </w:rPr>
        <w:t xml:space="preserve">                    </w:t>
      </w:r>
      <w:r w:rsidR="007F2F85">
        <w:rPr>
          <w:b w:val="0"/>
          <w:sz w:val="32"/>
        </w:rPr>
        <w:t xml:space="preserve">    </w:t>
      </w:r>
      <w:r w:rsidR="007F2F85" w:rsidRPr="00F950A0">
        <w:rPr>
          <w:b w:val="0"/>
          <w:sz w:val="32"/>
        </w:rPr>
        <w:t xml:space="preserve">Р О С </w:t>
      </w:r>
      <w:proofErr w:type="spellStart"/>
      <w:proofErr w:type="gramStart"/>
      <w:r w:rsidR="007F2F85" w:rsidRPr="00F950A0">
        <w:rPr>
          <w:b w:val="0"/>
          <w:sz w:val="32"/>
        </w:rPr>
        <w:t>С</w:t>
      </w:r>
      <w:proofErr w:type="spellEnd"/>
      <w:proofErr w:type="gramEnd"/>
      <w:r w:rsidR="007F2F85" w:rsidRPr="00F950A0">
        <w:rPr>
          <w:b w:val="0"/>
          <w:sz w:val="32"/>
        </w:rPr>
        <w:t xml:space="preserve"> И Й С К А Я   Ф Е Д Е Р А Ц И Я</w:t>
      </w:r>
      <w:r w:rsidR="007F2F85">
        <w:rPr>
          <w:b w:val="0"/>
          <w:sz w:val="32"/>
        </w:rPr>
        <w:t xml:space="preserve">     </w:t>
      </w:r>
    </w:p>
    <w:p w:rsidR="007F2F85" w:rsidRPr="00F950A0" w:rsidRDefault="007F2F85" w:rsidP="007F2F85">
      <w:pPr>
        <w:pStyle w:val="1"/>
        <w:tabs>
          <w:tab w:val="left" w:pos="3600"/>
        </w:tabs>
        <w:rPr>
          <w:b w:val="0"/>
          <w:sz w:val="32"/>
        </w:rPr>
      </w:pPr>
      <w:r w:rsidRPr="00F950A0">
        <w:rPr>
          <w:b w:val="0"/>
          <w:sz w:val="32"/>
        </w:rPr>
        <w:t xml:space="preserve">Б Е Л Г О </w:t>
      </w:r>
      <w:proofErr w:type="gramStart"/>
      <w:r w:rsidRPr="00F950A0">
        <w:rPr>
          <w:b w:val="0"/>
          <w:sz w:val="32"/>
        </w:rPr>
        <w:t>Р</w:t>
      </w:r>
      <w:proofErr w:type="gramEnd"/>
      <w:r w:rsidRPr="00F950A0">
        <w:rPr>
          <w:b w:val="0"/>
          <w:sz w:val="32"/>
        </w:rPr>
        <w:t xml:space="preserve"> О Д С К А Я   О Б Л А С Т Ь</w:t>
      </w:r>
    </w:p>
    <w:p w:rsidR="007F2F85" w:rsidRPr="002F695E" w:rsidRDefault="007F2F85" w:rsidP="007F2F85">
      <w:pPr>
        <w:tabs>
          <w:tab w:val="left" w:pos="3600"/>
        </w:tabs>
        <w:jc w:val="center"/>
        <w:rPr>
          <w:sz w:val="8"/>
          <w:szCs w:val="16"/>
        </w:rPr>
      </w:pPr>
    </w:p>
    <w:p w:rsidR="007F2F85" w:rsidRDefault="007F2F85" w:rsidP="007F2F85">
      <w:pPr>
        <w:tabs>
          <w:tab w:val="left" w:pos="3600"/>
        </w:tabs>
        <w:jc w:val="center"/>
      </w:pPr>
      <w:r>
        <w:rPr>
          <w:noProof/>
          <w:lang w:eastAsia="ru-RU"/>
        </w:rPr>
        <w:drawing>
          <wp:inline distT="0" distB="0" distL="0" distR="0" wp14:anchorId="438AD374" wp14:editId="3FDED857">
            <wp:extent cx="533400" cy="638175"/>
            <wp:effectExtent l="0" t="0" r="0" b="9525"/>
            <wp:docPr id="2" name="Рисунок 2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F85" w:rsidRPr="007F2F85" w:rsidRDefault="007F2F85" w:rsidP="007F2F85">
      <w:pPr>
        <w:tabs>
          <w:tab w:val="left" w:pos="3600"/>
        </w:tabs>
        <w:jc w:val="center"/>
        <w:rPr>
          <w:rFonts w:ascii="Times New Roman" w:hAnsi="Times New Roman" w:cs="Times New Roman"/>
          <w:sz w:val="28"/>
        </w:rPr>
      </w:pPr>
      <w:r w:rsidRPr="007F2F85">
        <w:rPr>
          <w:rFonts w:ascii="Times New Roman" w:hAnsi="Times New Roman" w:cs="Times New Roman"/>
          <w:sz w:val="28"/>
        </w:rPr>
        <w:t>СОВЕТ ДЕПУТАТОВ</w:t>
      </w:r>
    </w:p>
    <w:p w:rsidR="007F2F85" w:rsidRPr="007F2F85" w:rsidRDefault="007F2F85" w:rsidP="007F2F85">
      <w:pPr>
        <w:tabs>
          <w:tab w:val="left" w:pos="3600"/>
        </w:tabs>
        <w:jc w:val="center"/>
        <w:rPr>
          <w:rFonts w:ascii="Times New Roman" w:hAnsi="Times New Roman" w:cs="Times New Roman"/>
          <w:sz w:val="28"/>
        </w:rPr>
      </w:pPr>
      <w:r w:rsidRPr="007F2F85">
        <w:rPr>
          <w:rFonts w:ascii="Times New Roman" w:hAnsi="Times New Roman" w:cs="Times New Roman"/>
          <w:sz w:val="28"/>
        </w:rPr>
        <w:t xml:space="preserve">ВОЛОКОНОВСКОГО </w:t>
      </w:r>
      <w:r w:rsidR="0094696E" w:rsidRPr="007F2F85">
        <w:rPr>
          <w:rFonts w:ascii="Times New Roman" w:hAnsi="Times New Roman" w:cs="Times New Roman"/>
          <w:sz w:val="28"/>
        </w:rPr>
        <w:t>МУНИЦИПАЛЬНОГО ОКРУГА</w:t>
      </w:r>
      <w:r w:rsidRPr="007F2F85">
        <w:rPr>
          <w:rFonts w:ascii="Times New Roman" w:hAnsi="Times New Roman" w:cs="Times New Roman"/>
          <w:sz w:val="28"/>
        </w:rPr>
        <w:t xml:space="preserve"> </w:t>
      </w:r>
    </w:p>
    <w:p w:rsidR="007F2F85" w:rsidRDefault="007F2F85" w:rsidP="007F2F85">
      <w:pPr>
        <w:pStyle w:val="3"/>
        <w:tabs>
          <w:tab w:val="left" w:pos="3600"/>
        </w:tabs>
      </w:pPr>
      <w:r>
        <w:t>Р Е Ш Е Н И Е</w:t>
      </w:r>
    </w:p>
    <w:p w:rsidR="007F2F85" w:rsidRDefault="007F2F85" w:rsidP="007F2F85">
      <w:pPr>
        <w:tabs>
          <w:tab w:val="left" w:pos="3600"/>
        </w:tabs>
        <w:jc w:val="both"/>
      </w:pPr>
    </w:p>
    <w:p w:rsidR="00914EDE" w:rsidRDefault="00914EDE" w:rsidP="00914ED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914EDE">
        <w:rPr>
          <w:rFonts w:ascii="Times New Roman" w:hAnsi="Times New Roman" w:cs="Times New Roman"/>
          <w:b/>
          <w:bCs/>
          <w:sz w:val="28"/>
          <w:szCs w:val="28"/>
        </w:rPr>
        <w:t>25 марта 2026 года                                                                           № 2</w:t>
      </w:r>
      <w:r>
        <w:rPr>
          <w:rFonts w:ascii="Times New Roman" w:hAnsi="Times New Roman" w:cs="Times New Roman"/>
          <w:b/>
          <w:bCs/>
          <w:sz w:val="28"/>
          <w:szCs w:val="28"/>
        </w:rPr>
        <w:t>26</w:t>
      </w:r>
    </w:p>
    <w:p w:rsidR="00914EDE" w:rsidRPr="00914EDE" w:rsidRDefault="00914EDE" w:rsidP="00914EDE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499"/>
      </w:tblGrid>
      <w:tr w:rsidR="00422604" w:rsidTr="001B32A9">
        <w:trPr>
          <w:trHeight w:val="1583"/>
        </w:trPr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422604" w:rsidRPr="001B32A9" w:rsidRDefault="00422604" w:rsidP="001B32A9">
            <w:pPr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 утверждении положения об управлении</w:t>
            </w:r>
            <w:r w:rsidRPr="00201F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сельского хозяйства и развития территорий Администрации </w:t>
            </w:r>
            <w:proofErr w:type="spellStart"/>
            <w:r w:rsidRPr="00201F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Волоконовского</w:t>
            </w:r>
            <w:proofErr w:type="spellEnd"/>
            <w:r w:rsidRPr="00201F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 округа Белгородской области</w:t>
            </w:r>
          </w:p>
        </w:tc>
      </w:tr>
    </w:tbl>
    <w:p w:rsidR="001B32A9" w:rsidRDefault="001B32A9" w:rsidP="00953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2A9" w:rsidRDefault="001B32A9" w:rsidP="00953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127" w:rsidRDefault="0018725A" w:rsidP="00953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02296F" w:rsidRPr="00BE100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E1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</w:t>
      </w:r>
      <w:r w:rsidR="0042723F" w:rsidRPr="00BE100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BE1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723F" w:rsidRPr="00BE100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Pr="00BE1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42723F" w:rsidRPr="00BE100E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BE1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BE100E">
        <w:rPr>
          <w:rFonts w:ascii="Times New Roman" w:eastAsia="Segoe UI Symbol" w:hAnsi="Times New Roman" w:cs="Times New Roman"/>
          <w:sz w:val="28"/>
          <w:szCs w:val="28"/>
          <w:lang w:eastAsia="ru-RU"/>
        </w:rPr>
        <w:t>№</w:t>
      </w:r>
      <w:r w:rsidRPr="00BE1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723F" w:rsidRPr="00BE100E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Pr="00BE1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-ФЗ «Об общих принципах организации местного самоуправления в </w:t>
      </w:r>
      <w:r w:rsidR="0042723F" w:rsidRPr="00BE100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единой системе публичной власти</w:t>
      </w:r>
      <w:r w:rsidR="00201FE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F76E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F76EE" w:rsidRPr="00BF7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76E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BF76EE" w:rsidRPr="00BF76EE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</w:t>
      </w:r>
      <w:r w:rsidR="00BF76EE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BF76EE" w:rsidRPr="00BF7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Белгородской области от 17</w:t>
      </w:r>
      <w:r w:rsidR="00BF7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</w:t>
      </w:r>
      <w:r w:rsidR="00BF76EE" w:rsidRPr="00BF76EE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BF7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BF76EE" w:rsidRPr="00BF7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76EE">
        <w:rPr>
          <w:rFonts w:ascii="Times New Roman" w:eastAsia="Times New Roman" w:hAnsi="Times New Roman" w:cs="Times New Roman"/>
          <w:sz w:val="28"/>
          <w:szCs w:val="28"/>
          <w:lang w:eastAsia="ru-RU"/>
        </w:rPr>
        <w:t>№ 506 «</w:t>
      </w:r>
      <w:r w:rsidR="00BF76EE" w:rsidRPr="00BF76E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отдельных вопросах организации местного самоуп</w:t>
      </w:r>
      <w:r w:rsidR="00BF7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равления в Белгородской области», </w:t>
      </w:r>
      <w:r w:rsidR="00A17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</w:t>
      </w:r>
      <w:proofErr w:type="spellStart"/>
      <w:r w:rsidR="00A17EF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Волоконовского</w:t>
      </w:r>
      <w:proofErr w:type="spellEnd"/>
      <w:r w:rsidR="00A17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</w:t>
      </w:r>
      <w:r w:rsidR="00201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37CD7" w:rsidRPr="00BE100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</w:t>
      </w:r>
      <w:r w:rsidRPr="00BE1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30117" w:rsidRPr="00BE100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Волоконовского</w:t>
      </w:r>
      <w:proofErr w:type="spellEnd"/>
      <w:r w:rsidR="00D30117" w:rsidRPr="00BE1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Pr="00BE1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535F5" w:rsidRDefault="0018725A" w:rsidP="008161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40"/>
          <w:sz w:val="28"/>
          <w:szCs w:val="28"/>
          <w:shd w:val="clear" w:color="auto" w:fill="FFFFFF"/>
          <w:lang w:eastAsia="ru-RU"/>
        </w:rPr>
      </w:pPr>
      <w:r w:rsidRPr="00BE100E">
        <w:rPr>
          <w:rFonts w:ascii="Times New Roman" w:eastAsia="Times New Roman" w:hAnsi="Times New Roman" w:cs="Times New Roman"/>
          <w:b/>
          <w:spacing w:val="40"/>
          <w:sz w:val="28"/>
          <w:szCs w:val="28"/>
          <w:shd w:val="clear" w:color="auto" w:fill="FFFFFF"/>
          <w:lang w:eastAsia="ru-RU"/>
        </w:rPr>
        <w:t>решил:</w:t>
      </w:r>
    </w:p>
    <w:p w:rsidR="00816127" w:rsidRDefault="00816127" w:rsidP="008161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40"/>
          <w:sz w:val="28"/>
          <w:szCs w:val="28"/>
          <w:shd w:val="clear" w:color="auto" w:fill="FFFFFF"/>
          <w:lang w:eastAsia="ru-RU"/>
        </w:rPr>
      </w:pPr>
    </w:p>
    <w:p w:rsidR="009535F5" w:rsidRPr="003225BD" w:rsidRDefault="00201FE6" w:rsidP="003225BD">
      <w:pPr>
        <w:tabs>
          <w:tab w:val="left" w:pos="1176"/>
        </w:tabs>
        <w:spacing w:after="0" w:line="240" w:lineRule="auto"/>
        <w:ind w:left="67" w:firstLine="73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pacing w:val="-27"/>
          <w:sz w:val="28"/>
          <w:szCs w:val="28"/>
          <w:shd w:val="clear" w:color="auto" w:fill="FFFFFF"/>
          <w:lang w:eastAsia="ru-RU"/>
        </w:rPr>
        <w:t>1</w:t>
      </w:r>
      <w:r w:rsidR="009535F5" w:rsidRPr="00BE100E">
        <w:rPr>
          <w:rFonts w:ascii="Times New Roman" w:eastAsia="Times New Roman" w:hAnsi="Times New Roman" w:cs="Times New Roman"/>
          <w:spacing w:val="-27"/>
          <w:sz w:val="28"/>
          <w:szCs w:val="28"/>
          <w:shd w:val="clear" w:color="auto" w:fill="FFFFFF"/>
          <w:lang w:eastAsia="ru-RU"/>
        </w:rPr>
        <w:t xml:space="preserve">. </w:t>
      </w:r>
      <w:r w:rsidR="009535F5" w:rsidRPr="00BE100E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ru-RU"/>
        </w:rPr>
        <w:t>Утвер</w:t>
      </w:r>
      <w:r w:rsidR="001E6FD1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ru-RU"/>
        </w:rPr>
        <w:t>дить положение об управлении</w:t>
      </w:r>
      <w:r w:rsidR="009535F5" w:rsidRPr="00BE100E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ru-RU"/>
        </w:rPr>
        <w:t xml:space="preserve"> сельского хозяйства и ра</w:t>
      </w:r>
      <w:r w:rsidR="001E6FD1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ru-RU"/>
        </w:rPr>
        <w:t xml:space="preserve">звития территорий Администрации </w:t>
      </w:r>
      <w:proofErr w:type="spellStart"/>
      <w:r w:rsidR="009535F5" w:rsidRPr="00BE100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Волоконовского</w:t>
      </w:r>
      <w:proofErr w:type="spellEnd"/>
      <w:r w:rsidR="009535F5" w:rsidRPr="00BE1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 </w:t>
      </w:r>
      <w:r w:rsidR="009535F5" w:rsidRPr="00BE100E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ru-RU"/>
        </w:rPr>
        <w:t>(далее – Положение, прилагается).</w:t>
      </w:r>
    </w:p>
    <w:p w:rsidR="0018725A" w:rsidRDefault="006C6320" w:rsidP="0018725A">
      <w:pPr>
        <w:tabs>
          <w:tab w:val="left" w:pos="1176"/>
        </w:tabs>
        <w:spacing w:after="0" w:line="240" w:lineRule="auto"/>
        <w:ind w:left="67" w:firstLine="730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</w:t>
      </w:r>
      <w:r w:rsidR="0018725A" w:rsidRPr="00BE10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Первому заместителю </w:t>
      </w:r>
      <w:r w:rsidR="00F9230B" w:rsidRPr="00BE10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начальника управления сельского хозяйства</w:t>
      </w:r>
      <w:r w:rsidR="00E37CD7" w:rsidRPr="00BE10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развития территорий Администрации </w:t>
      </w:r>
      <w:proofErr w:type="spellStart"/>
      <w:r w:rsidR="00E37CD7" w:rsidRPr="00BE10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Волоконовского</w:t>
      </w:r>
      <w:proofErr w:type="spellEnd"/>
      <w:r w:rsidR="00E37CD7" w:rsidRPr="00BE10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муниципального округа</w:t>
      </w:r>
      <w:r w:rsidR="0018725A" w:rsidRPr="00BE100E">
        <w:rPr>
          <w:rFonts w:ascii="Times New Roman" w:eastAsia="Times New Roman" w:hAnsi="Times New Roman" w:cs="Times New Roman"/>
          <w:spacing w:val="7"/>
          <w:sz w:val="28"/>
          <w:szCs w:val="28"/>
          <w:shd w:val="clear" w:color="auto" w:fill="FFFFFF"/>
          <w:lang w:eastAsia="ru-RU"/>
        </w:rPr>
        <w:t xml:space="preserve"> </w:t>
      </w:r>
      <w:r w:rsidR="0018725A" w:rsidRPr="00BE100E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ru-RU"/>
        </w:rPr>
        <w:t>(</w:t>
      </w:r>
      <w:proofErr w:type="spellStart"/>
      <w:r w:rsidR="00F9230B" w:rsidRPr="00BE100E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ru-RU"/>
        </w:rPr>
        <w:t>Герасину</w:t>
      </w:r>
      <w:proofErr w:type="spellEnd"/>
      <w:r w:rsidR="00F9230B" w:rsidRPr="00BE100E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ru-RU"/>
        </w:rPr>
        <w:t xml:space="preserve"> Ю.В</w:t>
      </w:r>
      <w:r w:rsidR="0018725A" w:rsidRPr="00BE100E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ru-RU"/>
        </w:rPr>
        <w:t>.) произвести регистрацию Положения в соответствии с действующим законодательством Российской Федерации.</w:t>
      </w:r>
    </w:p>
    <w:p w:rsidR="0066263F" w:rsidRPr="00BE100E" w:rsidRDefault="006C6320" w:rsidP="0018725A">
      <w:pPr>
        <w:tabs>
          <w:tab w:val="left" w:pos="1176"/>
        </w:tabs>
        <w:spacing w:after="0" w:line="240" w:lineRule="auto"/>
        <w:ind w:left="67" w:firstLine="730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ru-RU"/>
        </w:rPr>
        <w:t>3</w:t>
      </w:r>
      <w:r w:rsidR="0066263F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ru-RU"/>
        </w:rPr>
        <w:t xml:space="preserve">. </w:t>
      </w:r>
      <w:r w:rsidR="00F46AF9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ru-RU"/>
        </w:rPr>
        <w:t>Р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ru-RU"/>
        </w:rPr>
        <w:t>ешени</w:t>
      </w:r>
      <w:r w:rsidR="00F46AF9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ru-RU"/>
        </w:rPr>
        <w:t>е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ru-RU"/>
        </w:rPr>
        <w:t xml:space="preserve"> С</w:t>
      </w:r>
      <w:r w:rsidR="0066263F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ru-RU"/>
        </w:rPr>
        <w:t xml:space="preserve">овета 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ru-RU"/>
        </w:rPr>
        <w:t xml:space="preserve">депутатов </w:t>
      </w:r>
      <w:proofErr w:type="spellStart"/>
      <w:r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ru-RU"/>
        </w:rPr>
        <w:t>Волоконовского</w:t>
      </w:r>
      <w:proofErr w:type="spellEnd"/>
      <w:r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ru-RU"/>
        </w:rPr>
        <w:t xml:space="preserve"> муниципального округа Белгородской области от </w:t>
      </w:r>
      <w:r w:rsidR="00AC132B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ru-RU"/>
        </w:rPr>
        <w:t>18 февраля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ru-RU"/>
        </w:rPr>
        <w:t xml:space="preserve"> 202</w:t>
      </w:r>
      <w:r w:rsidR="00AC132B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ru-RU"/>
        </w:rPr>
        <w:t>6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ru-RU"/>
        </w:rPr>
        <w:t xml:space="preserve"> года № </w:t>
      </w:r>
      <w:r w:rsidR="00AC132B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ru-RU"/>
        </w:rPr>
        <w:t>185</w:t>
      </w:r>
      <w:r w:rsidR="0066263F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ru-RU"/>
        </w:rPr>
        <w:t xml:space="preserve"> «</w:t>
      </w:r>
      <w:r w:rsidR="00AC132B" w:rsidRPr="00AC13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положения об управлении сельского хозяйства и развития территорий Администрации </w:t>
      </w:r>
      <w:proofErr w:type="spellStart"/>
      <w:r w:rsidR="00AC132B" w:rsidRPr="00AC13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Волоконовского</w:t>
      </w:r>
      <w:proofErr w:type="spellEnd"/>
      <w:r w:rsidR="00AC132B" w:rsidRPr="00AC13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округа Белгородской области</w:t>
      </w:r>
      <w:r w:rsidR="00766144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ru-RU"/>
        </w:rPr>
        <w:t>»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ru-RU"/>
        </w:rPr>
        <w:t xml:space="preserve"> признать утратившим силу</w:t>
      </w:r>
      <w:r w:rsidR="00766144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ru-RU"/>
        </w:rPr>
        <w:t>.</w:t>
      </w:r>
    </w:p>
    <w:p w:rsidR="00710C5D" w:rsidRPr="00710C5D" w:rsidRDefault="006C6320" w:rsidP="00710C5D">
      <w:pPr>
        <w:tabs>
          <w:tab w:val="left" w:pos="1176"/>
        </w:tabs>
        <w:spacing w:after="0" w:line="240" w:lineRule="auto"/>
        <w:ind w:left="67" w:firstLine="730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4</w:t>
      </w:r>
      <w:r w:rsidR="0018725A" w:rsidRPr="00BE10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r w:rsidR="007072A8" w:rsidRPr="007072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Разместить настоящее решение в сетевом издании «Красный Октябрь» (octobe</w:t>
      </w:r>
      <w:r w:rsidR="003B31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r31.ru) и на официальном сайте А</w:t>
      </w:r>
      <w:r w:rsidR="007072A8" w:rsidRPr="007072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дминистрации </w:t>
      </w:r>
      <w:proofErr w:type="spellStart"/>
      <w:r w:rsidR="007072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Волоконовского</w:t>
      </w:r>
      <w:proofErr w:type="spellEnd"/>
      <w:r w:rsidR="007072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7072A8" w:rsidRPr="00710C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муниципального округа Белгородской области в информационно-телекоммуникационной сети «Интернет» (</w:t>
      </w:r>
      <w:hyperlink r:id="rId10" w:history="1">
        <w:r w:rsidR="00710C5D" w:rsidRPr="00710C5D">
          <w:rPr>
            <w:rStyle w:val="af0"/>
            <w:rFonts w:ascii="Times New Roman" w:eastAsia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eastAsia="ru-RU"/>
          </w:rPr>
          <w:t>https://volokonovskij-r31.gosweb.gosuslugi.ru</w:t>
        </w:r>
      </w:hyperlink>
      <w:r w:rsidR="007072A8" w:rsidRPr="00710C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).</w:t>
      </w:r>
    </w:p>
    <w:p w:rsidR="007F2F85" w:rsidRPr="00710C5D" w:rsidRDefault="006C6320" w:rsidP="00710C5D">
      <w:pPr>
        <w:tabs>
          <w:tab w:val="left" w:pos="1176"/>
        </w:tabs>
        <w:spacing w:after="0" w:line="240" w:lineRule="auto"/>
        <w:ind w:left="67" w:firstLine="730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F2F85" w:rsidRPr="007F2F85">
        <w:rPr>
          <w:rFonts w:ascii="Times New Roman" w:hAnsi="Times New Roman" w:cs="Times New Roman"/>
          <w:spacing w:val="-13"/>
          <w:sz w:val="28"/>
          <w:shd w:val="clear" w:color="auto" w:fill="FFFFFF"/>
        </w:rPr>
        <w:t xml:space="preserve">. </w:t>
      </w:r>
      <w:proofErr w:type="gramStart"/>
      <w:r w:rsidR="007F2F85" w:rsidRPr="007F2F85">
        <w:rPr>
          <w:rFonts w:ascii="Times New Roman" w:hAnsi="Times New Roman" w:cs="Times New Roman"/>
          <w:spacing w:val="-13"/>
          <w:sz w:val="28"/>
          <w:shd w:val="clear" w:color="auto" w:fill="FFFFFF"/>
        </w:rPr>
        <w:t>Контроль за</w:t>
      </w:r>
      <w:proofErr w:type="gramEnd"/>
      <w:r w:rsidR="007F2F85" w:rsidRPr="007F2F85">
        <w:rPr>
          <w:rFonts w:ascii="Times New Roman" w:hAnsi="Times New Roman" w:cs="Times New Roman"/>
          <w:spacing w:val="-13"/>
          <w:sz w:val="28"/>
          <w:shd w:val="clear" w:color="auto" w:fill="FFFFFF"/>
        </w:rPr>
        <w:t xml:space="preserve"> исполнением настоящего решения возложить на постоянную комиссию по вопросам законности и развития местного самоуправления                 (</w:t>
      </w:r>
      <w:proofErr w:type="spellStart"/>
      <w:r w:rsidR="007F2F85" w:rsidRPr="007F2F85">
        <w:rPr>
          <w:rFonts w:ascii="Times New Roman" w:hAnsi="Times New Roman" w:cs="Times New Roman"/>
          <w:spacing w:val="-13"/>
          <w:sz w:val="28"/>
          <w:shd w:val="clear" w:color="auto" w:fill="FFFFFF"/>
        </w:rPr>
        <w:t>Чуканова</w:t>
      </w:r>
      <w:proofErr w:type="spellEnd"/>
      <w:r w:rsidR="007F2F85" w:rsidRPr="007F2F85">
        <w:rPr>
          <w:rFonts w:ascii="Times New Roman" w:hAnsi="Times New Roman" w:cs="Times New Roman"/>
          <w:spacing w:val="-13"/>
          <w:sz w:val="28"/>
          <w:shd w:val="clear" w:color="auto" w:fill="FFFFFF"/>
        </w:rPr>
        <w:t xml:space="preserve"> С.И.)</w:t>
      </w:r>
    </w:p>
    <w:p w:rsidR="007F2F85" w:rsidRPr="007F2F85" w:rsidRDefault="007F2F85" w:rsidP="007F2F85">
      <w:pPr>
        <w:shd w:val="clear" w:color="auto" w:fill="FFFFFF"/>
        <w:tabs>
          <w:tab w:val="left" w:pos="709"/>
        </w:tabs>
        <w:ind w:left="67"/>
        <w:jc w:val="both"/>
        <w:rPr>
          <w:rFonts w:ascii="Times New Roman" w:hAnsi="Times New Roman" w:cs="Times New Roman"/>
          <w:spacing w:val="-13"/>
          <w:sz w:val="28"/>
          <w:shd w:val="clear" w:color="auto" w:fill="FFFFFF"/>
        </w:rPr>
      </w:pPr>
    </w:p>
    <w:p w:rsidR="00E37CD7" w:rsidRPr="00E37CD7" w:rsidRDefault="00E37CD7" w:rsidP="00E37CD7">
      <w:pPr>
        <w:suppressAutoHyphens/>
        <w:textAlignment w:val="baseline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BE100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Председатель Совета депутатов</w:t>
      </w:r>
      <w:r w:rsidRPr="00E37CD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                                                         </w:t>
      </w:r>
      <w:proofErr w:type="spellStart"/>
      <w:r w:rsidRPr="00E37CD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Волоконовского</w:t>
      </w:r>
      <w:proofErr w:type="spellEnd"/>
      <w:r w:rsidRPr="00E37CD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муниципального округа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      </w:t>
      </w:r>
      <w:r w:rsidRPr="00E37CD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Н.В. Меланина</w:t>
      </w:r>
    </w:p>
    <w:p w:rsidR="00E37CD7" w:rsidRPr="00E37CD7" w:rsidRDefault="00E37CD7" w:rsidP="00E37CD7">
      <w:pPr>
        <w:tabs>
          <w:tab w:val="left" w:pos="1176"/>
        </w:tabs>
        <w:spacing w:after="0" w:line="240" w:lineRule="auto"/>
        <w:ind w:left="67" w:hanging="67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E37CD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Глава </w:t>
      </w:r>
      <w:proofErr w:type="spellStart"/>
      <w:r w:rsidRPr="00E37CD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Волоконовского</w:t>
      </w:r>
      <w:proofErr w:type="spellEnd"/>
      <w:r w:rsidRPr="00E37CD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</w:p>
    <w:p w:rsidR="00E37CD7" w:rsidRPr="00E37CD7" w:rsidRDefault="00E37CD7" w:rsidP="00E37CD7">
      <w:pPr>
        <w:tabs>
          <w:tab w:val="left" w:pos="1176"/>
        </w:tabs>
        <w:spacing w:after="0" w:line="240" w:lineRule="auto"/>
        <w:ind w:left="67" w:hanging="67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E37CD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муниципального округа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      </w:t>
      </w:r>
      <w:r w:rsidRPr="00E37CD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Е.А. Сотников</w:t>
      </w:r>
    </w:p>
    <w:p w:rsidR="0006601F" w:rsidRDefault="0006601F" w:rsidP="007B2EF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b/>
          <w:sz w:val="28"/>
        </w:rPr>
      </w:pPr>
    </w:p>
    <w:p w:rsidR="00331E29" w:rsidRDefault="00331E29" w:rsidP="007B2EF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b/>
          <w:sz w:val="28"/>
        </w:rPr>
      </w:pPr>
    </w:p>
    <w:p w:rsidR="007F2F85" w:rsidRDefault="007F2F85" w:rsidP="007B2EF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b/>
          <w:sz w:val="28"/>
        </w:rPr>
      </w:pPr>
    </w:p>
    <w:p w:rsidR="007F2F85" w:rsidRDefault="007F2F85" w:rsidP="007B2EF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b/>
          <w:sz w:val="28"/>
        </w:rPr>
      </w:pPr>
    </w:p>
    <w:p w:rsidR="007F2F85" w:rsidRDefault="007F2F85" w:rsidP="007B2EF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b/>
          <w:sz w:val="28"/>
        </w:rPr>
      </w:pPr>
    </w:p>
    <w:p w:rsidR="007F2F85" w:rsidRDefault="007F2F85" w:rsidP="007B2EF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b/>
          <w:sz w:val="28"/>
        </w:rPr>
      </w:pPr>
    </w:p>
    <w:p w:rsidR="007F2F85" w:rsidRDefault="007F2F85" w:rsidP="007B2EF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b/>
          <w:sz w:val="28"/>
        </w:rPr>
      </w:pPr>
    </w:p>
    <w:p w:rsidR="007F2F85" w:rsidRDefault="007F2F85" w:rsidP="007B2EF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b/>
          <w:sz w:val="28"/>
        </w:rPr>
      </w:pPr>
    </w:p>
    <w:p w:rsidR="007F2F85" w:rsidRDefault="007F2F85" w:rsidP="007B2EF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b/>
          <w:sz w:val="28"/>
        </w:rPr>
      </w:pPr>
    </w:p>
    <w:p w:rsidR="007F2F85" w:rsidRDefault="007F2F85" w:rsidP="007B2EF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b/>
          <w:sz w:val="28"/>
        </w:rPr>
      </w:pPr>
    </w:p>
    <w:p w:rsidR="007F2F85" w:rsidRDefault="007F2F85" w:rsidP="007B2EF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b/>
          <w:sz w:val="28"/>
        </w:rPr>
      </w:pPr>
    </w:p>
    <w:p w:rsidR="007F2F85" w:rsidRDefault="007F2F85" w:rsidP="007B2EF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b/>
          <w:sz w:val="28"/>
        </w:rPr>
      </w:pPr>
    </w:p>
    <w:p w:rsidR="007F2F85" w:rsidRDefault="007F2F85" w:rsidP="007B2EF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b/>
          <w:sz w:val="28"/>
        </w:rPr>
      </w:pPr>
    </w:p>
    <w:p w:rsidR="007F2F85" w:rsidRDefault="007F2F85" w:rsidP="007B2EF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b/>
          <w:sz w:val="28"/>
        </w:rPr>
      </w:pPr>
    </w:p>
    <w:p w:rsidR="007F2F85" w:rsidRDefault="007F2F85" w:rsidP="007B2EF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b/>
          <w:sz w:val="28"/>
        </w:rPr>
      </w:pPr>
    </w:p>
    <w:p w:rsidR="007F2F85" w:rsidRDefault="007F2F85" w:rsidP="007B2EF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b/>
          <w:sz w:val="28"/>
        </w:rPr>
      </w:pPr>
    </w:p>
    <w:p w:rsidR="007F2F85" w:rsidRDefault="007F2F85" w:rsidP="007B2EF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b/>
          <w:sz w:val="28"/>
        </w:rPr>
      </w:pPr>
    </w:p>
    <w:p w:rsidR="007F2F85" w:rsidRDefault="007F2F85" w:rsidP="007B2EF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b/>
          <w:sz w:val="28"/>
        </w:rPr>
      </w:pPr>
    </w:p>
    <w:p w:rsidR="007F2F85" w:rsidRDefault="007F2F85" w:rsidP="007B2EF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b/>
          <w:sz w:val="28"/>
        </w:rPr>
      </w:pPr>
    </w:p>
    <w:p w:rsidR="007F2F85" w:rsidRDefault="007F2F85" w:rsidP="007B2EF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b/>
          <w:sz w:val="28"/>
        </w:rPr>
      </w:pPr>
    </w:p>
    <w:p w:rsidR="007F2F85" w:rsidRDefault="007F2F85" w:rsidP="007B2EF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b/>
          <w:sz w:val="28"/>
        </w:rPr>
      </w:pPr>
    </w:p>
    <w:p w:rsidR="007F2F85" w:rsidRDefault="007F2F85" w:rsidP="007B2EF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b/>
          <w:sz w:val="28"/>
        </w:rPr>
      </w:pPr>
    </w:p>
    <w:p w:rsidR="007F2F85" w:rsidRDefault="007F2F85" w:rsidP="007B2EF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b/>
          <w:sz w:val="28"/>
        </w:rPr>
      </w:pPr>
    </w:p>
    <w:p w:rsidR="007F2F85" w:rsidRDefault="007F2F85" w:rsidP="007B2EF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b/>
          <w:sz w:val="28"/>
        </w:rPr>
      </w:pPr>
    </w:p>
    <w:p w:rsidR="007F2F85" w:rsidRDefault="007F2F85" w:rsidP="007B2EF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b/>
          <w:sz w:val="28"/>
        </w:rPr>
      </w:pPr>
    </w:p>
    <w:p w:rsidR="007F2F85" w:rsidRDefault="007F2F85" w:rsidP="007B2EF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b/>
          <w:sz w:val="28"/>
        </w:rPr>
      </w:pPr>
    </w:p>
    <w:p w:rsidR="007F2F85" w:rsidRDefault="007F2F85" w:rsidP="007B2EF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b/>
          <w:sz w:val="28"/>
        </w:rPr>
      </w:pPr>
    </w:p>
    <w:p w:rsidR="007F2F85" w:rsidRDefault="007F2F85" w:rsidP="007B2EF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b/>
          <w:sz w:val="28"/>
        </w:rPr>
      </w:pPr>
    </w:p>
    <w:p w:rsidR="007F2F85" w:rsidRDefault="007F2F85" w:rsidP="007B2EF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b/>
          <w:sz w:val="28"/>
        </w:rPr>
      </w:pPr>
    </w:p>
    <w:p w:rsidR="007F694C" w:rsidRDefault="007F694C" w:rsidP="007B2EF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b/>
          <w:sz w:val="28"/>
        </w:rPr>
      </w:pPr>
    </w:p>
    <w:p w:rsidR="00E37CD7" w:rsidRDefault="00E37CD7" w:rsidP="007B2EF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noProof/>
          <w:sz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8B016E" wp14:editId="44C2B353">
                <wp:simplePos x="0" y="0"/>
                <wp:positionH relativeFrom="column">
                  <wp:posOffset>3139440</wp:posOffset>
                </wp:positionH>
                <wp:positionV relativeFrom="paragraph">
                  <wp:posOffset>66675</wp:posOffset>
                </wp:positionV>
                <wp:extent cx="2847975" cy="1714500"/>
                <wp:effectExtent l="0" t="0" r="9525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7CD7" w:rsidRPr="00BE100E" w:rsidRDefault="00E37CD7" w:rsidP="00E37CD7">
                            <w:pPr>
                              <w:spacing w:after="0" w:line="240" w:lineRule="auto"/>
                              <w:ind w:left="67" w:hanging="67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pacing w:val="5"/>
                                <w:sz w:val="28"/>
                                <w:szCs w:val="28"/>
                                <w:shd w:val="clear" w:color="auto" w:fill="FFFFFF"/>
                                <w:lang w:eastAsia="ru-RU"/>
                              </w:rPr>
                            </w:pPr>
                            <w:r w:rsidRPr="00BE100E">
                              <w:rPr>
                                <w:rFonts w:ascii="Times New Roman" w:eastAsia="Times New Roman" w:hAnsi="Times New Roman" w:cs="Times New Roman"/>
                                <w:b/>
                                <w:spacing w:val="5"/>
                                <w:sz w:val="28"/>
                                <w:szCs w:val="28"/>
                                <w:shd w:val="clear" w:color="auto" w:fill="FFFFFF"/>
                                <w:lang w:eastAsia="ru-RU"/>
                              </w:rPr>
                              <w:t>Приложение</w:t>
                            </w:r>
                          </w:p>
                          <w:p w:rsidR="00816127" w:rsidRDefault="00816127" w:rsidP="00E37CD7">
                            <w:pPr>
                              <w:tabs>
                                <w:tab w:val="left" w:pos="142"/>
                              </w:tabs>
                              <w:spacing w:after="0" w:line="240" w:lineRule="auto"/>
                              <w:ind w:left="67" w:hanging="67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pacing w:val="5"/>
                                <w:sz w:val="28"/>
                                <w:szCs w:val="28"/>
                                <w:shd w:val="clear" w:color="auto" w:fill="FFFFFF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pacing w:val="5"/>
                                <w:sz w:val="28"/>
                                <w:szCs w:val="28"/>
                                <w:shd w:val="clear" w:color="auto" w:fill="FFFFFF"/>
                                <w:lang w:eastAsia="ru-RU"/>
                              </w:rPr>
                              <w:t>Утверждено</w:t>
                            </w:r>
                          </w:p>
                          <w:p w:rsidR="00E37CD7" w:rsidRPr="00BE100E" w:rsidRDefault="00816127" w:rsidP="00816127">
                            <w:pPr>
                              <w:tabs>
                                <w:tab w:val="left" w:pos="142"/>
                              </w:tabs>
                              <w:spacing w:after="0" w:line="240" w:lineRule="auto"/>
                              <w:ind w:left="67" w:hanging="67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pacing w:val="5"/>
                                <w:sz w:val="28"/>
                                <w:szCs w:val="28"/>
                                <w:shd w:val="clear" w:color="auto" w:fill="FFFFFF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pacing w:val="5"/>
                                <w:sz w:val="28"/>
                                <w:szCs w:val="28"/>
                                <w:shd w:val="clear" w:color="auto" w:fill="FFFFFF"/>
                                <w:lang w:eastAsia="ru-RU"/>
                              </w:rPr>
                              <w:t>р</w:t>
                            </w:r>
                            <w:r w:rsidR="00E37CD7" w:rsidRPr="00BE100E">
                              <w:rPr>
                                <w:rFonts w:ascii="Times New Roman" w:eastAsia="Times New Roman" w:hAnsi="Times New Roman" w:cs="Times New Roman"/>
                                <w:b/>
                                <w:spacing w:val="5"/>
                                <w:sz w:val="28"/>
                                <w:szCs w:val="28"/>
                                <w:shd w:val="clear" w:color="auto" w:fill="FFFFFF"/>
                                <w:lang w:eastAsia="ru-RU"/>
                              </w:rPr>
                              <w:t>ешени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pacing w:val="5"/>
                                <w:sz w:val="28"/>
                                <w:szCs w:val="28"/>
                                <w:shd w:val="clear" w:color="auto" w:fill="FFFFFF"/>
                                <w:lang w:eastAsia="ru-RU"/>
                              </w:rPr>
                              <w:t xml:space="preserve">ем </w:t>
                            </w:r>
                            <w:r w:rsidR="00E37CD7" w:rsidRPr="00BE100E">
                              <w:rPr>
                                <w:rFonts w:ascii="Times New Roman" w:eastAsia="Times New Roman" w:hAnsi="Times New Roman" w:cs="Times New Roman"/>
                                <w:b/>
                                <w:spacing w:val="5"/>
                                <w:sz w:val="28"/>
                                <w:szCs w:val="28"/>
                                <w:shd w:val="clear" w:color="auto" w:fill="FFFFFF"/>
                                <w:lang w:eastAsia="ru-RU"/>
                              </w:rPr>
                              <w:t xml:space="preserve">Совета </w:t>
                            </w:r>
                            <w:r w:rsidR="006739CF" w:rsidRPr="00BE100E">
                              <w:rPr>
                                <w:rFonts w:ascii="Times New Roman" w:eastAsia="Times New Roman" w:hAnsi="Times New Roman" w:cs="Times New Roman"/>
                                <w:b/>
                                <w:spacing w:val="5"/>
                                <w:sz w:val="28"/>
                                <w:szCs w:val="28"/>
                                <w:shd w:val="clear" w:color="auto" w:fill="FFFFFF"/>
                                <w:lang w:eastAsia="ru-RU"/>
                              </w:rPr>
                              <w:t xml:space="preserve">депутатов </w:t>
                            </w:r>
                            <w:proofErr w:type="spellStart"/>
                            <w:r w:rsidR="006739CF" w:rsidRPr="00BE100E">
                              <w:rPr>
                                <w:rFonts w:ascii="Times New Roman" w:eastAsia="Times New Roman" w:hAnsi="Times New Roman" w:cs="Times New Roman"/>
                                <w:b/>
                                <w:spacing w:val="5"/>
                                <w:sz w:val="28"/>
                                <w:szCs w:val="28"/>
                                <w:shd w:val="clear" w:color="auto" w:fill="FFFFFF"/>
                                <w:lang w:eastAsia="ru-RU"/>
                              </w:rPr>
                              <w:t>Волоконовского</w:t>
                            </w:r>
                            <w:proofErr w:type="spellEnd"/>
                            <w:r w:rsidR="00E37CD7" w:rsidRPr="00BE100E">
                              <w:rPr>
                                <w:rFonts w:ascii="Times New Roman" w:eastAsia="Times New Roman" w:hAnsi="Times New Roman" w:cs="Times New Roman"/>
                                <w:b/>
                                <w:spacing w:val="5"/>
                                <w:sz w:val="28"/>
                                <w:szCs w:val="28"/>
                                <w:shd w:val="clear" w:color="auto" w:fill="FFFFFF"/>
                                <w:lang w:eastAsia="ru-RU"/>
                              </w:rPr>
                              <w:t xml:space="preserve"> муниципального округа</w:t>
                            </w:r>
                          </w:p>
                          <w:p w:rsidR="00E37CD7" w:rsidRPr="00BE100E" w:rsidRDefault="00E37CD7" w:rsidP="00E37CD7">
                            <w:pPr>
                              <w:tabs>
                                <w:tab w:val="left" w:pos="0"/>
                              </w:tabs>
                              <w:spacing w:after="0" w:line="240" w:lineRule="auto"/>
                              <w:ind w:left="67" w:hanging="67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pacing w:val="5"/>
                                <w:sz w:val="28"/>
                                <w:szCs w:val="28"/>
                                <w:shd w:val="clear" w:color="auto" w:fill="FFFFFF"/>
                                <w:lang w:eastAsia="ru-RU"/>
                              </w:rPr>
                            </w:pPr>
                            <w:r w:rsidRPr="00BE100E">
                              <w:rPr>
                                <w:rFonts w:ascii="Times New Roman" w:eastAsia="Times New Roman" w:hAnsi="Times New Roman" w:cs="Times New Roman"/>
                                <w:b/>
                                <w:spacing w:val="5"/>
                                <w:sz w:val="28"/>
                                <w:szCs w:val="28"/>
                                <w:shd w:val="clear" w:color="auto" w:fill="FFFFFF"/>
                                <w:lang w:eastAsia="ru-RU"/>
                              </w:rPr>
                              <w:t>от</w:t>
                            </w:r>
                            <w:r w:rsidR="00914EDE">
                              <w:rPr>
                                <w:rFonts w:ascii="Times New Roman" w:eastAsia="Times New Roman" w:hAnsi="Times New Roman" w:cs="Times New Roman"/>
                                <w:b/>
                                <w:spacing w:val="5"/>
                                <w:sz w:val="28"/>
                                <w:szCs w:val="28"/>
                                <w:shd w:val="clear" w:color="auto" w:fill="FFFFFF"/>
                                <w:lang w:eastAsia="ru-RU"/>
                              </w:rPr>
                              <w:t xml:space="preserve"> 25 марта </w:t>
                            </w:r>
                            <w:r w:rsidRPr="00BE100E">
                              <w:rPr>
                                <w:rFonts w:ascii="Times New Roman" w:eastAsia="Times New Roman" w:hAnsi="Times New Roman" w:cs="Times New Roman"/>
                                <w:b/>
                                <w:spacing w:val="5"/>
                                <w:sz w:val="28"/>
                                <w:szCs w:val="28"/>
                                <w:shd w:val="clear" w:color="auto" w:fill="FFFFFF"/>
                                <w:lang w:eastAsia="ru-RU"/>
                              </w:rPr>
                              <w:t>202</w:t>
                            </w:r>
                            <w:r w:rsidR="00816127">
                              <w:rPr>
                                <w:rFonts w:ascii="Times New Roman" w:eastAsia="Times New Roman" w:hAnsi="Times New Roman" w:cs="Times New Roman"/>
                                <w:b/>
                                <w:spacing w:val="5"/>
                                <w:sz w:val="28"/>
                                <w:szCs w:val="28"/>
                                <w:shd w:val="clear" w:color="auto" w:fill="FFFFFF"/>
                                <w:lang w:eastAsia="ru-RU"/>
                              </w:rPr>
                              <w:t>6</w:t>
                            </w:r>
                            <w:r w:rsidRPr="00BE100E">
                              <w:rPr>
                                <w:rFonts w:ascii="Times New Roman" w:eastAsia="Times New Roman" w:hAnsi="Times New Roman" w:cs="Times New Roman"/>
                                <w:b/>
                                <w:spacing w:val="5"/>
                                <w:sz w:val="28"/>
                                <w:szCs w:val="28"/>
                                <w:shd w:val="clear" w:color="auto" w:fill="FFFFFF"/>
                                <w:lang w:eastAsia="ru-RU"/>
                              </w:rPr>
                              <w:t xml:space="preserve"> года</w:t>
                            </w:r>
                          </w:p>
                          <w:p w:rsidR="00E37CD7" w:rsidRPr="004278CA" w:rsidRDefault="00E37CD7" w:rsidP="00E37CD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E100E">
                              <w:rPr>
                                <w:rFonts w:ascii="Times New Roman" w:eastAsia="Times New Roman" w:hAnsi="Times New Roman" w:cs="Times New Roman"/>
                                <w:b/>
                                <w:spacing w:val="5"/>
                                <w:sz w:val="28"/>
                                <w:szCs w:val="28"/>
                                <w:shd w:val="clear" w:color="auto" w:fill="FFFFFF"/>
                                <w:lang w:eastAsia="ru-RU"/>
                              </w:rPr>
                              <w:t>№</w:t>
                            </w:r>
                            <w:r w:rsidR="007F694C">
                              <w:rPr>
                                <w:rFonts w:ascii="Times New Roman" w:eastAsia="Times New Roman" w:hAnsi="Times New Roman" w:cs="Times New Roman"/>
                                <w:b/>
                                <w:spacing w:val="5"/>
                                <w:sz w:val="28"/>
                                <w:szCs w:val="28"/>
                                <w:shd w:val="clear" w:color="auto" w:fill="FFFFFF"/>
                                <w:lang w:eastAsia="ru-RU"/>
                              </w:rPr>
                              <w:t xml:space="preserve"> </w:t>
                            </w:r>
                            <w:r w:rsidR="00914EDE">
                              <w:rPr>
                                <w:rFonts w:ascii="Times New Roman" w:eastAsia="Times New Roman" w:hAnsi="Times New Roman" w:cs="Times New Roman"/>
                                <w:b/>
                                <w:spacing w:val="5"/>
                                <w:sz w:val="28"/>
                                <w:szCs w:val="28"/>
                                <w:shd w:val="clear" w:color="auto" w:fill="FFFFFF"/>
                                <w:lang w:eastAsia="ru-RU"/>
                              </w:rPr>
                              <w:t>226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47.2pt;margin-top:5.25pt;width:224.25pt;height:1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" stroked="f">
                <v:textbox>
                  <w:txbxContent>
                    <w:p w:rsidR="00E37CD7" w:rsidRPr="00BE100E" w:rsidRDefault="00E37CD7" w:rsidP="00E37CD7">
                      <w:pPr>
                        <w:spacing w:after="0" w:line="240" w:lineRule="auto"/>
                        <w:ind w:left="67" w:hanging="67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pacing w:val="5"/>
                          <w:sz w:val="28"/>
                          <w:szCs w:val="28"/>
                          <w:shd w:val="clear" w:color="auto" w:fill="FFFFFF"/>
                          <w:lang w:eastAsia="ru-RU"/>
                        </w:rPr>
                      </w:pPr>
                      <w:r w:rsidRPr="00BE100E">
                        <w:rPr>
                          <w:rFonts w:ascii="Times New Roman" w:eastAsia="Times New Roman" w:hAnsi="Times New Roman" w:cs="Times New Roman"/>
                          <w:b/>
                          <w:spacing w:val="5"/>
                          <w:sz w:val="28"/>
                          <w:szCs w:val="28"/>
                          <w:shd w:val="clear" w:color="auto" w:fill="FFFFFF"/>
                          <w:lang w:eastAsia="ru-RU"/>
                        </w:rPr>
                        <w:t>Приложение</w:t>
                      </w:r>
                    </w:p>
                    <w:p w:rsidR="00816127" w:rsidRDefault="00816127" w:rsidP="00E37CD7">
                      <w:pPr>
                        <w:tabs>
                          <w:tab w:val="left" w:pos="142"/>
                        </w:tabs>
                        <w:spacing w:after="0" w:line="240" w:lineRule="auto"/>
                        <w:ind w:left="67" w:hanging="67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pacing w:val="5"/>
                          <w:sz w:val="28"/>
                          <w:szCs w:val="28"/>
                          <w:shd w:val="clear" w:color="auto" w:fill="FFFFFF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pacing w:val="5"/>
                          <w:sz w:val="28"/>
                          <w:szCs w:val="28"/>
                          <w:shd w:val="clear" w:color="auto" w:fill="FFFFFF"/>
                          <w:lang w:eastAsia="ru-RU"/>
                        </w:rPr>
                        <w:t>Утверждено</w:t>
                      </w:r>
                    </w:p>
                    <w:p w:rsidR="00E37CD7" w:rsidRPr="00BE100E" w:rsidRDefault="00816127" w:rsidP="00816127">
                      <w:pPr>
                        <w:tabs>
                          <w:tab w:val="left" w:pos="142"/>
                        </w:tabs>
                        <w:spacing w:after="0" w:line="240" w:lineRule="auto"/>
                        <w:ind w:left="67" w:hanging="67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pacing w:val="5"/>
                          <w:sz w:val="28"/>
                          <w:szCs w:val="28"/>
                          <w:shd w:val="clear" w:color="auto" w:fill="FFFFFF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pacing w:val="5"/>
                          <w:sz w:val="28"/>
                          <w:szCs w:val="28"/>
                          <w:shd w:val="clear" w:color="auto" w:fill="FFFFFF"/>
                          <w:lang w:eastAsia="ru-RU"/>
                        </w:rPr>
                        <w:t>р</w:t>
                      </w:r>
                      <w:r w:rsidR="00E37CD7" w:rsidRPr="00BE100E">
                        <w:rPr>
                          <w:rFonts w:ascii="Times New Roman" w:eastAsia="Times New Roman" w:hAnsi="Times New Roman" w:cs="Times New Roman"/>
                          <w:b/>
                          <w:spacing w:val="5"/>
                          <w:sz w:val="28"/>
                          <w:szCs w:val="28"/>
                          <w:shd w:val="clear" w:color="auto" w:fill="FFFFFF"/>
                          <w:lang w:eastAsia="ru-RU"/>
                        </w:rPr>
                        <w:t>ешени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pacing w:val="5"/>
                          <w:sz w:val="28"/>
                          <w:szCs w:val="28"/>
                          <w:shd w:val="clear" w:color="auto" w:fill="FFFFFF"/>
                          <w:lang w:eastAsia="ru-RU"/>
                        </w:rPr>
                        <w:t xml:space="preserve">ем </w:t>
                      </w:r>
                      <w:r w:rsidR="00E37CD7" w:rsidRPr="00BE100E">
                        <w:rPr>
                          <w:rFonts w:ascii="Times New Roman" w:eastAsia="Times New Roman" w:hAnsi="Times New Roman" w:cs="Times New Roman"/>
                          <w:b/>
                          <w:spacing w:val="5"/>
                          <w:sz w:val="28"/>
                          <w:szCs w:val="28"/>
                          <w:shd w:val="clear" w:color="auto" w:fill="FFFFFF"/>
                          <w:lang w:eastAsia="ru-RU"/>
                        </w:rPr>
                        <w:t xml:space="preserve">Совета </w:t>
                      </w:r>
                      <w:r w:rsidR="006739CF" w:rsidRPr="00BE100E">
                        <w:rPr>
                          <w:rFonts w:ascii="Times New Roman" w:eastAsia="Times New Roman" w:hAnsi="Times New Roman" w:cs="Times New Roman"/>
                          <w:b/>
                          <w:spacing w:val="5"/>
                          <w:sz w:val="28"/>
                          <w:szCs w:val="28"/>
                          <w:shd w:val="clear" w:color="auto" w:fill="FFFFFF"/>
                          <w:lang w:eastAsia="ru-RU"/>
                        </w:rPr>
                        <w:t xml:space="preserve">депутатов </w:t>
                      </w:r>
                      <w:proofErr w:type="spellStart"/>
                      <w:r w:rsidR="006739CF" w:rsidRPr="00BE100E">
                        <w:rPr>
                          <w:rFonts w:ascii="Times New Roman" w:eastAsia="Times New Roman" w:hAnsi="Times New Roman" w:cs="Times New Roman"/>
                          <w:b/>
                          <w:spacing w:val="5"/>
                          <w:sz w:val="28"/>
                          <w:szCs w:val="28"/>
                          <w:shd w:val="clear" w:color="auto" w:fill="FFFFFF"/>
                          <w:lang w:eastAsia="ru-RU"/>
                        </w:rPr>
                        <w:t>Волоконовского</w:t>
                      </w:r>
                      <w:proofErr w:type="spellEnd"/>
                      <w:r w:rsidR="00E37CD7" w:rsidRPr="00BE100E">
                        <w:rPr>
                          <w:rFonts w:ascii="Times New Roman" w:eastAsia="Times New Roman" w:hAnsi="Times New Roman" w:cs="Times New Roman"/>
                          <w:b/>
                          <w:spacing w:val="5"/>
                          <w:sz w:val="28"/>
                          <w:szCs w:val="28"/>
                          <w:shd w:val="clear" w:color="auto" w:fill="FFFFFF"/>
                          <w:lang w:eastAsia="ru-RU"/>
                        </w:rPr>
                        <w:t xml:space="preserve"> муниципального округа</w:t>
                      </w:r>
                    </w:p>
                    <w:p w:rsidR="00E37CD7" w:rsidRPr="00BE100E" w:rsidRDefault="00E37CD7" w:rsidP="00E37CD7">
                      <w:pPr>
                        <w:tabs>
                          <w:tab w:val="left" w:pos="0"/>
                        </w:tabs>
                        <w:spacing w:after="0" w:line="240" w:lineRule="auto"/>
                        <w:ind w:left="67" w:hanging="67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pacing w:val="5"/>
                          <w:sz w:val="28"/>
                          <w:szCs w:val="28"/>
                          <w:shd w:val="clear" w:color="auto" w:fill="FFFFFF"/>
                          <w:lang w:eastAsia="ru-RU"/>
                        </w:rPr>
                      </w:pPr>
                      <w:r w:rsidRPr="00BE100E">
                        <w:rPr>
                          <w:rFonts w:ascii="Times New Roman" w:eastAsia="Times New Roman" w:hAnsi="Times New Roman" w:cs="Times New Roman"/>
                          <w:b/>
                          <w:spacing w:val="5"/>
                          <w:sz w:val="28"/>
                          <w:szCs w:val="28"/>
                          <w:shd w:val="clear" w:color="auto" w:fill="FFFFFF"/>
                          <w:lang w:eastAsia="ru-RU"/>
                        </w:rPr>
                        <w:t>от</w:t>
                      </w:r>
                      <w:r w:rsidR="00914EDE">
                        <w:rPr>
                          <w:rFonts w:ascii="Times New Roman" w:eastAsia="Times New Roman" w:hAnsi="Times New Roman" w:cs="Times New Roman"/>
                          <w:b/>
                          <w:spacing w:val="5"/>
                          <w:sz w:val="28"/>
                          <w:szCs w:val="28"/>
                          <w:shd w:val="clear" w:color="auto" w:fill="FFFFFF"/>
                          <w:lang w:eastAsia="ru-RU"/>
                        </w:rPr>
                        <w:t xml:space="preserve"> 25 марта </w:t>
                      </w:r>
                      <w:r w:rsidRPr="00BE100E">
                        <w:rPr>
                          <w:rFonts w:ascii="Times New Roman" w:eastAsia="Times New Roman" w:hAnsi="Times New Roman" w:cs="Times New Roman"/>
                          <w:b/>
                          <w:spacing w:val="5"/>
                          <w:sz w:val="28"/>
                          <w:szCs w:val="28"/>
                          <w:shd w:val="clear" w:color="auto" w:fill="FFFFFF"/>
                          <w:lang w:eastAsia="ru-RU"/>
                        </w:rPr>
                        <w:t>202</w:t>
                      </w:r>
                      <w:r w:rsidR="00816127">
                        <w:rPr>
                          <w:rFonts w:ascii="Times New Roman" w:eastAsia="Times New Roman" w:hAnsi="Times New Roman" w:cs="Times New Roman"/>
                          <w:b/>
                          <w:spacing w:val="5"/>
                          <w:sz w:val="28"/>
                          <w:szCs w:val="28"/>
                          <w:shd w:val="clear" w:color="auto" w:fill="FFFFFF"/>
                          <w:lang w:eastAsia="ru-RU"/>
                        </w:rPr>
                        <w:t>6</w:t>
                      </w:r>
                      <w:r w:rsidRPr="00BE100E">
                        <w:rPr>
                          <w:rFonts w:ascii="Times New Roman" w:eastAsia="Times New Roman" w:hAnsi="Times New Roman" w:cs="Times New Roman"/>
                          <w:b/>
                          <w:spacing w:val="5"/>
                          <w:sz w:val="28"/>
                          <w:szCs w:val="28"/>
                          <w:shd w:val="clear" w:color="auto" w:fill="FFFFFF"/>
                          <w:lang w:eastAsia="ru-RU"/>
                        </w:rPr>
                        <w:t xml:space="preserve"> года</w:t>
                      </w:r>
                    </w:p>
                    <w:p w:rsidR="00E37CD7" w:rsidRPr="004278CA" w:rsidRDefault="00E37CD7" w:rsidP="00E37CD7">
                      <w:pPr>
                        <w:jc w:val="center"/>
                        <w:rPr>
                          <w:b/>
                        </w:rPr>
                      </w:pPr>
                      <w:r w:rsidRPr="00BE100E">
                        <w:rPr>
                          <w:rFonts w:ascii="Times New Roman" w:eastAsia="Times New Roman" w:hAnsi="Times New Roman" w:cs="Times New Roman"/>
                          <w:b/>
                          <w:spacing w:val="5"/>
                          <w:sz w:val="28"/>
                          <w:szCs w:val="28"/>
                          <w:shd w:val="clear" w:color="auto" w:fill="FFFFFF"/>
                          <w:lang w:eastAsia="ru-RU"/>
                        </w:rPr>
                        <w:t>№</w:t>
                      </w:r>
                      <w:r w:rsidR="007F694C">
                        <w:rPr>
                          <w:rFonts w:ascii="Times New Roman" w:eastAsia="Times New Roman" w:hAnsi="Times New Roman" w:cs="Times New Roman"/>
                          <w:b/>
                          <w:spacing w:val="5"/>
                          <w:sz w:val="28"/>
                          <w:szCs w:val="28"/>
                          <w:shd w:val="clear" w:color="auto" w:fill="FFFFFF"/>
                          <w:lang w:eastAsia="ru-RU"/>
                        </w:rPr>
                        <w:t xml:space="preserve"> </w:t>
                      </w:r>
                      <w:r w:rsidR="00914EDE">
                        <w:rPr>
                          <w:rFonts w:ascii="Times New Roman" w:eastAsia="Times New Roman" w:hAnsi="Times New Roman" w:cs="Times New Roman"/>
                          <w:b/>
                          <w:spacing w:val="5"/>
                          <w:sz w:val="28"/>
                          <w:szCs w:val="28"/>
                          <w:shd w:val="clear" w:color="auto" w:fill="FFFFFF"/>
                          <w:lang w:eastAsia="ru-RU"/>
                        </w:rPr>
                        <w:t>226</w:t>
                      </w:r>
                    </w:p>
                  </w:txbxContent>
                </v:textbox>
              </v:shape>
            </w:pict>
          </mc:Fallback>
        </mc:AlternateContent>
      </w:r>
    </w:p>
    <w:p w:rsidR="00E37CD7" w:rsidRDefault="00E37CD7" w:rsidP="007B2EF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b/>
          <w:sz w:val="28"/>
        </w:rPr>
      </w:pPr>
      <w:bookmarkStart w:id="0" w:name="_GoBack"/>
      <w:bookmarkEnd w:id="0"/>
    </w:p>
    <w:p w:rsidR="00E37CD7" w:rsidRDefault="00E37CD7" w:rsidP="007B2EF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b/>
          <w:sz w:val="28"/>
        </w:rPr>
      </w:pPr>
    </w:p>
    <w:p w:rsidR="00E37CD7" w:rsidRDefault="00E37CD7" w:rsidP="007B2EF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 xml:space="preserve">  </w:t>
      </w:r>
    </w:p>
    <w:p w:rsidR="00E37CD7" w:rsidRDefault="00E37CD7" w:rsidP="007B2EF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b/>
          <w:sz w:val="28"/>
        </w:rPr>
      </w:pPr>
    </w:p>
    <w:p w:rsidR="00E37CD7" w:rsidRDefault="00E37CD7" w:rsidP="007B2EF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b/>
          <w:sz w:val="28"/>
        </w:rPr>
      </w:pPr>
    </w:p>
    <w:p w:rsidR="00E37CD7" w:rsidRDefault="00E37CD7" w:rsidP="007B2EF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b/>
          <w:sz w:val="28"/>
        </w:rPr>
      </w:pPr>
    </w:p>
    <w:p w:rsidR="00E37CD7" w:rsidRDefault="00E37CD7" w:rsidP="007B2EF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b/>
          <w:sz w:val="28"/>
        </w:rPr>
      </w:pPr>
    </w:p>
    <w:p w:rsidR="00E37CD7" w:rsidRDefault="00E37CD7" w:rsidP="007B2EF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b/>
          <w:sz w:val="28"/>
        </w:rPr>
      </w:pPr>
    </w:p>
    <w:p w:rsidR="00C0533B" w:rsidRPr="001B32A9" w:rsidRDefault="00C0533B" w:rsidP="001B32A9">
      <w:pPr>
        <w:pStyle w:val="31"/>
        <w:jc w:val="center"/>
        <w:rPr>
          <w:b/>
        </w:rPr>
      </w:pPr>
      <w:r w:rsidRPr="001B32A9">
        <w:rPr>
          <w:b/>
        </w:rPr>
        <w:t>ПОЛОЖЕНИЕ</w:t>
      </w:r>
    </w:p>
    <w:p w:rsidR="001B32A9" w:rsidRDefault="00C0533B" w:rsidP="006F5E72">
      <w:pPr>
        <w:pStyle w:val="31"/>
        <w:tabs>
          <w:tab w:val="left" w:pos="709"/>
        </w:tabs>
        <w:jc w:val="center"/>
        <w:rPr>
          <w:b/>
        </w:rPr>
      </w:pPr>
      <w:r w:rsidRPr="001B32A9">
        <w:rPr>
          <w:b/>
        </w:rPr>
        <w:t xml:space="preserve">об управлении сельского хозяйства и развития территорий Администрации </w:t>
      </w:r>
      <w:proofErr w:type="spellStart"/>
      <w:r w:rsidRPr="001B32A9">
        <w:rPr>
          <w:b/>
        </w:rPr>
        <w:t>Волоконовского</w:t>
      </w:r>
      <w:proofErr w:type="spellEnd"/>
      <w:r w:rsidRPr="001B32A9">
        <w:rPr>
          <w:b/>
        </w:rPr>
        <w:t xml:space="preserve"> муниципального округа </w:t>
      </w:r>
    </w:p>
    <w:p w:rsidR="00C0533B" w:rsidRPr="001B32A9" w:rsidRDefault="00C0533B" w:rsidP="001B32A9">
      <w:pPr>
        <w:pStyle w:val="31"/>
        <w:jc w:val="center"/>
        <w:rPr>
          <w:b/>
        </w:rPr>
      </w:pPr>
      <w:r w:rsidRPr="001B32A9">
        <w:rPr>
          <w:b/>
        </w:rPr>
        <w:t>Белгородской области</w:t>
      </w:r>
    </w:p>
    <w:p w:rsidR="00C0533B" w:rsidRDefault="00C0533B" w:rsidP="00C0533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33B" w:rsidRPr="00E342B1" w:rsidRDefault="00C0533B" w:rsidP="00C0533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2B1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42B1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C0533B" w:rsidRPr="00E342B1" w:rsidRDefault="00C0533B" w:rsidP="00C0533B">
      <w:pPr>
        <w:pStyle w:val="31"/>
        <w:ind w:firstLine="708"/>
      </w:pPr>
      <w:r>
        <w:t xml:space="preserve">1.1. </w:t>
      </w:r>
      <w:r w:rsidRPr="00E342B1">
        <w:t>Управление</w:t>
      </w:r>
      <w:r w:rsidRPr="00BE100E">
        <w:t xml:space="preserve"> </w:t>
      </w:r>
      <w:r w:rsidRPr="00E342B1">
        <w:t>сельского хозяйства</w:t>
      </w:r>
      <w:r>
        <w:t xml:space="preserve"> и развития территорий</w:t>
      </w:r>
      <w:r w:rsidRPr="00BE100E">
        <w:t xml:space="preserve"> Администрации </w:t>
      </w:r>
      <w:proofErr w:type="spellStart"/>
      <w:r w:rsidRPr="00BE100E">
        <w:t>Волоконовского</w:t>
      </w:r>
      <w:proofErr w:type="spellEnd"/>
      <w:r w:rsidRPr="00BE100E">
        <w:t xml:space="preserve"> муниципального округа Белгородской области </w:t>
      </w:r>
      <w:r w:rsidRPr="00E342B1">
        <w:t>(далее</w:t>
      </w:r>
      <w:r w:rsidRPr="00BE100E">
        <w:t xml:space="preserve"> </w:t>
      </w:r>
      <w:r w:rsidRPr="00E342B1">
        <w:t>-</w:t>
      </w:r>
      <w:r w:rsidRPr="00BE100E">
        <w:t xml:space="preserve"> </w:t>
      </w:r>
      <w:r w:rsidRPr="00E342B1">
        <w:t>Управление)</w:t>
      </w:r>
      <w:r w:rsidRPr="00BE100E">
        <w:t xml:space="preserve"> </w:t>
      </w:r>
      <w:r w:rsidRPr="00E342B1">
        <w:t>является</w:t>
      </w:r>
      <w:r w:rsidRPr="00BE100E">
        <w:t xml:space="preserve"> </w:t>
      </w:r>
      <w:r w:rsidRPr="00E342B1">
        <w:t>отраслевым</w:t>
      </w:r>
      <w:r w:rsidRPr="00BE100E">
        <w:t xml:space="preserve"> </w:t>
      </w:r>
      <w:r w:rsidRPr="00E342B1">
        <w:t>(функциональным)</w:t>
      </w:r>
      <w:r w:rsidRPr="00BE100E">
        <w:t xml:space="preserve"> </w:t>
      </w:r>
      <w:r w:rsidRPr="00E342B1">
        <w:t>органом</w:t>
      </w:r>
      <w:r w:rsidRPr="00BE100E">
        <w:t xml:space="preserve"> </w:t>
      </w:r>
      <w:r>
        <w:t>А</w:t>
      </w:r>
      <w:r w:rsidRPr="00E342B1">
        <w:t>дминистрации</w:t>
      </w:r>
      <w:r w:rsidRPr="00BE100E">
        <w:t xml:space="preserve"> </w:t>
      </w:r>
      <w:proofErr w:type="spellStart"/>
      <w:r w:rsidRPr="00BE100E">
        <w:t>Волоконовского</w:t>
      </w:r>
      <w:proofErr w:type="spellEnd"/>
      <w:r w:rsidRPr="00BE100E">
        <w:t xml:space="preserve"> муниципального округа Белгородской области</w:t>
      </w:r>
      <w:r w:rsidRPr="00E342B1">
        <w:t>, осуществляющим государственное регулирование в агропромышленном комплексе округа, обеспечивающим проведение на территории округа единой государственной политики в сфере агропромышленного производства.</w:t>
      </w:r>
    </w:p>
    <w:p w:rsidR="00C0533B" w:rsidRPr="00E342B1" w:rsidRDefault="00C0533B" w:rsidP="00C0533B">
      <w:pPr>
        <w:pStyle w:val="31"/>
        <w:ind w:firstLine="708"/>
      </w:pPr>
      <w:r w:rsidRPr="00BE100E">
        <w:t>1.2</w:t>
      </w:r>
      <w:r w:rsidRPr="00E342B1">
        <w:t>. Полное</w:t>
      </w:r>
      <w:r w:rsidRPr="00BE100E">
        <w:t xml:space="preserve"> </w:t>
      </w:r>
      <w:r w:rsidRPr="00E342B1">
        <w:t>наименование</w:t>
      </w:r>
      <w:r w:rsidRPr="00BE100E">
        <w:t xml:space="preserve"> </w:t>
      </w:r>
      <w:r w:rsidRPr="00E342B1">
        <w:t>Управления:</w:t>
      </w:r>
    </w:p>
    <w:p w:rsidR="00C0533B" w:rsidRPr="00E342B1" w:rsidRDefault="00C0533B" w:rsidP="00C0533B">
      <w:pPr>
        <w:pStyle w:val="31"/>
        <w:ind w:firstLine="708"/>
      </w:pPr>
      <w:r w:rsidRPr="00E342B1">
        <w:t>Управление</w:t>
      </w:r>
      <w:r w:rsidRPr="00BE100E">
        <w:t xml:space="preserve"> </w:t>
      </w:r>
      <w:r w:rsidRPr="00E342B1">
        <w:t>сельского хозяйства</w:t>
      </w:r>
      <w:r>
        <w:t xml:space="preserve"> и развития территорий</w:t>
      </w:r>
      <w:r w:rsidRPr="00BE100E">
        <w:t xml:space="preserve"> </w:t>
      </w:r>
      <w:r>
        <w:t>А</w:t>
      </w:r>
      <w:r w:rsidRPr="00E342B1">
        <w:t>дминистрации</w:t>
      </w:r>
      <w:r w:rsidRPr="00BE100E">
        <w:t xml:space="preserve"> </w:t>
      </w:r>
      <w:proofErr w:type="spellStart"/>
      <w:r w:rsidRPr="00BE100E">
        <w:t>Волоконовского</w:t>
      </w:r>
      <w:proofErr w:type="spellEnd"/>
      <w:r w:rsidRPr="00BE100E">
        <w:t xml:space="preserve"> муниципального округа Белгородской области</w:t>
      </w:r>
      <w:r w:rsidRPr="00E342B1">
        <w:t>.</w:t>
      </w:r>
    </w:p>
    <w:p w:rsidR="00C0533B" w:rsidRPr="00E342B1" w:rsidRDefault="00C0533B" w:rsidP="00C0533B">
      <w:pPr>
        <w:pStyle w:val="31"/>
        <w:ind w:firstLine="708"/>
      </w:pPr>
      <w:r w:rsidRPr="00E342B1">
        <w:t>Официальное</w:t>
      </w:r>
      <w:r w:rsidRPr="00BE100E">
        <w:t xml:space="preserve"> </w:t>
      </w:r>
      <w:r w:rsidRPr="00E342B1">
        <w:t>сокращенное</w:t>
      </w:r>
      <w:r w:rsidRPr="00BE100E">
        <w:t xml:space="preserve"> </w:t>
      </w:r>
      <w:r w:rsidRPr="00E342B1">
        <w:t>наименование</w:t>
      </w:r>
      <w:r w:rsidRPr="00BE100E">
        <w:t xml:space="preserve"> </w:t>
      </w:r>
      <w:r w:rsidRPr="00E342B1">
        <w:t>Управления:</w:t>
      </w:r>
      <w:r w:rsidRPr="00BE100E">
        <w:t xml:space="preserve"> </w:t>
      </w:r>
      <w:r w:rsidRPr="00E342B1">
        <w:t>Управление</w:t>
      </w:r>
      <w:r w:rsidRPr="00BE100E">
        <w:t xml:space="preserve"> </w:t>
      </w:r>
      <w:r w:rsidRPr="00E342B1">
        <w:t>сельского хозяйства</w:t>
      </w:r>
      <w:r>
        <w:t xml:space="preserve"> и развития территорий</w:t>
      </w:r>
      <w:r w:rsidRPr="00BE100E">
        <w:t xml:space="preserve"> </w:t>
      </w:r>
      <w:r>
        <w:t>А</w:t>
      </w:r>
      <w:r w:rsidRPr="00E342B1">
        <w:t>дминистрации</w:t>
      </w:r>
      <w:r w:rsidRPr="00BE100E">
        <w:t xml:space="preserve"> </w:t>
      </w:r>
      <w:proofErr w:type="spellStart"/>
      <w:r w:rsidRPr="00BE100E">
        <w:t>Волоконовского</w:t>
      </w:r>
      <w:proofErr w:type="spellEnd"/>
      <w:r w:rsidRPr="00BE100E">
        <w:t xml:space="preserve"> муниципального округа.</w:t>
      </w:r>
    </w:p>
    <w:p w:rsidR="00C0533B" w:rsidRPr="00E342B1" w:rsidRDefault="00C0533B" w:rsidP="00C0533B">
      <w:pPr>
        <w:pStyle w:val="31"/>
        <w:ind w:firstLine="708"/>
      </w:pPr>
      <w:r w:rsidRPr="00BE100E">
        <w:t>1.3.</w:t>
      </w:r>
      <w:r>
        <w:t xml:space="preserve"> </w:t>
      </w:r>
      <w:r w:rsidRPr="00E342B1">
        <w:t>Место</w:t>
      </w:r>
      <w:r w:rsidRPr="00BE100E">
        <w:t xml:space="preserve"> </w:t>
      </w:r>
      <w:r w:rsidRPr="00E342B1">
        <w:t>нахождения:</w:t>
      </w:r>
    </w:p>
    <w:p w:rsidR="00C0533B" w:rsidRPr="00E342B1" w:rsidRDefault="00C0533B" w:rsidP="00C0533B">
      <w:pPr>
        <w:pStyle w:val="31"/>
        <w:ind w:firstLine="708"/>
      </w:pPr>
      <w:r w:rsidRPr="00E342B1">
        <w:t xml:space="preserve">Юридический адрес: 309650, </w:t>
      </w:r>
      <w:r w:rsidRPr="00BE100E">
        <w:t xml:space="preserve">Белгородская область, </w:t>
      </w:r>
      <w:proofErr w:type="spellStart"/>
      <w:r w:rsidR="00F57A16">
        <w:rPr>
          <w:szCs w:val="28"/>
        </w:rPr>
        <w:t>Волоконовский</w:t>
      </w:r>
      <w:proofErr w:type="spellEnd"/>
      <w:r w:rsidR="00F57A16">
        <w:rPr>
          <w:szCs w:val="28"/>
        </w:rPr>
        <w:t xml:space="preserve"> район, </w:t>
      </w:r>
      <w:r w:rsidRPr="00BE100E">
        <w:t>п. Волоконовка</w:t>
      </w:r>
      <w:r w:rsidRPr="00E342B1">
        <w:t>,</w:t>
      </w:r>
      <w:r w:rsidRPr="00BE100E">
        <w:t xml:space="preserve"> </w:t>
      </w:r>
      <w:r w:rsidRPr="00E342B1">
        <w:t>ул.</w:t>
      </w:r>
      <w:r w:rsidRPr="00BE100E">
        <w:t xml:space="preserve"> </w:t>
      </w:r>
      <w:r w:rsidRPr="00E342B1">
        <w:t>Ленина,</w:t>
      </w:r>
      <w:r w:rsidRPr="00BE100E">
        <w:t xml:space="preserve"> </w:t>
      </w:r>
      <w:r>
        <w:t xml:space="preserve">д. </w:t>
      </w:r>
      <w:r w:rsidRPr="00E342B1">
        <w:t>68.</w:t>
      </w:r>
    </w:p>
    <w:p w:rsidR="00C0533B" w:rsidRPr="00E342B1" w:rsidRDefault="00C0533B" w:rsidP="00C0533B">
      <w:pPr>
        <w:pStyle w:val="31"/>
        <w:ind w:firstLine="708"/>
      </w:pPr>
      <w:r w:rsidRPr="00E342B1">
        <w:t xml:space="preserve">Фактический адрес: </w:t>
      </w:r>
      <w:r w:rsidRPr="004123F4">
        <w:t xml:space="preserve">309650, Белгородская область, </w:t>
      </w:r>
      <w:proofErr w:type="spellStart"/>
      <w:r w:rsidR="00F57A16">
        <w:rPr>
          <w:szCs w:val="28"/>
        </w:rPr>
        <w:t>Волоконовский</w:t>
      </w:r>
      <w:proofErr w:type="spellEnd"/>
      <w:r w:rsidR="00F57A16">
        <w:rPr>
          <w:szCs w:val="28"/>
        </w:rPr>
        <w:t xml:space="preserve"> район, </w:t>
      </w:r>
      <w:r w:rsidRPr="004123F4">
        <w:t>п. Волоконовка, ул. Ленина,</w:t>
      </w:r>
      <w:r>
        <w:t xml:space="preserve"> д.</w:t>
      </w:r>
      <w:r w:rsidRPr="004123F4">
        <w:t xml:space="preserve"> 68.</w:t>
      </w:r>
    </w:p>
    <w:p w:rsidR="00C0533B" w:rsidRPr="00A86286" w:rsidRDefault="00C0533B" w:rsidP="00C0533B">
      <w:pPr>
        <w:pStyle w:val="31"/>
        <w:ind w:firstLine="708"/>
      </w:pPr>
      <w:r w:rsidRPr="00E342B1">
        <w:t>1.4.</w:t>
      </w:r>
      <w:r>
        <w:t xml:space="preserve"> </w:t>
      </w:r>
      <w:r w:rsidRPr="00E342B1">
        <w:t>Управление является юридическим лицом с момента его государственной</w:t>
      </w:r>
      <w:r w:rsidRPr="00BE100E">
        <w:t xml:space="preserve"> </w:t>
      </w:r>
      <w:r w:rsidRPr="00E342B1">
        <w:t xml:space="preserve">регистрации, имеет обособленное имущество, </w:t>
      </w:r>
      <w:r w:rsidRPr="00A86286">
        <w:t xml:space="preserve">лицевой счет в финансовом органе Администрации </w:t>
      </w:r>
      <w:proofErr w:type="spellStart"/>
      <w:r w:rsidRPr="00A86286">
        <w:t>Волоконовского</w:t>
      </w:r>
      <w:proofErr w:type="spellEnd"/>
      <w:r w:rsidRPr="00A86286">
        <w:t xml:space="preserve"> муниципального округа Белгородской области и (или) территориальном органе Федерального казначейства, может иметь самостоятельный баланс, круглую печать, штамп, бланки со своим наименованием и другие реквизиты установленного образца, может быть истцом и ответчиком в судах.</w:t>
      </w:r>
    </w:p>
    <w:p w:rsidR="00C0533B" w:rsidRPr="00E342B1" w:rsidRDefault="00C0533B" w:rsidP="00C0533B">
      <w:pPr>
        <w:pStyle w:val="31"/>
        <w:ind w:firstLine="708"/>
      </w:pPr>
      <w:r w:rsidRPr="00A86286">
        <w:lastRenderedPageBreak/>
        <w:t xml:space="preserve">1.5. Управление использует бюджетные средства в соответствии со сметой доходов и расходов, утвержденной в бюджете Администрации </w:t>
      </w:r>
      <w:proofErr w:type="spellStart"/>
      <w:r w:rsidRPr="00A86286">
        <w:t>Волоконовского</w:t>
      </w:r>
      <w:proofErr w:type="spellEnd"/>
      <w:r w:rsidRPr="00A86286">
        <w:t xml:space="preserve"> муниципального округа Белгородской области</w:t>
      </w:r>
      <w:r>
        <w:t>.</w:t>
      </w:r>
    </w:p>
    <w:p w:rsidR="00C0533B" w:rsidRPr="00E342B1" w:rsidRDefault="00C0533B" w:rsidP="00C0533B">
      <w:pPr>
        <w:pStyle w:val="31"/>
        <w:ind w:firstLine="708"/>
      </w:pPr>
      <w:r w:rsidRPr="00E342B1">
        <w:t>1.6. Имущество</w:t>
      </w:r>
      <w:r w:rsidRPr="00BE100E">
        <w:t xml:space="preserve"> </w:t>
      </w:r>
      <w:r w:rsidRPr="00E342B1">
        <w:t>Управления,</w:t>
      </w:r>
      <w:r w:rsidRPr="00BE100E">
        <w:t xml:space="preserve"> </w:t>
      </w:r>
      <w:r w:rsidRPr="00E342B1">
        <w:t>находящееся</w:t>
      </w:r>
      <w:r w:rsidRPr="00BE100E">
        <w:t xml:space="preserve"> </w:t>
      </w:r>
      <w:r w:rsidRPr="00E342B1">
        <w:t>у</w:t>
      </w:r>
      <w:r w:rsidRPr="00BE100E">
        <w:t xml:space="preserve"> </w:t>
      </w:r>
      <w:r w:rsidRPr="00E342B1">
        <w:t>него</w:t>
      </w:r>
      <w:r w:rsidRPr="00BE100E">
        <w:t xml:space="preserve"> </w:t>
      </w:r>
      <w:r w:rsidRPr="00E342B1">
        <w:t>на</w:t>
      </w:r>
      <w:r w:rsidRPr="00BE100E">
        <w:t xml:space="preserve"> </w:t>
      </w:r>
      <w:r w:rsidRPr="00E342B1">
        <w:t>праве</w:t>
      </w:r>
      <w:r w:rsidRPr="00BE100E">
        <w:t xml:space="preserve"> </w:t>
      </w:r>
      <w:r w:rsidRPr="00E342B1">
        <w:t>оперативного</w:t>
      </w:r>
      <w:r w:rsidRPr="00BE100E">
        <w:t xml:space="preserve"> </w:t>
      </w:r>
      <w:r w:rsidRPr="00E342B1">
        <w:t>управления,</w:t>
      </w:r>
      <w:r w:rsidRPr="00BE100E">
        <w:t xml:space="preserve"> </w:t>
      </w:r>
      <w:r w:rsidRPr="00E342B1">
        <w:t>является</w:t>
      </w:r>
      <w:r w:rsidRPr="00BE100E">
        <w:t xml:space="preserve"> </w:t>
      </w:r>
      <w:r w:rsidRPr="00E342B1">
        <w:t>муниципальной</w:t>
      </w:r>
      <w:r w:rsidRPr="00BE100E">
        <w:t xml:space="preserve"> </w:t>
      </w:r>
      <w:r w:rsidRPr="00E342B1">
        <w:t>собственностью</w:t>
      </w:r>
      <w:r w:rsidRPr="00BE100E">
        <w:t xml:space="preserve"> </w:t>
      </w:r>
      <w:proofErr w:type="spellStart"/>
      <w:r w:rsidRPr="00BE100E">
        <w:t>Волоконовского</w:t>
      </w:r>
      <w:proofErr w:type="spellEnd"/>
      <w:r w:rsidRPr="00BE100E">
        <w:t xml:space="preserve"> муниципального округа Белгородской области</w:t>
      </w:r>
      <w:r w:rsidRPr="00E342B1">
        <w:t>.</w:t>
      </w:r>
    </w:p>
    <w:p w:rsidR="00C0533B" w:rsidRPr="00B4674B" w:rsidRDefault="00C0533B" w:rsidP="00C0533B">
      <w:pPr>
        <w:pStyle w:val="31"/>
        <w:ind w:firstLine="708"/>
      </w:pPr>
      <w:r w:rsidRPr="00E342B1">
        <w:t>1.7. Управление 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постановлениями, распоряжениями и приказами Министерства сельского хозяйства Российской Федерации, Уставом (Основным законом) Белгородской области, законами области, постановлениями областной Думы,  постановлениями и распоряжениями Губернатора области, постановлениями и распоря</w:t>
      </w:r>
      <w:r>
        <w:t>жениями Администрации</w:t>
      </w:r>
      <w:r w:rsidRPr="00E342B1">
        <w:t xml:space="preserve"> </w:t>
      </w:r>
      <w:proofErr w:type="spellStart"/>
      <w:r w:rsidRPr="00E342B1">
        <w:t>Волоконовского</w:t>
      </w:r>
      <w:proofErr w:type="spellEnd"/>
      <w:r w:rsidRPr="00E342B1">
        <w:t xml:space="preserve"> муниципального округа Белгородской области и иными нормативными правовыми актами, касающимися деятельности Управления, а также настоящим </w:t>
      </w:r>
      <w:r w:rsidRPr="00B4674B">
        <w:t>Положением.</w:t>
      </w:r>
    </w:p>
    <w:p w:rsidR="00C0533B" w:rsidRDefault="00C0533B" w:rsidP="00C0533B">
      <w:pPr>
        <w:pStyle w:val="31"/>
        <w:ind w:firstLine="708"/>
      </w:pPr>
      <w:r w:rsidRPr="00B4674B">
        <w:t xml:space="preserve"> 1.8. Учредителем Управления является </w:t>
      </w:r>
      <w:proofErr w:type="spellStart"/>
      <w:r w:rsidRPr="00B4674B">
        <w:t>Волоконовский</w:t>
      </w:r>
      <w:proofErr w:type="spellEnd"/>
      <w:r w:rsidRPr="00B4674B">
        <w:t xml:space="preserve"> муниципальный округ Белгородской области. Функции и полномочия учредителя Управления от имени </w:t>
      </w:r>
      <w:proofErr w:type="spellStart"/>
      <w:r w:rsidRPr="00B4674B">
        <w:t>Волоконовского</w:t>
      </w:r>
      <w:proofErr w:type="spellEnd"/>
      <w:r w:rsidRPr="00B4674B">
        <w:t xml:space="preserve"> муниципального округа Бел</w:t>
      </w:r>
      <w:r>
        <w:t>городской области осуществляет А</w:t>
      </w:r>
      <w:r w:rsidRPr="00B4674B">
        <w:t xml:space="preserve">дминистрация </w:t>
      </w:r>
      <w:proofErr w:type="spellStart"/>
      <w:r w:rsidRPr="00B4674B">
        <w:t>Волоконовского</w:t>
      </w:r>
      <w:proofErr w:type="spellEnd"/>
      <w:r w:rsidRPr="00B4674B">
        <w:t xml:space="preserve"> муниципального округа Белгородской области, действующая на основании Устава </w:t>
      </w:r>
      <w:proofErr w:type="spellStart"/>
      <w:r w:rsidRPr="00B4674B">
        <w:t>Волоконовского</w:t>
      </w:r>
      <w:proofErr w:type="spellEnd"/>
      <w:r w:rsidRPr="00B4674B">
        <w:t xml:space="preserve"> муниципального округа Белгородской области.</w:t>
      </w:r>
      <w:r w:rsidRPr="004F3D24">
        <w:t xml:space="preserve">   </w:t>
      </w:r>
    </w:p>
    <w:p w:rsidR="00C0533B" w:rsidRPr="00E342B1" w:rsidRDefault="00C0533B" w:rsidP="00C0533B">
      <w:pPr>
        <w:pStyle w:val="31"/>
        <w:ind w:firstLine="708"/>
      </w:pPr>
      <w:r>
        <w:t>1.9</w:t>
      </w:r>
      <w:r w:rsidRPr="00E342B1">
        <w:t>.</w:t>
      </w:r>
      <w:r w:rsidRPr="00BE100E">
        <w:t xml:space="preserve"> </w:t>
      </w:r>
      <w:r w:rsidR="00252F55">
        <w:t>Управление возглавляет</w:t>
      </w:r>
      <w:r>
        <w:t xml:space="preserve"> заместитель Г</w:t>
      </w:r>
      <w:r w:rsidRPr="00BE100E">
        <w:t xml:space="preserve">лавы </w:t>
      </w:r>
      <w:proofErr w:type="spellStart"/>
      <w:r>
        <w:t>Волоконовского</w:t>
      </w:r>
      <w:proofErr w:type="spellEnd"/>
      <w:r>
        <w:t xml:space="preserve"> муниципального округа, начальник управления сельского хозяйства и развития территорий Администрации </w:t>
      </w:r>
      <w:proofErr w:type="spellStart"/>
      <w:r>
        <w:t>Волоконовского</w:t>
      </w:r>
      <w:proofErr w:type="spellEnd"/>
      <w:r>
        <w:t xml:space="preserve"> муниципального округа</w:t>
      </w:r>
      <w:r w:rsidRPr="00BE100E">
        <w:t xml:space="preserve"> (далее</w:t>
      </w:r>
      <w:r>
        <w:t xml:space="preserve"> </w:t>
      </w:r>
      <w:r w:rsidRPr="00BE100E">
        <w:t>- Начальник Управления</w:t>
      </w:r>
      <w:r w:rsidRPr="00E342B1">
        <w:t xml:space="preserve">), </w:t>
      </w:r>
      <w:r w:rsidRPr="006002B0">
        <w:t xml:space="preserve">который назначается на должность и освобождается от должности Главой </w:t>
      </w:r>
      <w:proofErr w:type="spellStart"/>
      <w:r w:rsidRPr="006002B0">
        <w:t>Волоконовского</w:t>
      </w:r>
      <w:proofErr w:type="spellEnd"/>
      <w:r w:rsidRPr="006002B0">
        <w:t xml:space="preserve"> муниципального округа Белгородской области.</w:t>
      </w:r>
    </w:p>
    <w:p w:rsidR="00C0533B" w:rsidRPr="00E342B1" w:rsidRDefault="00C0533B" w:rsidP="00C0533B">
      <w:pPr>
        <w:pStyle w:val="31"/>
        <w:ind w:firstLine="708"/>
      </w:pPr>
      <w:r>
        <w:t xml:space="preserve"> 1.10</w:t>
      </w:r>
      <w:r w:rsidRPr="00E342B1">
        <w:t xml:space="preserve">. </w:t>
      </w:r>
      <w:r>
        <w:t>Штатное расписание Управления утверждается распоряжением Администрации</w:t>
      </w:r>
      <w:r w:rsidRPr="00E342B1">
        <w:t xml:space="preserve"> </w:t>
      </w:r>
      <w:proofErr w:type="spellStart"/>
      <w:r w:rsidRPr="00BE100E">
        <w:t>Волоконовского</w:t>
      </w:r>
      <w:proofErr w:type="spellEnd"/>
      <w:r w:rsidRPr="00BE100E">
        <w:t xml:space="preserve"> муниципального округа Белгородской области</w:t>
      </w:r>
      <w:r w:rsidRPr="00E342B1">
        <w:t xml:space="preserve"> по представлению начальника Управления.</w:t>
      </w:r>
      <w:r w:rsidRPr="009D550E">
        <w:t xml:space="preserve"> </w:t>
      </w:r>
    </w:p>
    <w:p w:rsidR="00C0533B" w:rsidRPr="00BE100E" w:rsidRDefault="00C0533B" w:rsidP="00C0533B">
      <w:pPr>
        <w:pStyle w:val="31"/>
        <w:ind w:firstLine="708"/>
      </w:pPr>
      <w:r>
        <w:t xml:space="preserve"> </w:t>
      </w:r>
      <w:r w:rsidRPr="00E342B1">
        <w:t>1.</w:t>
      </w:r>
      <w:r>
        <w:t>11</w:t>
      </w:r>
      <w:r w:rsidRPr="00E342B1">
        <w:t>.</w:t>
      </w:r>
      <w:r w:rsidR="00145351">
        <w:t xml:space="preserve"> </w:t>
      </w:r>
      <w:r w:rsidRPr="00E342B1">
        <w:t>Управление осуществляет координацию деятельности агропромышленных формирований муниципального округа всех форм собственности и ведомственной подчиненности, привлекает инвесторов для создания интегрированных структур на базе агропромышленных формирований муниципального округа.</w:t>
      </w:r>
    </w:p>
    <w:p w:rsidR="00C0533B" w:rsidRDefault="00C0533B" w:rsidP="00C0533B">
      <w:pPr>
        <w:pStyle w:val="20"/>
        <w:shd w:val="clear" w:color="auto" w:fill="auto"/>
        <w:tabs>
          <w:tab w:val="left" w:pos="0"/>
        </w:tabs>
        <w:spacing w:before="0"/>
        <w:rPr>
          <w:sz w:val="28"/>
          <w:szCs w:val="24"/>
          <w:lang w:eastAsia="ru-RU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szCs w:val="24"/>
          <w:lang w:eastAsia="ru-RU"/>
        </w:rPr>
        <w:tab/>
        <w:t>1.12</w:t>
      </w:r>
      <w:r w:rsidRPr="00507F1C">
        <w:rPr>
          <w:sz w:val="28"/>
          <w:szCs w:val="24"/>
          <w:lang w:eastAsia="ru-RU"/>
        </w:rPr>
        <w:t xml:space="preserve">. В структуру </w:t>
      </w:r>
      <w:r>
        <w:rPr>
          <w:sz w:val="28"/>
          <w:szCs w:val="24"/>
          <w:lang w:eastAsia="ru-RU"/>
        </w:rPr>
        <w:t>Управления</w:t>
      </w:r>
      <w:r w:rsidRPr="00507F1C">
        <w:rPr>
          <w:sz w:val="28"/>
          <w:szCs w:val="24"/>
          <w:lang w:eastAsia="ru-RU"/>
        </w:rPr>
        <w:t xml:space="preserve"> входят </w:t>
      </w:r>
      <w:r w:rsidRPr="00E342B1">
        <w:rPr>
          <w:sz w:val="28"/>
        </w:rPr>
        <w:t xml:space="preserve">отделы, осуществляющие свою деятельность </w:t>
      </w:r>
      <w:r>
        <w:rPr>
          <w:sz w:val="28"/>
        </w:rPr>
        <w:t>в соответствии с Трудовым кодексом</w:t>
      </w:r>
      <w:r w:rsidRPr="00E342B1">
        <w:rPr>
          <w:sz w:val="28"/>
        </w:rPr>
        <w:t xml:space="preserve"> Российской Федерации и должностным</w:t>
      </w:r>
      <w:r>
        <w:rPr>
          <w:sz w:val="28"/>
        </w:rPr>
        <w:t>и</w:t>
      </w:r>
      <w:r w:rsidRPr="00E342B1">
        <w:rPr>
          <w:sz w:val="28"/>
        </w:rPr>
        <w:t xml:space="preserve"> обязанностям</w:t>
      </w:r>
      <w:r>
        <w:rPr>
          <w:sz w:val="28"/>
        </w:rPr>
        <w:t>и, а также</w:t>
      </w:r>
      <w:r w:rsidRPr="00507F1C">
        <w:rPr>
          <w:sz w:val="28"/>
          <w:szCs w:val="24"/>
          <w:lang w:eastAsia="ru-RU"/>
        </w:rPr>
        <w:t xml:space="preserve"> </w:t>
      </w:r>
      <w:r>
        <w:rPr>
          <w:sz w:val="28"/>
          <w:szCs w:val="24"/>
          <w:lang w:eastAsia="ru-RU"/>
        </w:rPr>
        <w:t>территориальные отделы</w:t>
      </w:r>
      <w:r w:rsidRPr="00507F1C">
        <w:rPr>
          <w:sz w:val="28"/>
          <w:szCs w:val="24"/>
          <w:lang w:eastAsia="ru-RU"/>
        </w:rPr>
        <w:t xml:space="preserve"> без права юридического лица, осуществляющие деятельность по реализации полномочий органов местного самоуправления</w:t>
      </w:r>
      <w:r>
        <w:rPr>
          <w:sz w:val="28"/>
          <w:szCs w:val="24"/>
          <w:lang w:eastAsia="ru-RU"/>
        </w:rPr>
        <w:t xml:space="preserve"> муниципального округа</w:t>
      </w:r>
      <w:r w:rsidRPr="00507F1C">
        <w:rPr>
          <w:sz w:val="28"/>
          <w:szCs w:val="24"/>
          <w:lang w:eastAsia="ru-RU"/>
        </w:rPr>
        <w:t>:</w:t>
      </w:r>
    </w:p>
    <w:p w:rsidR="00C0533B" w:rsidRDefault="00C0533B" w:rsidP="00C0533B">
      <w:pPr>
        <w:pStyle w:val="20"/>
        <w:shd w:val="clear" w:color="auto" w:fill="auto"/>
        <w:tabs>
          <w:tab w:val="left" w:pos="0"/>
        </w:tabs>
        <w:spacing w:before="0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ab/>
      </w:r>
      <w:r>
        <w:rPr>
          <w:sz w:val="28"/>
          <w:szCs w:val="24"/>
          <w:lang w:eastAsia="ru-RU"/>
        </w:rPr>
        <w:tab/>
        <w:t xml:space="preserve">  - </w:t>
      </w:r>
      <w:proofErr w:type="spellStart"/>
      <w:r>
        <w:rPr>
          <w:sz w:val="28"/>
          <w:szCs w:val="24"/>
          <w:lang w:eastAsia="ru-RU"/>
        </w:rPr>
        <w:t>Волоконовский</w:t>
      </w:r>
      <w:proofErr w:type="spellEnd"/>
      <w:r>
        <w:rPr>
          <w:sz w:val="28"/>
          <w:szCs w:val="24"/>
          <w:lang w:eastAsia="ru-RU"/>
        </w:rPr>
        <w:t xml:space="preserve"> территориальный отдел;</w:t>
      </w:r>
    </w:p>
    <w:p w:rsidR="00C0533B" w:rsidRPr="00507F1C" w:rsidRDefault="00C0533B" w:rsidP="00C0533B">
      <w:pPr>
        <w:pStyle w:val="20"/>
        <w:shd w:val="clear" w:color="auto" w:fill="auto"/>
        <w:tabs>
          <w:tab w:val="left" w:pos="0"/>
        </w:tabs>
        <w:spacing w:before="0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ab/>
      </w:r>
      <w:r>
        <w:rPr>
          <w:sz w:val="28"/>
          <w:szCs w:val="24"/>
          <w:lang w:eastAsia="ru-RU"/>
        </w:rPr>
        <w:tab/>
        <w:t xml:space="preserve">  - Пятницкий территориальный отдел;</w:t>
      </w:r>
    </w:p>
    <w:p w:rsidR="00C0533B" w:rsidRDefault="00C0533B" w:rsidP="00C0533B">
      <w:pPr>
        <w:pStyle w:val="31"/>
        <w:ind w:firstLine="708"/>
      </w:pPr>
      <w:r>
        <w:lastRenderedPageBreak/>
        <w:t xml:space="preserve">- </w:t>
      </w:r>
      <w:proofErr w:type="spellStart"/>
      <w:r>
        <w:t>Борисовский</w:t>
      </w:r>
      <w:proofErr w:type="spellEnd"/>
      <w:r>
        <w:t xml:space="preserve"> территориальный отдел;</w:t>
      </w:r>
    </w:p>
    <w:p w:rsidR="00C0533B" w:rsidRDefault="001B32A9" w:rsidP="00C0533B">
      <w:pPr>
        <w:pStyle w:val="31"/>
        <w:ind w:firstLine="708"/>
      </w:pPr>
      <w:r>
        <w:t>- Волчье-</w:t>
      </w:r>
      <w:r w:rsidR="00C0533B">
        <w:t>Александровский территориальный отдел;</w:t>
      </w:r>
    </w:p>
    <w:p w:rsidR="00C0533B" w:rsidRDefault="00C0533B" w:rsidP="00C0533B">
      <w:pPr>
        <w:pStyle w:val="31"/>
        <w:ind w:firstLine="708"/>
      </w:pPr>
      <w:r>
        <w:t xml:space="preserve">- </w:t>
      </w:r>
      <w:proofErr w:type="spellStart"/>
      <w:r>
        <w:t>Голофеевский</w:t>
      </w:r>
      <w:proofErr w:type="spellEnd"/>
      <w:r>
        <w:t xml:space="preserve"> территориальный отдел;</w:t>
      </w:r>
    </w:p>
    <w:p w:rsidR="00C0533B" w:rsidRDefault="00C0533B" w:rsidP="00C0533B">
      <w:pPr>
        <w:pStyle w:val="31"/>
        <w:ind w:firstLine="708"/>
      </w:pPr>
      <w:r>
        <w:t>- Грушевский территориальный отдел;</w:t>
      </w:r>
    </w:p>
    <w:p w:rsidR="00C0533B" w:rsidRDefault="00C0533B" w:rsidP="00C0533B">
      <w:pPr>
        <w:pStyle w:val="31"/>
        <w:ind w:firstLine="708"/>
      </w:pPr>
      <w:r>
        <w:t xml:space="preserve">- </w:t>
      </w:r>
      <w:proofErr w:type="spellStart"/>
      <w:r>
        <w:t>Погромский</w:t>
      </w:r>
      <w:proofErr w:type="spellEnd"/>
      <w:r>
        <w:t xml:space="preserve"> территориальный отдел;</w:t>
      </w:r>
    </w:p>
    <w:p w:rsidR="00C0533B" w:rsidRDefault="00C0533B" w:rsidP="00C0533B">
      <w:pPr>
        <w:pStyle w:val="31"/>
        <w:ind w:firstLine="708"/>
      </w:pPr>
      <w:r>
        <w:t>- Покровский территориальный отдел;</w:t>
      </w:r>
    </w:p>
    <w:p w:rsidR="00C0533B" w:rsidRDefault="00C0533B" w:rsidP="00C0533B">
      <w:pPr>
        <w:pStyle w:val="31"/>
        <w:ind w:firstLine="708"/>
      </w:pPr>
      <w:r>
        <w:t xml:space="preserve">- </w:t>
      </w:r>
      <w:proofErr w:type="spellStart"/>
      <w:r>
        <w:t>Репьевский</w:t>
      </w:r>
      <w:proofErr w:type="spellEnd"/>
      <w:r>
        <w:t xml:space="preserve"> территориальный отдел;</w:t>
      </w:r>
    </w:p>
    <w:p w:rsidR="00C0533B" w:rsidRDefault="00C0533B" w:rsidP="00C0533B">
      <w:pPr>
        <w:pStyle w:val="31"/>
        <w:ind w:firstLine="708"/>
      </w:pPr>
      <w:r>
        <w:t xml:space="preserve">- </w:t>
      </w:r>
      <w:proofErr w:type="spellStart"/>
      <w:r>
        <w:t>Староивановский</w:t>
      </w:r>
      <w:proofErr w:type="spellEnd"/>
      <w:r>
        <w:t xml:space="preserve"> территориальный отдел;</w:t>
      </w:r>
    </w:p>
    <w:p w:rsidR="00C0533B" w:rsidRDefault="00C0533B" w:rsidP="00C0533B">
      <w:pPr>
        <w:pStyle w:val="31"/>
        <w:ind w:firstLine="708"/>
      </w:pPr>
      <w:r>
        <w:t xml:space="preserve">- </w:t>
      </w:r>
      <w:proofErr w:type="spellStart"/>
      <w:r>
        <w:t>Фощеватовский</w:t>
      </w:r>
      <w:proofErr w:type="spellEnd"/>
      <w:r>
        <w:t xml:space="preserve"> территориальный отдел;</w:t>
      </w:r>
    </w:p>
    <w:p w:rsidR="00C0533B" w:rsidRDefault="00C0533B" w:rsidP="00C0533B">
      <w:pPr>
        <w:pStyle w:val="31"/>
        <w:ind w:firstLine="708"/>
      </w:pPr>
      <w:r>
        <w:t>- Шидловский территориальный отдел;</w:t>
      </w:r>
    </w:p>
    <w:p w:rsidR="00C0533B" w:rsidRDefault="00C0533B" w:rsidP="00C0533B">
      <w:pPr>
        <w:pStyle w:val="31"/>
        <w:ind w:firstLine="708"/>
      </w:pPr>
      <w:r>
        <w:t xml:space="preserve">- </w:t>
      </w:r>
      <w:proofErr w:type="spellStart"/>
      <w:r>
        <w:t>Ютановский</w:t>
      </w:r>
      <w:proofErr w:type="spellEnd"/>
      <w:r>
        <w:t xml:space="preserve"> территориальный отдел.</w:t>
      </w:r>
    </w:p>
    <w:p w:rsidR="00C0533B" w:rsidRDefault="00C0533B" w:rsidP="00C0533B">
      <w:pPr>
        <w:pStyle w:val="31"/>
        <w:ind w:firstLine="708"/>
      </w:pPr>
      <w:r>
        <w:t>1.13. Территориальные отделы</w:t>
      </w:r>
      <w:r w:rsidRPr="00790C88">
        <w:t xml:space="preserve"> состоят из </w:t>
      </w:r>
      <w:r w:rsidRPr="000B4915">
        <w:t>руководителя и сотрудников.</w:t>
      </w:r>
    </w:p>
    <w:p w:rsidR="00C0533B" w:rsidRDefault="00C0533B" w:rsidP="00C0533B">
      <w:pPr>
        <w:pStyle w:val="31"/>
        <w:ind w:firstLine="708"/>
      </w:pPr>
      <w:r>
        <w:t xml:space="preserve">1.14. </w:t>
      </w:r>
      <w:r w:rsidRPr="00790C88">
        <w:t xml:space="preserve">Функции и полномочия сотрудников </w:t>
      </w:r>
      <w:r>
        <w:t>территориальных отделов</w:t>
      </w:r>
      <w:r w:rsidRPr="00790C88">
        <w:t xml:space="preserve"> определяются должностны</w:t>
      </w:r>
      <w:r>
        <w:t>ми инструкциями и положениями о территориальных отделах</w:t>
      </w:r>
      <w:r w:rsidRPr="00790C88">
        <w:t xml:space="preserve">. Назначение и освобождение от должности сотрудников </w:t>
      </w:r>
      <w:r>
        <w:t>территориальных отделов</w:t>
      </w:r>
      <w:r w:rsidRPr="00790C88">
        <w:t xml:space="preserve">, применение к ним мер дисциплинарного воздействия и поощрения осуществляется </w:t>
      </w:r>
      <w:r>
        <w:t>Начальником Управления</w:t>
      </w:r>
      <w:r w:rsidRPr="00790C88">
        <w:t>.</w:t>
      </w:r>
    </w:p>
    <w:p w:rsidR="00C0533B" w:rsidRPr="00E342B1" w:rsidRDefault="00C0533B" w:rsidP="00C0533B">
      <w:pPr>
        <w:pStyle w:val="31"/>
        <w:ind w:firstLine="708"/>
      </w:pPr>
      <w:r w:rsidRPr="00E342B1">
        <w:t>1.</w:t>
      </w:r>
      <w:r>
        <w:t>15</w:t>
      </w:r>
      <w:r w:rsidRPr="00E342B1">
        <w:t>.</w:t>
      </w:r>
      <w:r>
        <w:t xml:space="preserve"> </w:t>
      </w:r>
      <w:r w:rsidRPr="00E342B1">
        <w:t xml:space="preserve">Управление взаимодействует со структурными подразделениями   муниципального округа, предприятиями </w:t>
      </w:r>
      <w:r>
        <w:t>(организациями)</w:t>
      </w:r>
      <w:r w:rsidRPr="00E342B1">
        <w:t xml:space="preserve"> всех форм собственности, занимающимися производством, заготовкой, переработкой сельскохозяйственной продукции и обслуживанием сельскохозяйственного производства, а также управляющими компаниями предприятий – инвесторов в вопросах государственного регулирования агропромышленного комплекса муниципального округа.  </w:t>
      </w:r>
    </w:p>
    <w:p w:rsidR="00C0533B" w:rsidRDefault="00C0533B" w:rsidP="001B32A9">
      <w:pPr>
        <w:pStyle w:val="31"/>
      </w:pPr>
    </w:p>
    <w:p w:rsidR="00C0533B" w:rsidRPr="00D9503E" w:rsidRDefault="00C0533B" w:rsidP="00C0533B">
      <w:pPr>
        <w:pStyle w:val="31"/>
        <w:jc w:val="center"/>
        <w:rPr>
          <w:b/>
        </w:rPr>
      </w:pPr>
      <w:r w:rsidRPr="00D9503E">
        <w:rPr>
          <w:b/>
        </w:rPr>
        <w:t>2. Основные цели и задачи Управления</w:t>
      </w:r>
    </w:p>
    <w:p w:rsidR="00C0533B" w:rsidRPr="00BE100E" w:rsidRDefault="00C0533B" w:rsidP="00C0533B">
      <w:pPr>
        <w:pStyle w:val="31"/>
        <w:ind w:firstLine="708"/>
      </w:pPr>
    </w:p>
    <w:p w:rsidR="00C0533B" w:rsidRDefault="00C0533B" w:rsidP="00C0533B">
      <w:pPr>
        <w:pStyle w:val="31"/>
        <w:ind w:firstLine="708"/>
      </w:pPr>
      <w:r>
        <w:t xml:space="preserve">2.1. </w:t>
      </w:r>
      <w:r w:rsidRPr="00150FD2">
        <w:t xml:space="preserve">Основными целями и задачами </w:t>
      </w:r>
      <w:r>
        <w:t>Управления</w:t>
      </w:r>
      <w:r w:rsidRPr="00150FD2">
        <w:t xml:space="preserve"> является реализация вопросов</w:t>
      </w:r>
      <w:r>
        <w:t xml:space="preserve"> </w:t>
      </w:r>
      <w:r>
        <w:rPr>
          <w:color w:val="000000"/>
          <w:lang w:bidi="ru-RU"/>
        </w:rPr>
        <w:t xml:space="preserve">местного значения </w:t>
      </w:r>
      <w:r w:rsidRPr="00A9230C">
        <w:rPr>
          <w:color w:val="000000"/>
          <w:lang w:bidi="ru-RU"/>
        </w:rPr>
        <w:t>в пределах своей компетенции,</w:t>
      </w:r>
      <w:r>
        <w:rPr>
          <w:color w:val="000000"/>
          <w:lang w:bidi="ru-RU"/>
        </w:rPr>
        <w:t xml:space="preserve"> в том числе реализация </w:t>
      </w:r>
      <w:r w:rsidRPr="00E342B1">
        <w:t>полномочий</w:t>
      </w:r>
      <w:r>
        <w:t>:</w:t>
      </w:r>
      <w:r w:rsidRPr="00E342B1">
        <w:t xml:space="preserve"> </w:t>
      </w:r>
    </w:p>
    <w:p w:rsidR="00C0533B" w:rsidRDefault="00C0533B" w:rsidP="00C0533B">
      <w:pPr>
        <w:pStyle w:val="31"/>
        <w:ind w:firstLine="708"/>
      </w:pPr>
      <w:r>
        <w:t>- в сфере развития благоустройства территорий;</w:t>
      </w:r>
    </w:p>
    <w:p w:rsidR="00C0533B" w:rsidRDefault="00C0533B" w:rsidP="00C0533B">
      <w:pPr>
        <w:pStyle w:val="31"/>
        <w:ind w:firstLine="708"/>
      </w:pPr>
      <w:r>
        <w:t>- в области агропромышленного</w:t>
      </w:r>
      <w:r w:rsidRPr="00E342B1">
        <w:t xml:space="preserve"> производства, во</w:t>
      </w:r>
      <w:r>
        <w:t>спроизводства окружающей среды;</w:t>
      </w:r>
    </w:p>
    <w:p w:rsidR="00C0533B" w:rsidRDefault="00C0533B" w:rsidP="00C0533B">
      <w:pPr>
        <w:pStyle w:val="31"/>
        <w:ind w:firstLine="708"/>
      </w:pPr>
      <w:r>
        <w:t>- в сфере</w:t>
      </w:r>
      <w:r w:rsidRPr="00E342B1">
        <w:t xml:space="preserve"> инвестиционной деятельности </w:t>
      </w:r>
      <w:r>
        <w:t xml:space="preserve">для </w:t>
      </w:r>
      <w:r w:rsidRPr="00E342B1">
        <w:t xml:space="preserve">устойчивого развития </w:t>
      </w:r>
      <w:r>
        <w:t>муниципального округа</w:t>
      </w:r>
      <w:r w:rsidRPr="00E342B1">
        <w:t>, создания условий для расширения рынка сельскохозяйственной про</w:t>
      </w:r>
      <w:r>
        <w:t>дукции, сырья и продовольствия;</w:t>
      </w:r>
    </w:p>
    <w:p w:rsidR="00C0533B" w:rsidRPr="00BE100E" w:rsidRDefault="00C0533B" w:rsidP="00C0533B">
      <w:pPr>
        <w:pStyle w:val="31"/>
        <w:ind w:firstLine="708"/>
      </w:pPr>
      <w:r w:rsidRPr="000B4915">
        <w:t>- по содействию развития малого и среднего бизнеса на селе, повышению производственной, социальной и инженерной инфраструктуры, обеспечению социальной защиты работников и охраны труда в агропромышленном комплексе.</w:t>
      </w:r>
      <w:r w:rsidRPr="00E342B1">
        <w:t xml:space="preserve"> </w:t>
      </w:r>
    </w:p>
    <w:p w:rsidR="00C0533B" w:rsidRPr="00BE100E" w:rsidRDefault="00C0533B" w:rsidP="00C0533B">
      <w:pPr>
        <w:pStyle w:val="31"/>
        <w:ind w:firstLine="708"/>
      </w:pPr>
      <w:r w:rsidRPr="00BE100E">
        <w:t xml:space="preserve">2.2. Управление совместно с Администрацией </w:t>
      </w:r>
      <w:proofErr w:type="spellStart"/>
      <w:r w:rsidRPr="00BE100E">
        <w:t>Волоконовского</w:t>
      </w:r>
      <w:proofErr w:type="spellEnd"/>
      <w:r w:rsidRPr="00BE100E">
        <w:t xml:space="preserve"> муниципального округа Белгородской области осуществляет взаимодействие с сельскохозяйственными формированиями по следующим направлениям:</w:t>
      </w:r>
    </w:p>
    <w:p w:rsidR="00C0533B" w:rsidRPr="00BE100E" w:rsidRDefault="00C0533B" w:rsidP="00C0533B">
      <w:pPr>
        <w:pStyle w:val="31"/>
        <w:ind w:firstLine="708"/>
      </w:pPr>
      <w:r w:rsidRPr="00BE100E">
        <w:lastRenderedPageBreak/>
        <w:t>- разработка и проведение политики государственной поддержки сельскохозяйственных товаропроизводителей всех организационно-правовых форм хозяйствования;</w:t>
      </w:r>
    </w:p>
    <w:p w:rsidR="00C0533B" w:rsidRPr="00BE100E" w:rsidRDefault="00C0533B" w:rsidP="00C0533B">
      <w:pPr>
        <w:pStyle w:val="31"/>
        <w:ind w:firstLine="708"/>
      </w:pPr>
      <w:r w:rsidRPr="00BE100E">
        <w:t>- соблюдение требований научно-обоснованной системы земледелия и внедрение прогрессивных высокоэффективных технологий сельскохозяйственного производства;</w:t>
      </w:r>
    </w:p>
    <w:p w:rsidR="00C0533B" w:rsidRPr="00BE100E" w:rsidRDefault="00C0533B" w:rsidP="00C0533B">
      <w:pPr>
        <w:pStyle w:val="31"/>
        <w:ind w:firstLine="708"/>
      </w:pPr>
      <w:r w:rsidRPr="00BE100E">
        <w:t>- реализация долгосрочных федеральных и областных программ по развитию сельскохозяйственного производства, социальному и инженерному обустройству сельских территорий;</w:t>
      </w:r>
    </w:p>
    <w:p w:rsidR="00C0533B" w:rsidRPr="00BE100E" w:rsidRDefault="00C0533B" w:rsidP="00C0533B">
      <w:pPr>
        <w:pStyle w:val="31"/>
        <w:ind w:firstLine="708"/>
      </w:pPr>
      <w:r w:rsidRPr="00BE100E">
        <w:t>- анализ результатов производственно-финансового состояния предприятий, прогнозирования, совершенствования внутрихозяйственных экономических отношений на основе планирования бюджета (доходов и расходов) структурных подразделений сельскохозяйственных предприятий;</w:t>
      </w:r>
    </w:p>
    <w:p w:rsidR="00C0533B" w:rsidRPr="00BE100E" w:rsidRDefault="00C0533B" w:rsidP="00C0533B">
      <w:pPr>
        <w:pStyle w:val="31"/>
        <w:ind w:firstLine="708"/>
      </w:pPr>
      <w:r w:rsidRPr="00BE100E">
        <w:t>-</w:t>
      </w:r>
      <w:r>
        <w:t xml:space="preserve"> </w:t>
      </w:r>
      <w:r w:rsidRPr="00BE100E">
        <w:t>реализация кадровой политики, обеспечивающей подготовку, переподготовку и повышение квалификации кадров всех уровней, рационального использования трудовых ресурсов;</w:t>
      </w:r>
    </w:p>
    <w:p w:rsidR="00C0533B" w:rsidRPr="00BE100E" w:rsidRDefault="00C0533B" w:rsidP="00C0533B">
      <w:pPr>
        <w:pStyle w:val="31"/>
        <w:ind w:firstLine="708"/>
      </w:pPr>
      <w:r w:rsidRPr="00BE100E">
        <w:t>- повышение уровня доходов сельского населения;</w:t>
      </w:r>
    </w:p>
    <w:p w:rsidR="00C0533B" w:rsidRPr="00BE100E" w:rsidRDefault="00C0533B" w:rsidP="00C0533B">
      <w:pPr>
        <w:pStyle w:val="31"/>
        <w:ind w:firstLine="708"/>
      </w:pPr>
      <w:r w:rsidRPr="00BE100E">
        <w:t>- закрепление в агропромышленном комплексе области рыночных отношений, развитие предпринимательства, кооперации, агропромышленной интеграции, организации рынка сельскохозяйственной продукции, сырья и продовольствия;</w:t>
      </w:r>
    </w:p>
    <w:p w:rsidR="00C0533B" w:rsidRPr="00BE100E" w:rsidRDefault="00C0533B" w:rsidP="00C0533B">
      <w:pPr>
        <w:pStyle w:val="31"/>
        <w:ind w:firstLine="708"/>
      </w:pPr>
      <w:r w:rsidRPr="00BE100E">
        <w:t>- участие в разработке и реализации мер по государственному регулированию экспорта и импорта сельскохозяйственной продукции, сырья и продовольствия, обеспечении защиты интересов отечественных товаропроизводителей в сфере агропромышленного производства при осуществлении внешнеэкономической деятельности;</w:t>
      </w:r>
    </w:p>
    <w:p w:rsidR="00C0533B" w:rsidRPr="00BE100E" w:rsidRDefault="00C0533B" w:rsidP="00C0533B">
      <w:pPr>
        <w:pStyle w:val="31"/>
        <w:ind w:firstLine="708"/>
      </w:pPr>
      <w:r w:rsidRPr="00BE100E">
        <w:t>- проведение аграрных преобразований и участие в осуществлении земельной реформы;</w:t>
      </w:r>
    </w:p>
    <w:p w:rsidR="00C0533B" w:rsidRPr="00BE100E" w:rsidRDefault="00C0533B" w:rsidP="00C0533B">
      <w:pPr>
        <w:pStyle w:val="31"/>
        <w:ind w:firstLine="708"/>
      </w:pPr>
      <w:r w:rsidRPr="00BE100E">
        <w:t>- проведение государственной политики в области ветеринарной службы и обеспечении безопасности продукции животноводства, а также обеспечении соблюдения карантина растений;</w:t>
      </w:r>
    </w:p>
    <w:p w:rsidR="00C0533B" w:rsidRPr="00BE100E" w:rsidRDefault="00C0533B" w:rsidP="00C0533B">
      <w:pPr>
        <w:pStyle w:val="31"/>
        <w:ind w:firstLine="708"/>
      </w:pPr>
      <w:r w:rsidRPr="00BE100E">
        <w:t xml:space="preserve">- проведение государственной политики и осуществление государственного управления в </w:t>
      </w:r>
      <w:r w:rsidRPr="00E342B1">
        <w:t>муниципальном округе</w:t>
      </w:r>
      <w:r w:rsidRPr="00BE100E">
        <w:t>  по вопросам обеспечения,  сохранения и улучшения плодородия земель сельскохозяйственного назначения,  химизации и мелиорации земель, карантина растений, семеноводства сельскохозяйственных культур, защиты сельскохозяйственных растений, племенного животноводства, использования, охраны и защиты участков лесного фонда и воспроизводства лесов, находящихся во владении сельскохозяйственных организаций и переданных им в безвозмездное пользование, а также в пределах своей компетенции, - предупреждения и ликвидации последствий чрезвычайных ситуаций в агропромышленном комплексе в  сфере безопасного обращения с пестицидами и  другими химикатами, препаратами ветеринарного назначения;</w:t>
      </w:r>
    </w:p>
    <w:p w:rsidR="00C0533B" w:rsidRPr="00BE100E" w:rsidRDefault="00C0533B" w:rsidP="00C0533B">
      <w:pPr>
        <w:pStyle w:val="31"/>
        <w:ind w:firstLine="708"/>
      </w:pPr>
      <w:r w:rsidRPr="00BE100E">
        <w:lastRenderedPageBreak/>
        <w:t>- обеспечение реализации единой научно-технической и инновационной политики, содействие развитию науки и формированию механизмов государственной поддержки научно-технической и инновационной деятельности в агропромышленном комплексе, интеграции науки и образования;</w:t>
      </w:r>
    </w:p>
    <w:p w:rsidR="00C0533B" w:rsidRPr="00BE100E" w:rsidRDefault="00C0533B" w:rsidP="00C0533B">
      <w:pPr>
        <w:pStyle w:val="31"/>
        <w:ind w:firstLine="708"/>
      </w:pPr>
      <w:r w:rsidRPr="00BE100E">
        <w:t>- содействие развитию взаимовыгодных экономических и научно-технических связей с другими регионами по вопросам агропромышлен</w:t>
      </w:r>
      <w:r w:rsidRPr="00BE100E">
        <w:softHyphen/>
        <w:t>ного комплекса;</w:t>
      </w:r>
    </w:p>
    <w:p w:rsidR="00C0533B" w:rsidRPr="00BE100E" w:rsidRDefault="00C0533B" w:rsidP="00C0533B">
      <w:pPr>
        <w:pStyle w:val="31"/>
        <w:ind w:firstLine="708"/>
      </w:pPr>
      <w:r w:rsidRPr="00BE100E">
        <w:t>- проведение государственной политики в области развития инженерно-технической системы агропромышленного комплекса;</w:t>
      </w:r>
    </w:p>
    <w:p w:rsidR="00C0533B" w:rsidRDefault="00C0533B" w:rsidP="00C0533B">
      <w:pPr>
        <w:pStyle w:val="31"/>
        <w:ind w:firstLine="708"/>
      </w:pPr>
      <w:r w:rsidRPr="00BE100E">
        <w:t>- обеспечение при реализации своих полномочий приоритета целей и задач по развитию конкуренции на рынках плодоовощной продукции, молока и молочной продукции, кормовых добавок и компонентов для кормопроизводства в установленной сфере деятельности.</w:t>
      </w:r>
    </w:p>
    <w:p w:rsidR="00C0533B" w:rsidRDefault="00C0533B" w:rsidP="00C0533B">
      <w:pPr>
        <w:pStyle w:val="31"/>
        <w:ind w:firstLine="708"/>
      </w:pPr>
    </w:p>
    <w:p w:rsidR="00C0533B" w:rsidRPr="00150FD2" w:rsidRDefault="00C0533B" w:rsidP="00C0533B">
      <w:pPr>
        <w:pStyle w:val="31"/>
        <w:jc w:val="center"/>
        <w:rPr>
          <w:b/>
        </w:rPr>
      </w:pPr>
      <w:r w:rsidRPr="00150FD2">
        <w:rPr>
          <w:b/>
        </w:rPr>
        <w:t>3. Основные функции управления</w:t>
      </w:r>
    </w:p>
    <w:p w:rsidR="00C0533B" w:rsidRPr="00BE100E" w:rsidRDefault="00C0533B" w:rsidP="00C0533B">
      <w:pPr>
        <w:pStyle w:val="31"/>
        <w:ind w:firstLine="708"/>
      </w:pPr>
    </w:p>
    <w:p w:rsidR="00C0533B" w:rsidRPr="00BE100E" w:rsidRDefault="00C0533B" w:rsidP="00C0533B">
      <w:pPr>
        <w:pStyle w:val="31"/>
        <w:ind w:firstLine="708"/>
      </w:pPr>
      <w:r w:rsidRPr="00BE100E">
        <w:t>3.1. В соответствии с возложенными на него задачами Управление:</w:t>
      </w:r>
    </w:p>
    <w:p w:rsidR="00C0533B" w:rsidRPr="00BE100E" w:rsidRDefault="00C0533B" w:rsidP="00C0533B">
      <w:pPr>
        <w:pStyle w:val="31"/>
        <w:ind w:firstLine="708"/>
      </w:pPr>
      <w:r w:rsidRPr="00BE100E">
        <w:t>- разрабатывает и осуществляет принятые Министерством сельского хозяйства и продовольствия Белгородской области предложения по основным направлениям аграрной политики, совершенствованию организационной, финансово-экономической и нормативной правовой базы управления в агропромышленном комплексе, по структурной перестройке агропромышленного комплекса, прогнозирует его развитие;</w:t>
      </w:r>
    </w:p>
    <w:p w:rsidR="00C0533B" w:rsidRPr="00BE100E" w:rsidRDefault="00C0533B" w:rsidP="00C0533B">
      <w:pPr>
        <w:pStyle w:val="31"/>
        <w:ind w:firstLine="708"/>
      </w:pPr>
      <w:r w:rsidRPr="00BE100E">
        <w:t xml:space="preserve">- участвует в разработке нормативных правовых актов по вопросам функционирования и развития агропромышленного комплекса </w:t>
      </w:r>
      <w:r w:rsidRPr="00E342B1">
        <w:t>муниципального округа</w:t>
      </w:r>
      <w:r w:rsidRPr="00BE100E">
        <w:t>;</w:t>
      </w:r>
    </w:p>
    <w:p w:rsidR="00C0533B" w:rsidRPr="00BE100E" w:rsidRDefault="00C0533B" w:rsidP="00C0533B">
      <w:pPr>
        <w:pStyle w:val="31"/>
        <w:ind w:firstLine="708"/>
      </w:pPr>
      <w:r w:rsidRPr="00BE100E">
        <w:t xml:space="preserve">- содействует развитию различных форм собственности и хозяйствования, формированию и деятельности рыночных инфраструктур в отраслях агропромышленного комплекса, вносит предложения по приватизации, кооперации и агропромышленной интеграции </w:t>
      </w:r>
      <w:r w:rsidRPr="00E342B1">
        <w:t>муниципального округа</w:t>
      </w:r>
      <w:r w:rsidRPr="00BE100E">
        <w:t>;</w:t>
      </w:r>
    </w:p>
    <w:p w:rsidR="00C0533B" w:rsidRPr="00BE100E" w:rsidRDefault="00C0533B" w:rsidP="00C0533B">
      <w:pPr>
        <w:pStyle w:val="31"/>
        <w:ind w:firstLine="708"/>
      </w:pPr>
      <w:r w:rsidRPr="00BE100E">
        <w:t>- разрабатывает прогнозы социально-экономического развития отраслей агропромышленного комплекса на перспективу;</w:t>
      </w:r>
    </w:p>
    <w:p w:rsidR="00C0533B" w:rsidRPr="00BE100E" w:rsidRDefault="00C0533B" w:rsidP="00C0533B">
      <w:pPr>
        <w:pStyle w:val="31"/>
        <w:ind w:firstLine="708"/>
      </w:pPr>
      <w:r w:rsidRPr="00BE100E">
        <w:t>- разрабатывает и реализует меры, направленные на увеличение производства, участвует в разработке и реализации целевых программ обеспечения качества сельскохозяйственной продукции, сырья и продовольствия, комплексной механизации и электрификации сел</w:t>
      </w:r>
      <w:r>
        <w:t>ьскохозяйственного производства;</w:t>
      </w:r>
    </w:p>
    <w:p w:rsidR="00C0533B" w:rsidRPr="00BE100E" w:rsidRDefault="00C0533B" w:rsidP="00C0533B">
      <w:pPr>
        <w:pStyle w:val="31"/>
        <w:ind w:firstLine="708"/>
      </w:pPr>
      <w:r w:rsidRPr="00BE100E">
        <w:t xml:space="preserve">- разрабатывает и вносит предложения по развитию и совершенствованию производственной деятельности в агропромышленном комплексе </w:t>
      </w:r>
      <w:r w:rsidRPr="00E342B1">
        <w:t>муниципального округа</w:t>
      </w:r>
      <w:r w:rsidRPr="00BE100E">
        <w:t xml:space="preserve">; </w:t>
      </w:r>
    </w:p>
    <w:p w:rsidR="00C0533B" w:rsidRPr="00BE100E" w:rsidRDefault="00C0533B" w:rsidP="00C0533B">
      <w:pPr>
        <w:pStyle w:val="31"/>
        <w:ind w:firstLine="708"/>
      </w:pPr>
      <w:r w:rsidRPr="00BE100E">
        <w:t xml:space="preserve">- разрабатывает предложения по совершенствованию организационных форм и методов управления в отраслях агропромышленного комплекса, </w:t>
      </w:r>
      <w:r w:rsidRPr="00BE100E">
        <w:lastRenderedPageBreak/>
        <w:t>разграничению полномочий и налаживанию взаимодействия между различными звеньями муниципального управления;</w:t>
      </w:r>
    </w:p>
    <w:p w:rsidR="00C0533B" w:rsidRPr="00BE100E" w:rsidRDefault="00C0533B" w:rsidP="00C0533B">
      <w:pPr>
        <w:pStyle w:val="31"/>
        <w:ind w:firstLine="708"/>
      </w:pPr>
      <w:r w:rsidRPr="00BE100E">
        <w:t>- организует разработку и реализацию целевых программ стратегии развития отраслей агропромышленного комплекса, проведение аграрных и земельных преобразований, совместно с другими заинтересованными органами исполнительной власти участвует в разработке, реализации программ социального развития и инженерного обустройства сельских территорий, экологических программ;</w:t>
      </w:r>
    </w:p>
    <w:p w:rsidR="00C0533B" w:rsidRPr="00BE100E" w:rsidRDefault="00C0533B" w:rsidP="00C0533B">
      <w:pPr>
        <w:pStyle w:val="31"/>
        <w:ind w:firstLine="708"/>
      </w:pPr>
      <w:r w:rsidRPr="00BE100E">
        <w:t xml:space="preserve">- в рамках своей компетенции осуществляет контроль за соблюдением требований экологической безопасности и технический надзор за состоянием и использованием технических средств в растениеводстве и животноводстве; </w:t>
      </w:r>
    </w:p>
    <w:p w:rsidR="00C0533B" w:rsidRPr="00BE100E" w:rsidRDefault="00C0533B" w:rsidP="00C0533B">
      <w:pPr>
        <w:pStyle w:val="31"/>
        <w:ind w:firstLine="708"/>
      </w:pPr>
      <w:r w:rsidRPr="00BE100E">
        <w:t xml:space="preserve">- в рамках своей компетенции совместно с органами исполнительной власти и </w:t>
      </w:r>
      <w:r>
        <w:t>А</w:t>
      </w:r>
      <w:r w:rsidRPr="00BE100E">
        <w:t>дминистрацией</w:t>
      </w:r>
      <w:r w:rsidRPr="00E342B1">
        <w:t xml:space="preserve"> </w:t>
      </w:r>
      <w:proofErr w:type="spellStart"/>
      <w:r>
        <w:t>Волоконовского</w:t>
      </w:r>
      <w:proofErr w:type="spellEnd"/>
      <w:r>
        <w:t xml:space="preserve"> </w:t>
      </w:r>
      <w:r w:rsidRPr="00BE100E">
        <w:t>муниципального округа организует работу по предупреждению и ликвидации последствий стихийных бедствий и чрезвычайных ситуаций в агропромышленном комплексе;</w:t>
      </w:r>
    </w:p>
    <w:p w:rsidR="00C0533B" w:rsidRPr="00BE100E" w:rsidRDefault="00C0533B" w:rsidP="00C0533B">
      <w:pPr>
        <w:pStyle w:val="31"/>
        <w:ind w:firstLine="708"/>
      </w:pPr>
      <w:r w:rsidRPr="00BE100E">
        <w:t>- участвует в осуществлении контроля за целевым использованием средств федерального и областного бюджетов и материальных ресурсов, выделяемых на поддержку и развитие агропромышленного комплекса;</w:t>
      </w:r>
    </w:p>
    <w:p w:rsidR="00C0533B" w:rsidRPr="00BE100E" w:rsidRDefault="00C0533B" w:rsidP="00C0533B">
      <w:pPr>
        <w:pStyle w:val="31"/>
        <w:ind w:firstLine="708"/>
      </w:pPr>
      <w:r w:rsidRPr="00BE100E">
        <w:t>- создает систему информации о рынке сельскохозяйственной продукции и продовольствия;</w:t>
      </w:r>
    </w:p>
    <w:p w:rsidR="00C0533B" w:rsidRPr="00BE100E" w:rsidRDefault="00C0533B" w:rsidP="00C0533B">
      <w:pPr>
        <w:pStyle w:val="31"/>
        <w:ind w:firstLine="567"/>
      </w:pPr>
      <w:r>
        <w:t xml:space="preserve"> </w:t>
      </w:r>
      <w:r w:rsidRPr="00BE100E">
        <w:t xml:space="preserve"> - разрабатывает совместно с заинтересованными органами исполнительной власти индикаторы гарантированных цен на продукцию сельского хозяйства, закупаемую для государственных нужд, тарифы на платные услуги, оказываемые организациями агропромышленного комплекса;</w:t>
      </w:r>
    </w:p>
    <w:p w:rsidR="00C0533B" w:rsidRPr="00BE100E" w:rsidRDefault="00C0533B" w:rsidP="00C0533B">
      <w:pPr>
        <w:pStyle w:val="31"/>
        <w:ind w:firstLine="708"/>
      </w:pPr>
      <w:r w:rsidRPr="00BE100E">
        <w:t>- способствует развитию предпринимательства и привлечению внебюджетных средств для развития агропромышленного комплекса;</w:t>
      </w:r>
    </w:p>
    <w:p w:rsidR="00C0533B" w:rsidRPr="00BE100E" w:rsidRDefault="00C0533B" w:rsidP="00C0533B">
      <w:pPr>
        <w:pStyle w:val="31"/>
        <w:ind w:firstLine="708"/>
      </w:pPr>
      <w:r w:rsidRPr="00BE100E">
        <w:t>- участвует в разработке и реализации инновационных и инвестиционных программ;</w:t>
      </w:r>
    </w:p>
    <w:p w:rsidR="00C0533B" w:rsidRPr="00BE100E" w:rsidRDefault="00C0533B" w:rsidP="00C0533B">
      <w:pPr>
        <w:pStyle w:val="31"/>
        <w:ind w:firstLine="708"/>
      </w:pPr>
      <w:r w:rsidRPr="00BE100E">
        <w:t xml:space="preserve">- организует продвижение производимой в </w:t>
      </w:r>
      <w:r w:rsidRPr="00E342B1">
        <w:t>муниципальном округе</w:t>
      </w:r>
      <w:r w:rsidRPr="00BE100E">
        <w:t> сельскохозяйственной продукции на рынок;</w:t>
      </w:r>
    </w:p>
    <w:p w:rsidR="00C0533B" w:rsidRPr="00BE100E" w:rsidRDefault="00C0533B" w:rsidP="00C0533B">
      <w:pPr>
        <w:pStyle w:val="31"/>
        <w:ind w:firstLine="708"/>
      </w:pPr>
      <w:r w:rsidRPr="00BE100E">
        <w:t>- оказывает содействие органам местного самоуправления в организации рационального использования, воспроизводства и охраны земель (включая воспроизводство плодородия и сохранение почв), лесных, водных и других природных ресурсов в агропромышленном комплексе;</w:t>
      </w:r>
    </w:p>
    <w:p w:rsidR="00C0533B" w:rsidRPr="00BE100E" w:rsidRDefault="00C0533B" w:rsidP="00C0533B">
      <w:pPr>
        <w:pStyle w:val="31"/>
        <w:ind w:firstLine="708"/>
      </w:pPr>
      <w:r w:rsidRPr="00BE100E">
        <w:t>- в рамках своей компетенции осуществляет регулирование и государственный контроль за проведением мелиоративных мероприятий, состоянием мелиоративных систем и отдельно расположенных гидротехнических сооружений, совместно со службой земельного кадастра - за состоянием и использованием мелиорированных земель;</w:t>
      </w:r>
    </w:p>
    <w:p w:rsidR="00C0533B" w:rsidRPr="00BE100E" w:rsidRDefault="00C0533B" w:rsidP="00C0533B">
      <w:pPr>
        <w:pStyle w:val="31"/>
        <w:ind w:firstLine="708"/>
      </w:pPr>
      <w:r w:rsidRPr="00BE100E">
        <w:t>- совместно с уполномоченными органами осуществляет в соответствии с законодательством Российской Федерации государственное управление в области использования, охраны, защиты участков лесного фонда и воспроизводства лесов, находящихся во владении сельскохозяйственных организаций и переданных им в безвозмездное пользование;</w:t>
      </w:r>
    </w:p>
    <w:p w:rsidR="00C0533B" w:rsidRPr="00BE100E" w:rsidRDefault="00C0533B" w:rsidP="00C0533B">
      <w:pPr>
        <w:pStyle w:val="31"/>
        <w:ind w:firstLine="708"/>
      </w:pPr>
      <w:r w:rsidRPr="00BE100E">
        <w:lastRenderedPageBreak/>
        <w:t>- организует во взаимодействии с органами природных ресурсов разработку и проведение в агропромышленном комплексе мероприятий по охране природных ресурсов и окружающей среды;</w:t>
      </w:r>
    </w:p>
    <w:p w:rsidR="00C0533B" w:rsidRPr="00BE100E" w:rsidRDefault="00C0533B" w:rsidP="00C0533B">
      <w:pPr>
        <w:pStyle w:val="31"/>
        <w:ind w:firstLine="708"/>
      </w:pPr>
      <w:r w:rsidRPr="00BE100E">
        <w:t xml:space="preserve">- </w:t>
      </w:r>
      <w:r>
        <w:t>совместно с ветеринарной службой осуществляет</w:t>
      </w:r>
      <w:r w:rsidRPr="00BE100E">
        <w:t xml:space="preserve"> деятельность по предупреждению болезней животных, контроль за выпуском полноценных и безопасных в ветеринарном отношении продовольственного сырья и продуктов животного происхождения, защиту населения от общих для человека и животных болезней, вносит представления об установлении и отмене на территории </w:t>
      </w:r>
      <w:r w:rsidRPr="00E342B1">
        <w:t>муниципального округа</w:t>
      </w:r>
      <w:r w:rsidRPr="00BE100E">
        <w:t xml:space="preserve"> карантина, других ограничений, направленных на предотвращение распространения и ликвидацию очагов заразных и массо</w:t>
      </w:r>
      <w:r w:rsidRPr="00BE100E">
        <w:softHyphen/>
        <w:t>вых незаразных болезней животных;</w:t>
      </w:r>
    </w:p>
    <w:p w:rsidR="00C0533B" w:rsidRPr="00BE100E" w:rsidRDefault="00C0533B" w:rsidP="00C0533B">
      <w:pPr>
        <w:pStyle w:val="31"/>
        <w:ind w:firstLine="708"/>
      </w:pPr>
      <w:r w:rsidRPr="00BE100E">
        <w:t>- при возникновении ЧС организует работу по защите территории от проникновения возбудителей болезней животных и растений, вредителей, сорняков и других карантинных объектов;</w:t>
      </w:r>
    </w:p>
    <w:p w:rsidR="00C0533B" w:rsidRPr="00BE100E" w:rsidRDefault="00C0533B" w:rsidP="00C0533B">
      <w:pPr>
        <w:pStyle w:val="31"/>
        <w:ind w:firstLine="708"/>
      </w:pPr>
      <w:r w:rsidRPr="00BE100E">
        <w:t xml:space="preserve">- в рамках своей компетенции осуществляет контроль за состоянием семеноводства сельскохозяйственных культур и использованием новых сортов и гибридов сельскохозяйственных культур, племенных ресурсов, надзор за ввозом на территорию </w:t>
      </w:r>
      <w:r w:rsidRPr="00E342B1">
        <w:t>муниципального округа</w:t>
      </w:r>
      <w:r w:rsidRPr="00BE100E">
        <w:t xml:space="preserve"> и вывозом с ее территории этой продукции; </w:t>
      </w:r>
    </w:p>
    <w:p w:rsidR="00C0533B" w:rsidRPr="00BE100E" w:rsidRDefault="00C0533B" w:rsidP="00C0533B">
      <w:pPr>
        <w:pStyle w:val="31"/>
        <w:ind w:firstLine="708"/>
      </w:pPr>
      <w:r w:rsidRPr="00BE100E">
        <w:t>- проводит единую государственную политику в вопросах кадрового обеспечения агропромышленного комплекса;</w:t>
      </w:r>
    </w:p>
    <w:p w:rsidR="00C0533B" w:rsidRPr="00BE100E" w:rsidRDefault="00C0533B" w:rsidP="00C0533B">
      <w:pPr>
        <w:pStyle w:val="31"/>
        <w:ind w:firstLine="708"/>
      </w:pPr>
      <w:r w:rsidRPr="00BE100E">
        <w:t>- участвует в профессиональной переподготовке и повышении квалификации кадров агропромышленного комплекса;</w:t>
      </w:r>
    </w:p>
    <w:p w:rsidR="00C0533B" w:rsidRPr="00BE100E" w:rsidRDefault="00C0533B" w:rsidP="00C0533B">
      <w:pPr>
        <w:pStyle w:val="31"/>
        <w:ind w:firstLine="708"/>
      </w:pPr>
      <w:r w:rsidRPr="00BE100E">
        <w:t>- разрабатывает и осуществляет мероприятия по привлечению трудовых ресурсов и обеспечению их занятости в агропромышленном комплексе;</w:t>
      </w:r>
    </w:p>
    <w:p w:rsidR="00C0533B" w:rsidRPr="00BE100E" w:rsidRDefault="00C0533B" w:rsidP="00C0533B">
      <w:pPr>
        <w:pStyle w:val="31"/>
        <w:ind w:firstLine="708"/>
      </w:pPr>
      <w:r w:rsidRPr="00BE100E">
        <w:t>- осуществляет контроль за соблюдением законодательства Российской Федерации по социальной защите работников агропромышленного комплекса;</w:t>
      </w:r>
    </w:p>
    <w:p w:rsidR="00C0533B" w:rsidRPr="00BE100E" w:rsidRDefault="00C0533B" w:rsidP="00C0533B">
      <w:pPr>
        <w:pStyle w:val="31"/>
        <w:ind w:firstLine="708"/>
      </w:pPr>
      <w:r w:rsidRPr="00BE100E">
        <w:t>- осуществляет во взаимодействии с заинтересованными органами исполнительной власти мероприятия по мобилизационной подготовке агропромышленного комплекса;</w:t>
      </w:r>
    </w:p>
    <w:p w:rsidR="00C0533B" w:rsidRPr="00BE100E" w:rsidRDefault="00C0533B" w:rsidP="00C0533B">
      <w:pPr>
        <w:pStyle w:val="31"/>
        <w:ind w:firstLine="708"/>
      </w:pPr>
      <w:r w:rsidRPr="00BE100E">
        <w:t>- осуществляет   в соответствии с действующим законодательством проведение в агропромышленном комплексе внутриведомственного финансового контроля целевого использования муниципальных средств;</w:t>
      </w:r>
    </w:p>
    <w:p w:rsidR="00C0533B" w:rsidRPr="00BE100E" w:rsidRDefault="00C0533B" w:rsidP="00C0533B">
      <w:pPr>
        <w:pStyle w:val="31"/>
        <w:ind w:firstLine="708"/>
      </w:pPr>
      <w:r w:rsidRPr="00BE100E">
        <w:t xml:space="preserve">- проводит сбор, анализ данных о развитии агропромышленного комплекса </w:t>
      </w:r>
      <w:r w:rsidRPr="00E342B1">
        <w:t>муниципального округа</w:t>
      </w:r>
      <w:r w:rsidRPr="00BE100E">
        <w:t xml:space="preserve">; </w:t>
      </w:r>
    </w:p>
    <w:p w:rsidR="00C0533B" w:rsidRPr="00185822" w:rsidRDefault="00C0533B" w:rsidP="00C0533B">
      <w:pPr>
        <w:pStyle w:val="31"/>
        <w:ind w:firstLine="708"/>
      </w:pPr>
      <w:r w:rsidRPr="00185822">
        <w:t>- участвует в работе по выявлению неиспользуемых земельных участков, нерационально используемых и используемых с нарушением земельного законодательства;</w:t>
      </w:r>
    </w:p>
    <w:p w:rsidR="00C0533B" w:rsidRPr="00185822" w:rsidRDefault="00C0533B" w:rsidP="00C0533B">
      <w:pPr>
        <w:pStyle w:val="31"/>
        <w:ind w:firstLine="708"/>
      </w:pPr>
      <w:r w:rsidRPr="00185822">
        <w:t>- содействует обеспечению учета, учетных дел граждан, состоящих на учете, имеющих право на получение бесплатно в собственность земельного участка для личного подсобного хозяйства, индивидуального жилищного строительства, огородничества, садоводства;</w:t>
      </w:r>
    </w:p>
    <w:p w:rsidR="00C0533B" w:rsidRPr="008E4568" w:rsidRDefault="00C0533B" w:rsidP="00C0533B">
      <w:pPr>
        <w:pStyle w:val="31"/>
        <w:ind w:firstLine="708"/>
      </w:pPr>
      <w:r w:rsidRPr="008E4568">
        <w:t xml:space="preserve">- </w:t>
      </w:r>
      <w:r w:rsidR="00715AD0" w:rsidRPr="008E4568">
        <w:t xml:space="preserve">осуществляет полномочия по </w:t>
      </w:r>
      <w:r w:rsidR="00A8238F" w:rsidRPr="008E4568">
        <w:t>присвоени</w:t>
      </w:r>
      <w:r w:rsidR="00715AD0" w:rsidRPr="008E4568">
        <w:t>ю</w:t>
      </w:r>
      <w:r w:rsidR="00A8238F" w:rsidRPr="008E4568">
        <w:t xml:space="preserve"> адресов объектам адресации, изменени</w:t>
      </w:r>
      <w:r w:rsidR="00715AD0" w:rsidRPr="008E4568">
        <w:t>ю</w:t>
      </w:r>
      <w:r w:rsidR="00A8238F" w:rsidRPr="008E4568">
        <w:t>, аннулировани</w:t>
      </w:r>
      <w:r w:rsidR="00715AD0" w:rsidRPr="008E4568">
        <w:t>ю</w:t>
      </w:r>
      <w:r w:rsidR="00A8238F" w:rsidRPr="008E4568">
        <w:t xml:space="preserve"> адресов, присвоени</w:t>
      </w:r>
      <w:r w:rsidR="00715AD0" w:rsidRPr="008E4568">
        <w:t>ю</w:t>
      </w:r>
      <w:r w:rsidR="00A8238F" w:rsidRPr="008E4568">
        <w:t xml:space="preserve"> наименований элементам </w:t>
      </w:r>
      <w:r w:rsidR="00A8238F" w:rsidRPr="008E4568">
        <w:lastRenderedPageBreak/>
        <w:t>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муниципального округа, изменени</w:t>
      </w:r>
      <w:r w:rsidR="00715AD0" w:rsidRPr="008E4568">
        <w:t>ю</w:t>
      </w:r>
      <w:r w:rsidR="00A8238F" w:rsidRPr="008E4568">
        <w:t>, аннулировани</w:t>
      </w:r>
      <w:r w:rsidR="00715AD0" w:rsidRPr="008E4568">
        <w:t>ю</w:t>
      </w:r>
      <w:r w:rsidR="00A8238F" w:rsidRPr="008E4568">
        <w:t xml:space="preserve"> таких наименований, размещени</w:t>
      </w:r>
      <w:r w:rsidR="00715AD0" w:rsidRPr="008E4568">
        <w:t>ю</w:t>
      </w:r>
      <w:r w:rsidR="00A8238F" w:rsidRPr="008E4568">
        <w:t xml:space="preserve"> информации в государственном адресном реестре</w:t>
      </w:r>
      <w:r w:rsidRPr="008E4568">
        <w:t>;</w:t>
      </w:r>
    </w:p>
    <w:p w:rsidR="00C0533B" w:rsidRPr="008E4568" w:rsidRDefault="00C0533B" w:rsidP="00C0533B">
      <w:pPr>
        <w:pStyle w:val="31"/>
        <w:ind w:firstLine="708"/>
      </w:pPr>
      <w:r w:rsidRPr="008E4568">
        <w:t xml:space="preserve">- вносит предложения по внесению изменений в Генеральный план </w:t>
      </w:r>
      <w:proofErr w:type="spellStart"/>
      <w:r w:rsidRPr="008E4568">
        <w:t>Волоконовского</w:t>
      </w:r>
      <w:proofErr w:type="spellEnd"/>
      <w:r w:rsidRPr="008E4568">
        <w:t xml:space="preserve"> муниципального округа и Правила землепользования и застройки;</w:t>
      </w:r>
    </w:p>
    <w:p w:rsidR="00C0533B" w:rsidRPr="008E4568" w:rsidRDefault="00C0533B" w:rsidP="00C0533B">
      <w:pPr>
        <w:pStyle w:val="31"/>
        <w:ind w:firstLine="708"/>
      </w:pPr>
      <w:r w:rsidRPr="008E4568">
        <w:t>- участвует в организации и проведении общественных обсуждений или публичных слушаний в муниципальном округе по вопросам, отнесенным к компетенции Управления;</w:t>
      </w:r>
    </w:p>
    <w:p w:rsidR="00C0533B" w:rsidRPr="008E4568" w:rsidRDefault="00C0533B" w:rsidP="00C0533B">
      <w:pPr>
        <w:pStyle w:val="31"/>
        <w:ind w:firstLine="708"/>
      </w:pPr>
      <w:r w:rsidRPr="008E4568">
        <w:t>- принимает участие в реализации инициативных проектов;</w:t>
      </w:r>
    </w:p>
    <w:p w:rsidR="00C0533B" w:rsidRPr="008E4568" w:rsidRDefault="00C0533B" w:rsidP="00C0533B">
      <w:pPr>
        <w:pStyle w:val="31"/>
        <w:ind w:firstLine="708"/>
      </w:pPr>
      <w:r w:rsidRPr="008E4568">
        <w:t>- принимает участие в мероприятиях по организации ритуальных услуг и содержанию мест захоронения;</w:t>
      </w:r>
    </w:p>
    <w:p w:rsidR="00C0533B" w:rsidRPr="008E4568" w:rsidRDefault="00C0533B" w:rsidP="00C0533B">
      <w:pPr>
        <w:pStyle w:val="31"/>
        <w:ind w:firstLine="708"/>
      </w:pPr>
      <w:r w:rsidRPr="008E4568">
        <w:t>- проводит мероприятия по благоустройству и озеленению подведомственных территорий;</w:t>
      </w:r>
    </w:p>
    <w:p w:rsidR="00C0533B" w:rsidRPr="008E4568" w:rsidRDefault="00C0533B" w:rsidP="00C0533B">
      <w:pPr>
        <w:pStyle w:val="31"/>
        <w:ind w:firstLine="708"/>
      </w:pPr>
      <w:r w:rsidRPr="008E4568">
        <w:t xml:space="preserve">- вносит предложения по внесению изменений в Правила благоустройства территории </w:t>
      </w:r>
      <w:proofErr w:type="spellStart"/>
      <w:r w:rsidRPr="008E4568">
        <w:t>Волоконовского</w:t>
      </w:r>
      <w:proofErr w:type="spellEnd"/>
      <w:r w:rsidRPr="008E4568">
        <w:t xml:space="preserve"> муниципального округа и осуществляет контроль за их соблюдением;</w:t>
      </w:r>
    </w:p>
    <w:p w:rsidR="00C0533B" w:rsidRPr="008E4568" w:rsidRDefault="00C0533B" w:rsidP="00C0533B">
      <w:pPr>
        <w:pStyle w:val="31"/>
        <w:ind w:firstLine="708"/>
      </w:pPr>
      <w:r w:rsidRPr="008E4568">
        <w:t xml:space="preserve">- </w:t>
      </w:r>
      <w:r w:rsidR="00710015" w:rsidRPr="008E4568">
        <w:t>проводит мероприятия по</w:t>
      </w:r>
      <w:r w:rsidRPr="008E4568">
        <w:t xml:space="preserve"> организации праздничного оформления и формирования внешнего облика подведомственных территорий </w:t>
      </w:r>
      <w:proofErr w:type="spellStart"/>
      <w:r w:rsidRPr="008E4568">
        <w:t>Волоконовского</w:t>
      </w:r>
      <w:proofErr w:type="spellEnd"/>
      <w:r w:rsidRPr="008E4568">
        <w:t xml:space="preserve"> муниципального округа;</w:t>
      </w:r>
    </w:p>
    <w:p w:rsidR="00C0533B" w:rsidRPr="00026E9C" w:rsidRDefault="00C0533B" w:rsidP="00C0533B">
      <w:pPr>
        <w:pStyle w:val="31"/>
        <w:ind w:firstLine="708"/>
      </w:pPr>
      <w:r w:rsidRPr="00185822">
        <w:t xml:space="preserve">- обеспечивает предоставление муниципальных услуг в сферах, относящихся к компетенции Управления, в соответствии с разработанными </w:t>
      </w:r>
      <w:r w:rsidRPr="00026E9C">
        <w:t>административными регламентами;</w:t>
      </w:r>
    </w:p>
    <w:p w:rsidR="00C0533B" w:rsidRPr="00026E9C" w:rsidRDefault="00C0533B" w:rsidP="00C0533B">
      <w:pPr>
        <w:pStyle w:val="31"/>
        <w:ind w:firstLine="708"/>
      </w:pPr>
      <w:r w:rsidRPr="00026E9C">
        <w:t>- определяет по согласованию с уголовно-исполнительными инспекциями виды обязательных работ для осужденных к обязательным работам и объекты, на которых они отбывают наказания;</w:t>
      </w:r>
    </w:p>
    <w:p w:rsidR="00C0533B" w:rsidRPr="00026E9C" w:rsidRDefault="00C0533B" w:rsidP="00C0533B">
      <w:pPr>
        <w:pStyle w:val="31"/>
        <w:ind w:firstLine="708"/>
      </w:pPr>
      <w:r w:rsidRPr="00026E9C">
        <w:t xml:space="preserve">- участвует в профилактике терроризма и экстремизма, а также в минимизации и (или) ликвидации последствий проявлений терроризма и экстремизма в границах </w:t>
      </w:r>
      <w:proofErr w:type="spellStart"/>
      <w:r w:rsidRPr="00026E9C">
        <w:t>Волоконовского</w:t>
      </w:r>
      <w:proofErr w:type="spellEnd"/>
      <w:r w:rsidRPr="00026E9C">
        <w:t xml:space="preserve"> муниципального округа;</w:t>
      </w:r>
    </w:p>
    <w:p w:rsidR="00C0533B" w:rsidRPr="00026E9C" w:rsidRDefault="00C0533B" w:rsidP="00C0533B">
      <w:pPr>
        <w:pStyle w:val="31"/>
        <w:ind w:firstLine="708"/>
      </w:pPr>
      <w:r w:rsidRPr="00026E9C">
        <w:t xml:space="preserve">- участвует в предупреждении и ликвидации последствий чрезвычайных ситуаций в границах </w:t>
      </w:r>
      <w:proofErr w:type="spellStart"/>
      <w:r w:rsidRPr="00026E9C">
        <w:t>Волоконовского</w:t>
      </w:r>
      <w:proofErr w:type="spellEnd"/>
      <w:r w:rsidRPr="00026E9C">
        <w:t xml:space="preserve"> муниципального округа;</w:t>
      </w:r>
    </w:p>
    <w:p w:rsidR="00C0533B" w:rsidRPr="00026E9C" w:rsidRDefault="00C0533B" w:rsidP="00C0533B">
      <w:pPr>
        <w:pStyle w:val="31"/>
        <w:ind w:firstLine="708"/>
      </w:pPr>
      <w:r w:rsidRPr="00026E9C">
        <w:t xml:space="preserve">- участвует в обеспечении первичных мер пожарной безопасности в границах </w:t>
      </w:r>
      <w:proofErr w:type="spellStart"/>
      <w:r w:rsidRPr="00026E9C">
        <w:t>Волоконовского</w:t>
      </w:r>
      <w:proofErr w:type="spellEnd"/>
      <w:r w:rsidRPr="00026E9C">
        <w:t xml:space="preserve"> муниципального округа;</w:t>
      </w:r>
    </w:p>
    <w:p w:rsidR="00C0533B" w:rsidRPr="00026E9C" w:rsidRDefault="00C0533B" w:rsidP="00C0533B">
      <w:pPr>
        <w:pStyle w:val="31"/>
        <w:ind w:firstLine="708"/>
      </w:pPr>
      <w:r w:rsidRPr="00026E9C">
        <w:t>- принимает меры по обеспечению санитарно-эпидемиологического благополучия населения;</w:t>
      </w:r>
    </w:p>
    <w:p w:rsidR="00C0533B" w:rsidRPr="00026E9C" w:rsidRDefault="00C0533B" w:rsidP="00C0533B">
      <w:pPr>
        <w:pStyle w:val="31"/>
        <w:ind w:firstLine="708"/>
      </w:pPr>
      <w:r w:rsidRPr="00026E9C">
        <w:t xml:space="preserve">- обеспечивает осуществление полномочий, переданных органам местного самоуправления федеральными законами и законами Белгородской области в соответствии с правовыми актами Администрации </w:t>
      </w:r>
      <w:proofErr w:type="spellStart"/>
      <w:r>
        <w:t>Волоконовского</w:t>
      </w:r>
      <w:proofErr w:type="spellEnd"/>
      <w:r>
        <w:t xml:space="preserve"> муниципального </w:t>
      </w:r>
      <w:r w:rsidRPr="00026E9C">
        <w:t>округа;</w:t>
      </w:r>
    </w:p>
    <w:p w:rsidR="00C0533B" w:rsidRPr="000B4915" w:rsidRDefault="00C0533B" w:rsidP="00C0533B">
      <w:pPr>
        <w:pStyle w:val="31"/>
        <w:ind w:firstLine="708"/>
      </w:pPr>
      <w:r w:rsidRPr="004573D7">
        <w:t xml:space="preserve">- осуществление выявления объектов накопленного вреда окружающей среде и организация ликвидации такого вреда применительно к территориям, </w:t>
      </w:r>
      <w:r w:rsidRPr="000B4915">
        <w:lastRenderedPageBreak/>
        <w:t>расположенным в границах земельных участков, находящихся в собственности муниципального округа;</w:t>
      </w:r>
    </w:p>
    <w:p w:rsidR="00C0533B" w:rsidRPr="000B4915" w:rsidRDefault="00C0533B" w:rsidP="00C0533B">
      <w:pPr>
        <w:pStyle w:val="31"/>
        <w:ind w:firstLine="708"/>
      </w:pPr>
      <w:r w:rsidRPr="000B4915">
        <w:t xml:space="preserve">- осуществление учета личных подсобных хозяйств, которые ведут граждане в соответствии с Федеральным законом от 7 июля 2003 года № 112-ФЗ «О личном подсобном хозяйстве», в </w:t>
      </w:r>
      <w:proofErr w:type="spellStart"/>
      <w:r w:rsidRPr="000B4915">
        <w:t>похозяйственных</w:t>
      </w:r>
      <w:proofErr w:type="spellEnd"/>
      <w:r w:rsidRPr="000B4915">
        <w:t xml:space="preserve"> книгах;</w:t>
      </w:r>
    </w:p>
    <w:p w:rsidR="00C0533B" w:rsidRPr="000B4915" w:rsidRDefault="00C0533B" w:rsidP="00C0533B">
      <w:pPr>
        <w:pStyle w:val="31"/>
        <w:ind w:firstLine="708"/>
      </w:pPr>
      <w:r w:rsidRPr="000B4915">
        <w:t>- осуществление деятельности по обращению с животными без владельцев, обитающими на территории муниципального округа;</w:t>
      </w:r>
    </w:p>
    <w:p w:rsidR="00C0533B" w:rsidRPr="00026E9C" w:rsidRDefault="00C0533B" w:rsidP="00C0533B">
      <w:pPr>
        <w:pStyle w:val="31"/>
        <w:ind w:firstLine="708"/>
      </w:pPr>
      <w:r w:rsidRPr="00026E9C">
        <w:t>- выдает предписания, составляет протоколы об административных правонарушениях в рамках полномочий, установленных законодательством Российской Федерации, Белгородской области и муниципальными правовыми актами;</w:t>
      </w:r>
    </w:p>
    <w:p w:rsidR="00C0533B" w:rsidRPr="00B52A3C" w:rsidRDefault="00C0533B" w:rsidP="00C0533B">
      <w:pPr>
        <w:pStyle w:val="31"/>
        <w:ind w:firstLine="708"/>
      </w:pPr>
      <w:r w:rsidRPr="00B52A3C">
        <w:t xml:space="preserve">- согласовывает проектную документацию по прокладке инженерных коммуникаций на территории </w:t>
      </w:r>
      <w:proofErr w:type="spellStart"/>
      <w:r w:rsidRPr="00B52A3C">
        <w:t>Волоконовского</w:t>
      </w:r>
      <w:proofErr w:type="spellEnd"/>
      <w:r w:rsidRPr="00B52A3C">
        <w:t xml:space="preserve"> муниципального округа, связанных с нарушением благоустройства;</w:t>
      </w:r>
    </w:p>
    <w:p w:rsidR="00C0533B" w:rsidRPr="00B52A3C" w:rsidRDefault="00C0533B" w:rsidP="00C0533B">
      <w:pPr>
        <w:pStyle w:val="31"/>
        <w:ind w:firstLine="708"/>
      </w:pPr>
      <w:r w:rsidRPr="00B52A3C">
        <w:t>- проводит совместную работу с сотрудниками государственной инспекции безопасности дорожного движения, органов внутренних дел по вопросам, входящим в компетенцию Управления;</w:t>
      </w:r>
    </w:p>
    <w:p w:rsidR="00C0533B" w:rsidRPr="00835ABC" w:rsidRDefault="00C0533B" w:rsidP="00C0533B">
      <w:pPr>
        <w:pStyle w:val="31"/>
        <w:ind w:firstLine="708"/>
      </w:pPr>
      <w:r w:rsidRPr="00835ABC">
        <w:t>- участвует в организации подготовки документации по подготовке территорий к осенне-зимнему периоду;</w:t>
      </w:r>
    </w:p>
    <w:p w:rsidR="00C0533B" w:rsidRPr="00B52A3C" w:rsidRDefault="00C0533B" w:rsidP="00C0533B">
      <w:pPr>
        <w:pStyle w:val="31"/>
        <w:ind w:firstLine="708"/>
      </w:pPr>
      <w:r w:rsidRPr="00B52A3C">
        <w:t>- участвует в организации и осуществлении мероприятий по работе с детьми и молодежью на подведомственной территории, отдыха населения;</w:t>
      </w:r>
    </w:p>
    <w:p w:rsidR="00C0533B" w:rsidRPr="00026E9C" w:rsidRDefault="00C0533B" w:rsidP="00C0533B">
      <w:pPr>
        <w:pStyle w:val="31"/>
        <w:ind w:firstLine="708"/>
      </w:pPr>
      <w:r w:rsidRPr="00026E9C">
        <w:t>- участвует в мероприятиях по обеспечению безопасности людей на водных объектах, охране их жизни и здоровья;</w:t>
      </w:r>
    </w:p>
    <w:p w:rsidR="00C0533B" w:rsidRPr="00AE2EC5" w:rsidRDefault="00C0533B" w:rsidP="00C0533B">
      <w:pPr>
        <w:pStyle w:val="31"/>
        <w:ind w:firstLine="708"/>
      </w:pPr>
      <w:r w:rsidRPr="00AE2EC5">
        <w:t>- формирует сводную отчетность, анализ работы территорий и разрабатывает мероприятия по улучшению их деятельности;</w:t>
      </w:r>
    </w:p>
    <w:p w:rsidR="00C0533B" w:rsidRDefault="00C0533B" w:rsidP="00C0533B">
      <w:pPr>
        <w:pStyle w:val="31"/>
        <w:ind w:firstLine="708"/>
      </w:pPr>
      <w:r>
        <w:t>- обеспечивает в пределах своей компетенции защиту сведений, составляющих государственную тайну в Управлении в соответствии с требованиями нормативных правовых актов Российской Федерации;</w:t>
      </w:r>
    </w:p>
    <w:p w:rsidR="00C0533B" w:rsidRDefault="00C0533B" w:rsidP="00C0533B">
      <w:pPr>
        <w:pStyle w:val="31"/>
        <w:ind w:firstLine="708"/>
      </w:pPr>
      <w:r>
        <w:t>- осуществляет взаимодействие с жителями, проживающими на территории муниципального округа;</w:t>
      </w:r>
    </w:p>
    <w:p w:rsidR="00C0533B" w:rsidRDefault="00C0533B" w:rsidP="00C0533B">
      <w:pPr>
        <w:pStyle w:val="31"/>
        <w:ind w:firstLine="708"/>
      </w:pPr>
      <w:r>
        <w:t>- организует и проводит приемы граждан по вопросам, входящих в компетенцию Управления;</w:t>
      </w:r>
    </w:p>
    <w:p w:rsidR="00C0533B" w:rsidRDefault="00C0533B" w:rsidP="00C0533B">
      <w:pPr>
        <w:pStyle w:val="31"/>
        <w:ind w:firstLine="708"/>
      </w:pPr>
      <w:r>
        <w:t>- рассматривает и дает ответы на обращения, поступившие в Управление от физических и юридических лиц, в порядке, установленном законодательством Российской Федерации.</w:t>
      </w:r>
    </w:p>
    <w:p w:rsidR="00441009" w:rsidRPr="008E4568" w:rsidRDefault="007568D9" w:rsidP="007568D9">
      <w:pPr>
        <w:pStyle w:val="31"/>
        <w:ind w:firstLine="708"/>
      </w:pPr>
      <w:r w:rsidRPr="008E4568">
        <w:t>-</w:t>
      </w:r>
      <w:r w:rsidR="004801D6" w:rsidRPr="008E4568">
        <w:t xml:space="preserve"> </w:t>
      </w:r>
      <w:r w:rsidRPr="008E4568">
        <w:t>осуществляет Прием заявок</w:t>
      </w:r>
      <w:r w:rsidR="00B3678E" w:rsidRPr="008E4568">
        <w:t xml:space="preserve"> на размещение мест накопления ТКО</w:t>
      </w:r>
      <w:r w:rsidRPr="008E4568">
        <w:t xml:space="preserve"> в соответствии с планируемым местоположением места (площадки) накопления ТКО по адресам </w:t>
      </w:r>
      <w:r w:rsidR="00B3678E" w:rsidRPr="008E4568">
        <w:t xml:space="preserve">курируемых </w:t>
      </w:r>
      <w:proofErr w:type="gramStart"/>
      <w:r w:rsidR="00B3678E" w:rsidRPr="008E4568">
        <w:t xml:space="preserve">территорий населенных пунктов </w:t>
      </w:r>
      <w:r w:rsidRPr="008E4568">
        <w:t>территориальных отделов управления сельского хозяйства</w:t>
      </w:r>
      <w:proofErr w:type="gramEnd"/>
      <w:r w:rsidRPr="008E4568">
        <w:t xml:space="preserve"> и развития территорий Администрации </w:t>
      </w:r>
      <w:proofErr w:type="spellStart"/>
      <w:r w:rsidRPr="008E4568">
        <w:t>Волоконовского</w:t>
      </w:r>
      <w:proofErr w:type="spellEnd"/>
      <w:r w:rsidRPr="008E4568">
        <w:t xml:space="preserve"> муниципального округа. </w:t>
      </w:r>
    </w:p>
    <w:p w:rsidR="007568D9" w:rsidRPr="008E4568" w:rsidRDefault="007568D9" w:rsidP="007568D9">
      <w:pPr>
        <w:pStyle w:val="31"/>
        <w:ind w:firstLine="708"/>
      </w:pPr>
      <w:r w:rsidRPr="008E4568">
        <w:t>- осуществляет работу в государственной информационной системе жилищно-коммунального хозяйства.</w:t>
      </w:r>
    </w:p>
    <w:p w:rsidR="007568D9" w:rsidRPr="008E4568" w:rsidRDefault="007568D9" w:rsidP="00C0533B">
      <w:pPr>
        <w:pStyle w:val="31"/>
        <w:ind w:firstLine="708"/>
      </w:pPr>
    </w:p>
    <w:p w:rsidR="00CD269C" w:rsidRPr="008E4568" w:rsidRDefault="00CD269C" w:rsidP="00C0533B">
      <w:pPr>
        <w:pStyle w:val="31"/>
        <w:ind w:firstLine="708"/>
      </w:pPr>
    </w:p>
    <w:p w:rsidR="00C0533B" w:rsidRDefault="00C0533B" w:rsidP="00C0533B">
      <w:pPr>
        <w:pStyle w:val="31"/>
        <w:ind w:firstLine="708"/>
      </w:pPr>
    </w:p>
    <w:p w:rsidR="00C0533B" w:rsidRPr="001E699E" w:rsidRDefault="00C0533B" w:rsidP="00C0533B">
      <w:pPr>
        <w:pStyle w:val="31"/>
        <w:jc w:val="center"/>
        <w:rPr>
          <w:b/>
        </w:rPr>
      </w:pPr>
      <w:r>
        <w:rPr>
          <w:b/>
        </w:rPr>
        <w:t>4. Основные полномочия У</w:t>
      </w:r>
      <w:r w:rsidRPr="001E699E">
        <w:rPr>
          <w:b/>
        </w:rPr>
        <w:t>правления</w:t>
      </w:r>
    </w:p>
    <w:p w:rsidR="00C0533B" w:rsidRPr="00BE100E" w:rsidRDefault="00C0533B" w:rsidP="00C0533B">
      <w:pPr>
        <w:pStyle w:val="31"/>
        <w:ind w:firstLine="708"/>
      </w:pPr>
    </w:p>
    <w:p w:rsidR="00C0533B" w:rsidRPr="00E342B1" w:rsidRDefault="00C0533B" w:rsidP="00C0533B">
      <w:pPr>
        <w:pStyle w:val="31"/>
        <w:ind w:firstLine="708"/>
      </w:pPr>
      <w:r>
        <w:t xml:space="preserve">4.1. </w:t>
      </w:r>
      <w:r w:rsidRPr="00E342B1">
        <w:t>Управление для осуществления возложенных на него задач имеет следующие полномочия:</w:t>
      </w:r>
    </w:p>
    <w:p w:rsidR="00C0533B" w:rsidRPr="00BE100E" w:rsidRDefault="00C0533B" w:rsidP="00C0533B">
      <w:pPr>
        <w:pStyle w:val="31"/>
        <w:ind w:firstLine="708"/>
      </w:pPr>
      <w:r w:rsidRPr="00BE100E">
        <w:t xml:space="preserve">- участвовать в рассмотрении и формировании проектов, планов экономического и социального развития </w:t>
      </w:r>
      <w:r w:rsidRPr="00E342B1">
        <w:t>муниципального округа</w:t>
      </w:r>
      <w:r w:rsidRPr="00BE100E">
        <w:t>, касающихся сферы деятельности Управления;</w:t>
      </w:r>
    </w:p>
    <w:p w:rsidR="00C0533B" w:rsidRPr="00BE100E" w:rsidRDefault="00C0533B" w:rsidP="00C0533B">
      <w:pPr>
        <w:pStyle w:val="31"/>
        <w:ind w:firstLine="708"/>
      </w:pPr>
      <w:r w:rsidRPr="00BE100E">
        <w:t xml:space="preserve">- запрашивать и получать от структурных подразделений Администрации </w:t>
      </w:r>
      <w:proofErr w:type="spellStart"/>
      <w:r>
        <w:t>Волоконовского</w:t>
      </w:r>
      <w:proofErr w:type="spellEnd"/>
      <w:r>
        <w:t xml:space="preserve"> </w:t>
      </w:r>
      <w:r w:rsidRPr="00E342B1">
        <w:t>муниципального округа</w:t>
      </w:r>
      <w:r w:rsidRPr="00BE100E">
        <w:t xml:space="preserve">, предприятий, учреждений, организаций независимо от организационно-правовых форм собственности, необходимую информацию, связанную с деятельностью агропромышленного комплекса </w:t>
      </w:r>
      <w:r w:rsidRPr="00E342B1">
        <w:t>муниципального округа</w:t>
      </w:r>
      <w:r w:rsidRPr="00BE100E">
        <w:t>, а также с исполнением федеральных и областных программ в области агропромышленного комплекса</w:t>
      </w:r>
      <w:r>
        <w:t>, развития территорий</w:t>
      </w:r>
      <w:r w:rsidRPr="00BE100E">
        <w:t>;</w:t>
      </w:r>
    </w:p>
    <w:p w:rsidR="00C0533B" w:rsidRPr="00BE100E" w:rsidRDefault="00C0533B" w:rsidP="00C0533B">
      <w:pPr>
        <w:pStyle w:val="31"/>
        <w:ind w:firstLine="708"/>
      </w:pPr>
      <w:r w:rsidRPr="00BE100E">
        <w:t>- контролировать соблюдение законодательных и других нормативных правовых актов, относящихся к компетенции Управления, осуществлять соответствующие документальные и тематические проверки использования и расходования выделенных из бюджетов и внебюджетных источников средств;</w:t>
      </w:r>
    </w:p>
    <w:p w:rsidR="00C0533B" w:rsidRPr="00BE100E" w:rsidRDefault="00C0533B" w:rsidP="00C0533B">
      <w:pPr>
        <w:pStyle w:val="31"/>
        <w:ind w:firstLine="708"/>
      </w:pPr>
      <w:r w:rsidRPr="00BE100E">
        <w:t xml:space="preserve">- созывать в установленном порядке межведомственные совещания для рассмотрения отдельных вопросов экономического и социального развития </w:t>
      </w:r>
      <w:r w:rsidRPr="00E342B1">
        <w:t>муниципального округа</w:t>
      </w:r>
      <w:r w:rsidRPr="00BE100E">
        <w:t>, входящих в компетенцию Управления;</w:t>
      </w:r>
    </w:p>
    <w:p w:rsidR="00C0533B" w:rsidRPr="00BE100E" w:rsidRDefault="00C0533B" w:rsidP="00C0533B">
      <w:pPr>
        <w:pStyle w:val="31"/>
        <w:ind w:firstLine="708"/>
      </w:pPr>
      <w:r w:rsidRPr="00BE100E">
        <w:t>- вносить предложения по принятию нормативных актов по вопросам, относящимся к деятельности Управления;</w:t>
      </w:r>
    </w:p>
    <w:p w:rsidR="00C0533B" w:rsidRDefault="00C0533B" w:rsidP="00C0533B">
      <w:pPr>
        <w:pStyle w:val="31"/>
        <w:ind w:firstLine="708"/>
      </w:pPr>
      <w:r>
        <w:t>4.2. О</w:t>
      </w:r>
      <w:r w:rsidRPr="00B22CCA">
        <w:t xml:space="preserve">существляет иные полномочия, необходимые для решения возложенных задач и выполнения функций </w:t>
      </w:r>
      <w:r>
        <w:t>Управления.</w:t>
      </w:r>
    </w:p>
    <w:p w:rsidR="00C0533B" w:rsidRDefault="00C0533B" w:rsidP="00C0533B">
      <w:pPr>
        <w:pStyle w:val="31"/>
        <w:ind w:firstLine="708"/>
      </w:pPr>
    </w:p>
    <w:p w:rsidR="00C0533B" w:rsidRDefault="00C0533B" w:rsidP="00C0533B">
      <w:pPr>
        <w:pStyle w:val="12"/>
        <w:keepNext/>
        <w:keepLines/>
        <w:shd w:val="clear" w:color="auto" w:fill="auto"/>
        <w:tabs>
          <w:tab w:val="left" w:pos="3790"/>
        </w:tabs>
        <w:spacing w:after="188" w:line="280" w:lineRule="exact"/>
      </w:pPr>
      <w:bookmarkStart w:id="1" w:name="bookmark5"/>
      <w:r>
        <w:rPr>
          <w:color w:val="000000"/>
          <w:lang w:eastAsia="ru-RU" w:bidi="ru-RU"/>
        </w:rPr>
        <w:t xml:space="preserve">5. Права и обязанности </w:t>
      </w:r>
      <w:bookmarkEnd w:id="1"/>
      <w:r>
        <w:rPr>
          <w:color w:val="000000"/>
          <w:lang w:eastAsia="ru-RU" w:bidi="ru-RU"/>
        </w:rPr>
        <w:t>Управления</w:t>
      </w:r>
    </w:p>
    <w:p w:rsidR="00C0533B" w:rsidRDefault="00C0533B" w:rsidP="00C0533B">
      <w:pPr>
        <w:pStyle w:val="31"/>
        <w:ind w:firstLine="708"/>
      </w:pPr>
      <w:r>
        <w:t>5.1. Управление</w:t>
      </w:r>
      <w:r w:rsidRPr="00B22CCA">
        <w:t xml:space="preserve"> с целью реализации полномочий в установленной сфере деятельности имеет право:</w:t>
      </w:r>
    </w:p>
    <w:p w:rsidR="00C0533B" w:rsidRDefault="00C0533B" w:rsidP="00C0533B">
      <w:pPr>
        <w:pStyle w:val="31"/>
        <w:ind w:firstLine="708"/>
      </w:pPr>
      <w:r>
        <w:t xml:space="preserve">- </w:t>
      </w:r>
      <w:r w:rsidRPr="00B22CCA">
        <w:t xml:space="preserve">взаимодействовать с органами государственной власти, органами местного самоуправления, а также с организациями независимо от их организационно - правовых форм, в том числе направлять им, запрашивать и получать от них в установленном порядке необходимую информацию, справочные, аналитические, статистические и иные материалы по вопросам, входящим в компетенцию </w:t>
      </w:r>
      <w:r>
        <w:t>Управления</w:t>
      </w:r>
      <w:r w:rsidRPr="00B22CCA">
        <w:t>;</w:t>
      </w:r>
    </w:p>
    <w:p w:rsidR="00C0533B" w:rsidRDefault="00C0533B" w:rsidP="00C0533B">
      <w:pPr>
        <w:pStyle w:val="31"/>
        <w:ind w:firstLine="708"/>
      </w:pPr>
      <w:r>
        <w:t xml:space="preserve">- </w:t>
      </w:r>
      <w:r w:rsidRPr="00B22CCA">
        <w:t xml:space="preserve">осуществлять ведомственный контроль финансово-хозяйственной и иной деятельности </w:t>
      </w:r>
      <w:r>
        <w:t>территориальных отделов</w:t>
      </w:r>
      <w:r w:rsidRPr="00B22CCA">
        <w:t xml:space="preserve"> муниципального округа;</w:t>
      </w:r>
    </w:p>
    <w:p w:rsidR="00C0533B" w:rsidRDefault="00C0533B" w:rsidP="00C0533B">
      <w:pPr>
        <w:pStyle w:val="31"/>
        <w:ind w:firstLine="708"/>
      </w:pPr>
      <w:r>
        <w:t xml:space="preserve">- </w:t>
      </w:r>
      <w:r w:rsidRPr="00B22CCA">
        <w:t>проводить в установленном порядке совещания с привлечением руководителей и специалистов органов местного самоуправлен</w:t>
      </w:r>
      <w:r>
        <w:t>ия и структурных подразделений А</w:t>
      </w:r>
      <w:r w:rsidRPr="00B22CCA">
        <w:t xml:space="preserve">дминистрации </w:t>
      </w:r>
      <w:proofErr w:type="spellStart"/>
      <w:r>
        <w:t>Волоконовского</w:t>
      </w:r>
      <w:proofErr w:type="spellEnd"/>
      <w:r>
        <w:t xml:space="preserve"> муниципального </w:t>
      </w:r>
      <w:r w:rsidRPr="00B22CCA">
        <w:t>округа, предприятий и организаций независимо от их организ</w:t>
      </w:r>
      <w:r>
        <w:t>ационно-правовой формы по вопро</w:t>
      </w:r>
      <w:r w:rsidRPr="00B22CCA">
        <w:t xml:space="preserve">сам, отнесенным к компетенции </w:t>
      </w:r>
      <w:r>
        <w:t>Управления</w:t>
      </w:r>
      <w:r w:rsidRPr="00B22CCA">
        <w:t>;</w:t>
      </w:r>
    </w:p>
    <w:p w:rsidR="00C0533B" w:rsidRDefault="00C0533B" w:rsidP="00C0533B">
      <w:pPr>
        <w:pStyle w:val="31"/>
        <w:ind w:firstLine="708"/>
      </w:pPr>
      <w:r>
        <w:lastRenderedPageBreak/>
        <w:t>- выходить с предложениями к Г</w:t>
      </w:r>
      <w:r w:rsidRPr="00B22CCA">
        <w:t xml:space="preserve">лаве </w:t>
      </w:r>
      <w:proofErr w:type="spellStart"/>
      <w:r>
        <w:t>Волоконовского</w:t>
      </w:r>
      <w:proofErr w:type="spellEnd"/>
      <w:r w:rsidRPr="00B22CCA">
        <w:t xml:space="preserve"> муниципального округа по совершенствованию работы в отношении вопросов, отнесенных к компетенции </w:t>
      </w:r>
      <w:r>
        <w:t>Управления</w:t>
      </w:r>
      <w:r w:rsidRPr="00B22CCA">
        <w:t>;</w:t>
      </w:r>
    </w:p>
    <w:p w:rsidR="00C0533B" w:rsidRDefault="00C0533B" w:rsidP="00C0533B">
      <w:pPr>
        <w:pStyle w:val="31"/>
        <w:ind w:firstLine="708"/>
      </w:pPr>
      <w:r>
        <w:t xml:space="preserve">- </w:t>
      </w:r>
      <w:r w:rsidRPr="00B22CCA">
        <w:t>участвовать в совещаниях, заседаниях постоянных коми</w:t>
      </w:r>
      <w:r>
        <w:t>ссий, рабочих групп, созданных Г</w:t>
      </w:r>
      <w:r w:rsidRPr="00B22CCA">
        <w:t xml:space="preserve">лавой </w:t>
      </w:r>
      <w:proofErr w:type="spellStart"/>
      <w:r>
        <w:t>Волоконовского</w:t>
      </w:r>
      <w:proofErr w:type="spellEnd"/>
      <w:r w:rsidRPr="00B22CCA">
        <w:t xml:space="preserve"> муниципального округа,</w:t>
      </w:r>
      <w:r>
        <w:t xml:space="preserve"> и иных комиссиях по поручению Г</w:t>
      </w:r>
      <w:r w:rsidRPr="00B22CCA">
        <w:t xml:space="preserve">лавы </w:t>
      </w:r>
      <w:proofErr w:type="spellStart"/>
      <w:r>
        <w:t>Волоконовского</w:t>
      </w:r>
      <w:proofErr w:type="spellEnd"/>
      <w:r w:rsidRPr="00B22CCA">
        <w:t xml:space="preserve"> муниципального округа;</w:t>
      </w:r>
    </w:p>
    <w:p w:rsidR="00C0533B" w:rsidRDefault="00C0533B" w:rsidP="00C0533B">
      <w:pPr>
        <w:pStyle w:val="31"/>
        <w:ind w:firstLine="708"/>
      </w:pPr>
      <w:r>
        <w:t>- представлять интересы А</w:t>
      </w:r>
      <w:r w:rsidRPr="00B22CCA">
        <w:t>дминистрации</w:t>
      </w:r>
      <w:r>
        <w:t xml:space="preserve"> </w:t>
      </w:r>
      <w:proofErr w:type="spellStart"/>
      <w:r>
        <w:t>Волоконовского</w:t>
      </w:r>
      <w:proofErr w:type="spellEnd"/>
      <w:r w:rsidRPr="00B22CCA">
        <w:t xml:space="preserve"> муниципального округа в организациях в пределах компетенций и полномочий </w:t>
      </w:r>
      <w:r>
        <w:t>Управления</w:t>
      </w:r>
      <w:r w:rsidRPr="00B22CCA">
        <w:t>;</w:t>
      </w:r>
    </w:p>
    <w:p w:rsidR="00C0533B" w:rsidRDefault="00C0533B" w:rsidP="00C0533B">
      <w:pPr>
        <w:pStyle w:val="31"/>
        <w:ind w:firstLine="708"/>
      </w:pPr>
      <w:r>
        <w:t xml:space="preserve">- </w:t>
      </w:r>
      <w:r w:rsidRPr="00B22CCA">
        <w:t xml:space="preserve">давать разъяснения, рекомендации и указания по вопросам, входящим в компетенцию </w:t>
      </w:r>
      <w:r>
        <w:t>Управления</w:t>
      </w:r>
      <w:r w:rsidRPr="00B22CCA">
        <w:t>;</w:t>
      </w:r>
    </w:p>
    <w:p w:rsidR="00C0533B" w:rsidRDefault="00C0533B" w:rsidP="00C0533B">
      <w:pPr>
        <w:pStyle w:val="31"/>
        <w:ind w:firstLine="708"/>
      </w:pPr>
      <w:r>
        <w:t xml:space="preserve">- </w:t>
      </w:r>
      <w:r w:rsidRPr="00B22CCA">
        <w:t>пользоваться в установленном пор</w:t>
      </w:r>
      <w:r>
        <w:t>ядке информационными ресурсами А</w:t>
      </w:r>
      <w:r w:rsidRPr="00B22CCA">
        <w:t xml:space="preserve">дминистрации </w:t>
      </w:r>
      <w:proofErr w:type="spellStart"/>
      <w:r>
        <w:t>Волоконовского</w:t>
      </w:r>
      <w:proofErr w:type="spellEnd"/>
      <w:r>
        <w:t xml:space="preserve"> </w:t>
      </w:r>
      <w:r w:rsidRPr="00B22CCA">
        <w:t>муниципального округа для выполнения возло</w:t>
      </w:r>
      <w:r>
        <w:t>женных задач и функций.</w:t>
      </w:r>
    </w:p>
    <w:p w:rsidR="00C0533B" w:rsidRDefault="00C0533B" w:rsidP="00C0533B">
      <w:pPr>
        <w:pStyle w:val="31"/>
        <w:ind w:firstLine="708"/>
      </w:pPr>
      <w:r>
        <w:t>Управление</w:t>
      </w:r>
      <w:r w:rsidRPr="00B22CCA">
        <w:t xml:space="preserve"> наряду с правами, установленными настоящим Положением, пользуется правами, предоставленными ему законодательством Российской Федерации и другими нормативными правовыми актами.</w:t>
      </w:r>
    </w:p>
    <w:p w:rsidR="00C0533B" w:rsidRDefault="00C0533B" w:rsidP="00C0533B">
      <w:pPr>
        <w:pStyle w:val="31"/>
        <w:ind w:firstLine="708"/>
      </w:pPr>
      <w:r>
        <w:t>Управление</w:t>
      </w:r>
      <w:r w:rsidRPr="00B22CCA">
        <w:t xml:space="preserve"> обязан</w:t>
      </w:r>
      <w:r>
        <w:t>о</w:t>
      </w:r>
      <w:r w:rsidRPr="00B22CCA">
        <w:t>:</w:t>
      </w:r>
    </w:p>
    <w:p w:rsidR="00C0533B" w:rsidRDefault="00C0533B" w:rsidP="00C0533B">
      <w:pPr>
        <w:pStyle w:val="31"/>
        <w:ind w:firstLine="708"/>
      </w:pPr>
      <w:r>
        <w:t xml:space="preserve">- </w:t>
      </w:r>
      <w:r w:rsidRPr="00B22CCA">
        <w:t xml:space="preserve">разрабатывать нормативные правовые и локальные акты, обеспечивающие реализацию законодательства по развитию территорий </w:t>
      </w:r>
      <w:proofErr w:type="spellStart"/>
      <w:r>
        <w:t>Волоконовского</w:t>
      </w:r>
      <w:proofErr w:type="spellEnd"/>
      <w:r w:rsidRPr="00B22CCA">
        <w:t xml:space="preserve"> муниципального округа Белгородской области;</w:t>
      </w:r>
    </w:p>
    <w:p w:rsidR="00C0533B" w:rsidRDefault="00C0533B" w:rsidP="00C0533B">
      <w:pPr>
        <w:pStyle w:val="31"/>
        <w:ind w:firstLine="708"/>
      </w:pPr>
      <w:r>
        <w:t xml:space="preserve">- </w:t>
      </w:r>
      <w:r w:rsidRPr="00B22CCA">
        <w:t>осуществлять организацию мониторинга деятельности территорий;</w:t>
      </w:r>
    </w:p>
    <w:p w:rsidR="00C0533B" w:rsidRDefault="00C0533B" w:rsidP="00C0533B">
      <w:pPr>
        <w:pStyle w:val="31"/>
        <w:ind w:firstLine="708"/>
      </w:pPr>
      <w:r>
        <w:t xml:space="preserve">- </w:t>
      </w:r>
      <w:r w:rsidRPr="00B22CCA">
        <w:t xml:space="preserve">обеспечивать конфиденциальность имеющейся в </w:t>
      </w:r>
      <w:r>
        <w:t>распоряжении информации.</w:t>
      </w:r>
    </w:p>
    <w:p w:rsidR="00C0533B" w:rsidRDefault="00C0533B" w:rsidP="00C0533B">
      <w:pPr>
        <w:pStyle w:val="31"/>
        <w:ind w:firstLine="708"/>
      </w:pPr>
    </w:p>
    <w:p w:rsidR="00C0533B" w:rsidRPr="00B10D96" w:rsidRDefault="00C0533B" w:rsidP="00C0533B">
      <w:pPr>
        <w:pStyle w:val="31"/>
        <w:jc w:val="center"/>
        <w:rPr>
          <w:b/>
        </w:rPr>
      </w:pPr>
      <w:r w:rsidRPr="00B10D96">
        <w:rPr>
          <w:b/>
        </w:rPr>
        <w:t>6. Ответственность Управления</w:t>
      </w:r>
    </w:p>
    <w:p w:rsidR="00C0533B" w:rsidRPr="00BE100E" w:rsidRDefault="00C0533B" w:rsidP="00C0533B">
      <w:pPr>
        <w:pStyle w:val="31"/>
        <w:ind w:firstLine="708"/>
      </w:pPr>
    </w:p>
    <w:p w:rsidR="00C0533B" w:rsidRPr="00BE100E" w:rsidRDefault="00C0533B" w:rsidP="00C0533B">
      <w:pPr>
        <w:pStyle w:val="31"/>
        <w:ind w:firstLine="708"/>
      </w:pPr>
      <w:r>
        <w:t xml:space="preserve">6.1. </w:t>
      </w:r>
      <w:r w:rsidRPr="00BE100E">
        <w:t xml:space="preserve">Управление в лице его руководителя несёт ответственность за: </w:t>
      </w:r>
    </w:p>
    <w:p w:rsidR="00C0533B" w:rsidRPr="00BE100E" w:rsidRDefault="00C0533B" w:rsidP="00C0533B">
      <w:pPr>
        <w:pStyle w:val="31"/>
        <w:ind w:firstLine="708"/>
      </w:pPr>
      <w:r>
        <w:t>- н</w:t>
      </w:r>
      <w:r w:rsidRPr="00BE100E">
        <w:t>арушение трудового законодат</w:t>
      </w:r>
      <w:r>
        <w:t>ельства при работе с персоналом;</w:t>
      </w:r>
    </w:p>
    <w:p w:rsidR="00C0533B" w:rsidRPr="00BE100E" w:rsidRDefault="00C0533B" w:rsidP="00C0533B">
      <w:pPr>
        <w:pStyle w:val="31"/>
        <w:ind w:firstLine="708"/>
      </w:pPr>
      <w:r>
        <w:t>- д</w:t>
      </w:r>
      <w:r w:rsidRPr="00BE100E">
        <w:t xml:space="preserve">еятельность Управления и выполнение возложенных задач и функций. </w:t>
      </w:r>
    </w:p>
    <w:p w:rsidR="00C0533B" w:rsidRDefault="00C0533B" w:rsidP="00C0533B">
      <w:pPr>
        <w:pStyle w:val="31"/>
        <w:ind w:firstLine="708"/>
      </w:pPr>
      <w:r>
        <w:t>6.2</w:t>
      </w:r>
      <w:r w:rsidRPr="00E342B1">
        <w:t>. Начальник Управления</w:t>
      </w:r>
      <w:r w:rsidRPr="00BE100E">
        <w:t>, его заместители, руководители других структурных подразделений Управления несут персональную ответственность за выполнение возложенных на них обязанностей.</w:t>
      </w:r>
    </w:p>
    <w:p w:rsidR="00C0533B" w:rsidRDefault="00C0533B" w:rsidP="00C0533B">
      <w:pPr>
        <w:pStyle w:val="31"/>
        <w:ind w:firstLine="708"/>
      </w:pPr>
    </w:p>
    <w:p w:rsidR="00C0533B" w:rsidRPr="00B10D96" w:rsidRDefault="00C0533B" w:rsidP="00C0533B">
      <w:pPr>
        <w:pStyle w:val="31"/>
        <w:jc w:val="center"/>
        <w:rPr>
          <w:b/>
        </w:rPr>
      </w:pPr>
      <w:r w:rsidRPr="00B10D96">
        <w:rPr>
          <w:b/>
        </w:rPr>
        <w:t>7. Взаимоотношения и руководство</w:t>
      </w:r>
    </w:p>
    <w:p w:rsidR="00C0533B" w:rsidRPr="00BE100E" w:rsidRDefault="00C0533B" w:rsidP="00C0533B">
      <w:pPr>
        <w:pStyle w:val="31"/>
        <w:ind w:firstLine="708"/>
      </w:pPr>
    </w:p>
    <w:p w:rsidR="00C0533B" w:rsidRPr="00E342B1" w:rsidRDefault="00C0533B" w:rsidP="00C0533B">
      <w:pPr>
        <w:pStyle w:val="31"/>
        <w:ind w:firstLine="708"/>
      </w:pPr>
      <w:r>
        <w:t xml:space="preserve">7.1. </w:t>
      </w:r>
      <w:r w:rsidRPr="00E342B1">
        <w:t xml:space="preserve">Управление </w:t>
      </w:r>
      <w:r>
        <w:t xml:space="preserve">осуществляет взаимоотношения с </w:t>
      </w:r>
      <w:r w:rsidRPr="00E342B1">
        <w:t xml:space="preserve">Администрацией </w:t>
      </w:r>
      <w:proofErr w:type="spellStart"/>
      <w:r w:rsidRPr="00E342B1">
        <w:t>Волоконовского</w:t>
      </w:r>
      <w:proofErr w:type="spellEnd"/>
      <w:r w:rsidRPr="00E342B1">
        <w:t xml:space="preserve"> муниципального округа Белгородской области</w:t>
      </w:r>
      <w:r w:rsidRPr="00BE100E">
        <w:t xml:space="preserve"> </w:t>
      </w:r>
      <w:r w:rsidRPr="00E342B1">
        <w:t xml:space="preserve">и структурными подразделениями </w:t>
      </w:r>
      <w:r>
        <w:t>А</w:t>
      </w:r>
      <w:r w:rsidRPr="00E342B1">
        <w:t xml:space="preserve">дминистрации </w:t>
      </w:r>
      <w:proofErr w:type="spellStart"/>
      <w:r w:rsidRPr="00E342B1">
        <w:t>Волоконовского</w:t>
      </w:r>
      <w:proofErr w:type="spellEnd"/>
      <w:r w:rsidRPr="00E342B1">
        <w:t xml:space="preserve"> муниципального округа, Министерством сельского хозяйства и продовольствия Белгородской области, сельскохозяйственными и перерабатывающими предприятиями муниципального округа</w:t>
      </w:r>
      <w:r>
        <w:t xml:space="preserve"> и области;</w:t>
      </w:r>
    </w:p>
    <w:p w:rsidR="00C0533B" w:rsidRPr="00BE100E" w:rsidRDefault="00C0533B" w:rsidP="00C0533B">
      <w:pPr>
        <w:pStyle w:val="31"/>
        <w:ind w:firstLine="708"/>
      </w:pPr>
      <w:r>
        <w:lastRenderedPageBreak/>
        <w:t>7</w:t>
      </w:r>
      <w:r w:rsidRPr="00E342B1">
        <w:t xml:space="preserve">.2. </w:t>
      </w:r>
      <w:r w:rsidRPr="00BE100E">
        <w:t>Руководство Управлением осуществляется в соответствии с законодательством Российской Федерации, Белгородской области, муниципальными нормативными правовыми актами и настоящим Положением.</w:t>
      </w:r>
    </w:p>
    <w:p w:rsidR="00C0533B" w:rsidRDefault="00C0533B" w:rsidP="00C0533B">
      <w:pPr>
        <w:pStyle w:val="31"/>
        <w:ind w:firstLine="708"/>
      </w:pPr>
      <w:r>
        <w:t>7</w:t>
      </w:r>
      <w:r w:rsidRPr="00BE100E">
        <w:t xml:space="preserve">.3. Должностным лицом, отвечающим за деятельность Управления, является </w:t>
      </w:r>
      <w:r w:rsidRPr="000C09EB">
        <w:t xml:space="preserve">заместитель Главы </w:t>
      </w:r>
      <w:proofErr w:type="spellStart"/>
      <w:r w:rsidRPr="000C09EB">
        <w:t>Волоконовского</w:t>
      </w:r>
      <w:proofErr w:type="spellEnd"/>
      <w:r w:rsidRPr="000C09EB">
        <w:t xml:space="preserve"> муниципального округа, начальник управления сельского хозяйства и развития территорий Администрации </w:t>
      </w:r>
      <w:proofErr w:type="spellStart"/>
      <w:r w:rsidRPr="000C09EB">
        <w:t>Волоконовского</w:t>
      </w:r>
      <w:proofErr w:type="spellEnd"/>
      <w:r w:rsidRPr="000C09EB">
        <w:t xml:space="preserve"> муниципального округа</w:t>
      </w:r>
      <w:r>
        <w:t xml:space="preserve">, </w:t>
      </w:r>
      <w:r w:rsidRPr="00BE100E">
        <w:t>назначаемый на должност</w:t>
      </w:r>
      <w:r>
        <w:t>ь и освобождаемый от должности Г</w:t>
      </w:r>
      <w:r w:rsidRPr="00BE100E">
        <w:t xml:space="preserve">лавой </w:t>
      </w:r>
      <w:proofErr w:type="spellStart"/>
      <w:r w:rsidRPr="00BE100E">
        <w:t>Волоконовского</w:t>
      </w:r>
      <w:proofErr w:type="spellEnd"/>
      <w:r w:rsidRPr="00BE100E">
        <w:t xml:space="preserve"> </w:t>
      </w:r>
      <w:r w:rsidRPr="00E342B1">
        <w:t>муниципального округа Белгородской области</w:t>
      </w:r>
      <w:r w:rsidRPr="00BE100E">
        <w:t>.</w:t>
      </w:r>
      <w:r w:rsidRPr="00E342B1">
        <w:t xml:space="preserve"> </w:t>
      </w:r>
    </w:p>
    <w:p w:rsidR="00C0533B" w:rsidRPr="00BE100E" w:rsidRDefault="00C0533B" w:rsidP="00C0533B">
      <w:pPr>
        <w:pStyle w:val="31"/>
        <w:ind w:firstLine="708"/>
      </w:pPr>
      <w:r w:rsidRPr="00BE100E">
        <w:t>Начальник Управления осуществляет руководство Управлением на принципах единоначалия и несет персональную ответственность за работу Управления:</w:t>
      </w:r>
    </w:p>
    <w:p w:rsidR="00C0533B" w:rsidRPr="00E342B1" w:rsidRDefault="00C0533B" w:rsidP="00C0533B">
      <w:pPr>
        <w:pStyle w:val="31"/>
        <w:ind w:firstLine="708"/>
      </w:pPr>
      <w:r w:rsidRPr="00E342B1">
        <w:t>- действует без доверенности от имени Управления, представляет его во всех учреждениях и организациях;</w:t>
      </w:r>
    </w:p>
    <w:p w:rsidR="00C0533B" w:rsidRPr="00E342B1" w:rsidRDefault="00C0533B" w:rsidP="00C0533B">
      <w:pPr>
        <w:pStyle w:val="31"/>
        <w:ind w:firstLine="708"/>
      </w:pPr>
      <w:r w:rsidRPr="00E342B1">
        <w:t xml:space="preserve">- осуществляет руководство деятельностью Управления, распределяет обязанности между работниками Управления; </w:t>
      </w:r>
    </w:p>
    <w:p w:rsidR="00C0533B" w:rsidRPr="00E342B1" w:rsidRDefault="00C0533B" w:rsidP="00C0533B">
      <w:pPr>
        <w:pStyle w:val="31"/>
        <w:ind w:firstLine="708"/>
      </w:pPr>
      <w:r w:rsidRPr="00E342B1">
        <w:t>- распоряжается в соответствии с действующим законодательством имуществом и средствами, закрепленными за Управлением;</w:t>
      </w:r>
    </w:p>
    <w:p w:rsidR="00C0533B" w:rsidRPr="00BE100E" w:rsidRDefault="00C0533B" w:rsidP="00C0533B">
      <w:pPr>
        <w:pStyle w:val="31"/>
        <w:ind w:firstLine="708"/>
      </w:pPr>
      <w:r w:rsidRPr="00BE100E">
        <w:t xml:space="preserve">- назначает </w:t>
      </w:r>
      <w:r>
        <w:t xml:space="preserve">работников </w:t>
      </w:r>
      <w:r w:rsidRPr="00BE100E">
        <w:t>на должности</w:t>
      </w:r>
      <w:r>
        <w:t xml:space="preserve"> муниципальной службы</w:t>
      </w:r>
      <w:r w:rsidRPr="00BE100E">
        <w:t>, в том числе на условия</w:t>
      </w:r>
      <w:r>
        <w:t>х срочного трудового договора</w:t>
      </w:r>
      <w:r w:rsidRPr="00BE100E">
        <w:t>, в пред</w:t>
      </w:r>
      <w:r>
        <w:t>елах утвержденной</w:t>
      </w:r>
      <w:r w:rsidRPr="00BE100E">
        <w:t xml:space="preserve"> численности и фонда оплаты труда; </w:t>
      </w:r>
    </w:p>
    <w:p w:rsidR="00C0533B" w:rsidRPr="00BE100E" w:rsidRDefault="00C0533B" w:rsidP="00C0533B">
      <w:pPr>
        <w:pStyle w:val="31"/>
        <w:ind w:firstLine="708"/>
      </w:pPr>
      <w:r w:rsidRPr="00BE100E">
        <w:t xml:space="preserve">- представляет в установленном порядке отличившихся работников к присвоению почетных званий и награждению государственными наградами Российской Федерации; </w:t>
      </w:r>
    </w:p>
    <w:p w:rsidR="00C0533B" w:rsidRPr="00BE100E" w:rsidRDefault="00C0533B" w:rsidP="00C0533B">
      <w:pPr>
        <w:pStyle w:val="31"/>
        <w:ind w:firstLine="708"/>
      </w:pPr>
      <w:r w:rsidRPr="00BE100E">
        <w:t>- решает в соответствии с законодательством Российской Федерации о муниципальной службе вопросы, связанные с прохождением муниципальной службы в Управлении;</w:t>
      </w:r>
    </w:p>
    <w:p w:rsidR="00C0533B" w:rsidRPr="00BE100E" w:rsidRDefault="00C0533B" w:rsidP="00C0533B">
      <w:pPr>
        <w:pStyle w:val="31"/>
        <w:ind w:firstLine="708"/>
      </w:pPr>
      <w:r>
        <w:t>- издает приказы</w:t>
      </w:r>
      <w:r w:rsidRPr="00BE100E">
        <w:t>, обеспечивает контроль их исполнения;</w:t>
      </w:r>
    </w:p>
    <w:p w:rsidR="00C0533B" w:rsidRPr="00BE100E" w:rsidRDefault="00C0533B" w:rsidP="00C0533B">
      <w:pPr>
        <w:pStyle w:val="31"/>
        <w:ind w:firstLine="708"/>
      </w:pPr>
      <w:r w:rsidRPr="00BE100E">
        <w:t>-</w:t>
      </w:r>
      <w:r>
        <w:t xml:space="preserve"> </w:t>
      </w:r>
      <w:r w:rsidRPr="00BE100E">
        <w:t>подписывает финансовые документы, распоряжается в установленном законодательством порядке финансовыми средствами Управления, является распорядителем кредитов в пределах утвержденной сметы расходов и выделенных ассигнований;</w:t>
      </w:r>
    </w:p>
    <w:p w:rsidR="00C0533B" w:rsidRPr="00BE100E" w:rsidRDefault="00C0533B" w:rsidP="00C0533B">
      <w:pPr>
        <w:pStyle w:val="31"/>
        <w:ind w:firstLine="708"/>
      </w:pPr>
      <w:r w:rsidRPr="00BE100E">
        <w:t>-</w:t>
      </w:r>
      <w:r>
        <w:t xml:space="preserve"> </w:t>
      </w:r>
      <w:r w:rsidRPr="00BE100E">
        <w:t>подписывает от имени Управления договоры, платежные поручения, доверенности, письма и иные документы, предусмотренные законодательством Российской Федерации;</w:t>
      </w:r>
    </w:p>
    <w:p w:rsidR="00C0533B" w:rsidRPr="00BE100E" w:rsidRDefault="00C0533B" w:rsidP="00C0533B">
      <w:pPr>
        <w:pStyle w:val="31"/>
        <w:ind w:firstLine="708"/>
      </w:pPr>
      <w:r w:rsidRPr="00BE100E">
        <w:t>-</w:t>
      </w:r>
      <w:r>
        <w:t xml:space="preserve"> </w:t>
      </w:r>
      <w:r w:rsidRPr="00BE100E">
        <w:t>осуществляет координирование и текущий контроль деятельности структурных подразделений Управления;</w:t>
      </w:r>
    </w:p>
    <w:p w:rsidR="00C0533B" w:rsidRPr="00BE100E" w:rsidRDefault="00C0533B" w:rsidP="00C0533B">
      <w:pPr>
        <w:pStyle w:val="31"/>
        <w:ind w:firstLine="708"/>
      </w:pPr>
      <w:r w:rsidRPr="00BE100E">
        <w:t>-</w:t>
      </w:r>
      <w:r>
        <w:t xml:space="preserve"> </w:t>
      </w:r>
      <w:r w:rsidRPr="00BE100E">
        <w:t>осуществляет иные полномочия, вытекающие из настоящего Положения, не противоречащие действующему законодательству Российской Федерации.</w:t>
      </w:r>
    </w:p>
    <w:p w:rsidR="00C0533B" w:rsidRDefault="00C0533B" w:rsidP="00C0533B">
      <w:pPr>
        <w:pStyle w:val="31"/>
        <w:ind w:firstLine="708"/>
      </w:pPr>
      <w:r>
        <w:t>7.4. В отсутствии Н</w:t>
      </w:r>
      <w:r w:rsidRPr="00BE100E">
        <w:t>ачальника Управления его обязанности исполняет первый заместитель или заместитель</w:t>
      </w:r>
      <w:r>
        <w:t xml:space="preserve"> Начальника Управления</w:t>
      </w:r>
      <w:r w:rsidRPr="00BE100E">
        <w:t xml:space="preserve"> </w:t>
      </w:r>
      <w:r>
        <w:t>в соответствии с распоряжением Г</w:t>
      </w:r>
      <w:r w:rsidRPr="00BE100E">
        <w:t xml:space="preserve">лавы </w:t>
      </w:r>
      <w:proofErr w:type="spellStart"/>
      <w:r w:rsidRPr="00E342B1">
        <w:t>Волоконовского</w:t>
      </w:r>
      <w:proofErr w:type="spellEnd"/>
      <w:r w:rsidRPr="00E342B1">
        <w:t xml:space="preserve"> муниципального округа</w:t>
      </w:r>
      <w:r w:rsidRPr="00BE100E">
        <w:t xml:space="preserve">. </w:t>
      </w:r>
    </w:p>
    <w:p w:rsidR="00C0533B" w:rsidRDefault="00C0533B" w:rsidP="00C0533B">
      <w:pPr>
        <w:pStyle w:val="31"/>
        <w:ind w:firstLine="708"/>
      </w:pPr>
      <w:r w:rsidRPr="0029590E">
        <w:lastRenderedPageBreak/>
        <w:t>7.5. В структуру Управления входят</w:t>
      </w:r>
      <w:r w:rsidRPr="00A61809">
        <w:t>: Начальник Управления,</w:t>
      </w:r>
      <w:r w:rsidRPr="0029590E">
        <w:t xml:space="preserve"> первый заместитель Начальника Управления, заместитель Начальника Управления, отдел агротехники и природопользования, отдел по работе с ЛПХ и семейными фермами, территориальные отделы.</w:t>
      </w:r>
    </w:p>
    <w:p w:rsidR="00C0533B" w:rsidRDefault="00C0533B" w:rsidP="00C0533B">
      <w:pPr>
        <w:pStyle w:val="31"/>
        <w:ind w:firstLine="708"/>
      </w:pPr>
    </w:p>
    <w:p w:rsidR="00C0533B" w:rsidRPr="00BD58C2" w:rsidRDefault="00C0533B" w:rsidP="00C0533B">
      <w:pPr>
        <w:pStyle w:val="31"/>
        <w:jc w:val="center"/>
        <w:rPr>
          <w:b/>
        </w:rPr>
      </w:pPr>
      <w:r w:rsidRPr="00BD58C2">
        <w:rPr>
          <w:b/>
        </w:rPr>
        <w:t>7. Финансово-хозяйственная деятельность Управления</w:t>
      </w:r>
    </w:p>
    <w:p w:rsidR="00C0533B" w:rsidRPr="00BE100E" w:rsidRDefault="00C0533B" w:rsidP="00C0533B">
      <w:pPr>
        <w:pStyle w:val="31"/>
        <w:ind w:firstLine="708"/>
      </w:pPr>
    </w:p>
    <w:p w:rsidR="00C0533B" w:rsidRPr="00BE100E" w:rsidRDefault="00C0533B" w:rsidP="00C0533B">
      <w:pPr>
        <w:pStyle w:val="31"/>
        <w:ind w:firstLine="708"/>
      </w:pPr>
      <w:r w:rsidRPr="00BE100E">
        <w:t xml:space="preserve">7.1. Финансовое обеспечение деятельности Управления осуществляется за счет средств бюджета </w:t>
      </w:r>
      <w:proofErr w:type="spellStart"/>
      <w:r w:rsidRPr="00BE100E">
        <w:t>Волоконовского</w:t>
      </w:r>
      <w:proofErr w:type="spellEnd"/>
      <w:r w:rsidRPr="00BE100E">
        <w:t xml:space="preserve"> </w:t>
      </w:r>
      <w:r w:rsidRPr="00E342B1">
        <w:t>муниципального округ</w:t>
      </w:r>
      <w:r w:rsidRPr="00BE100E">
        <w:t>а Белгородской области на основании бюджетной сметы.</w:t>
      </w:r>
    </w:p>
    <w:p w:rsidR="00C0533B" w:rsidRPr="00BE100E" w:rsidRDefault="00C0533B" w:rsidP="00C0533B">
      <w:pPr>
        <w:pStyle w:val="31"/>
        <w:ind w:firstLine="708"/>
      </w:pPr>
      <w:r w:rsidRPr="00BE100E">
        <w:t xml:space="preserve">7.2. Управление является распорядителем бюджетных средств, предусмотренных в бюджете </w:t>
      </w:r>
      <w:proofErr w:type="spellStart"/>
      <w:r w:rsidRPr="00BE100E">
        <w:t>Волоконовского</w:t>
      </w:r>
      <w:proofErr w:type="spellEnd"/>
      <w:r w:rsidRPr="00BE100E">
        <w:t xml:space="preserve"> </w:t>
      </w:r>
      <w:r w:rsidRPr="00E342B1">
        <w:t>муниципального округ</w:t>
      </w:r>
      <w:r>
        <w:t>а Белгородской области.</w:t>
      </w:r>
    </w:p>
    <w:p w:rsidR="00C0533B" w:rsidRPr="00BE100E" w:rsidRDefault="00C0533B" w:rsidP="00C0533B">
      <w:pPr>
        <w:pStyle w:val="31"/>
        <w:ind w:firstLine="708"/>
      </w:pPr>
      <w:r w:rsidRPr="00BE100E">
        <w:t>7.3. Бухгалтерский учет и отчетность ведется муниципальным казенным учреждением «Центр бухгалтерского учета» на основании соглашения об оказании услуг бухгалтерского учета.</w:t>
      </w:r>
    </w:p>
    <w:p w:rsidR="00C0533B" w:rsidRPr="00BE100E" w:rsidRDefault="00C0533B" w:rsidP="00C0533B">
      <w:pPr>
        <w:pStyle w:val="31"/>
        <w:ind w:firstLine="708"/>
      </w:pPr>
      <w:r w:rsidRPr="00BE100E">
        <w:t xml:space="preserve">7.4. Имущество Управления является муниципальной собственностью </w:t>
      </w:r>
      <w:proofErr w:type="spellStart"/>
      <w:r w:rsidRPr="00BE100E">
        <w:t>Волоконовского</w:t>
      </w:r>
      <w:proofErr w:type="spellEnd"/>
      <w:r w:rsidRPr="00BE100E">
        <w:t xml:space="preserve"> муниципального округа Белгородской области и закреплено за Управлением на праве оперативного управления. Управление не вправе каким-либо образом распоряжаться (продавать, сдавать в аренду, передавать в безвозмездное пользование, отдавать под залог, вносить в уставный фонд и т.д.) любым полученным им по тем или иным основаниям муниципальным имуществом без согласия Собственника.</w:t>
      </w:r>
    </w:p>
    <w:p w:rsidR="00C0533B" w:rsidRPr="00BE100E" w:rsidRDefault="00C0533B" w:rsidP="00C0533B">
      <w:pPr>
        <w:pStyle w:val="31"/>
        <w:ind w:firstLine="708"/>
      </w:pPr>
      <w:r w:rsidRPr="00BE100E">
        <w:t>7.5. При осуществлении права оперативного управления имуществом Управление обязано:</w:t>
      </w:r>
    </w:p>
    <w:p w:rsidR="00C0533B" w:rsidRPr="00BE100E" w:rsidRDefault="00C0533B" w:rsidP="00C0533B">
      <w:pPr>
        <w:pStyle w:val="31"/>
        <w:ind w:firstLine="708"/>
      </w:pPr>
      <w:r w:rsidRPr="00BE100E">
        <w:t>- эффективно и рационально использовать имущество;</w:t>
      </w:r>
    </w:p>
    <w:p w:rsidR="00C0533B" w:rsidRPr="00BE100E" w:rsidRDefault="00C0533B" w:rsidP="00C0533B">
      <w:pPr>
        <w:pStyle w:val="31"/>
        <w:ind w:firstLine="708"/>
      </w:pPr>
      <w:r w:rsidRPr="00BE100E">
        <w:t>- обеспечивать сохранность и использование имущества строго по целевому направлению;</w:t>
      </w:r>
    </w:p>
    <w:p w:rsidR="00C0533B" w:rsidRPr="00BE100E" w:rsidRDefault="00C0533B" w:rsidP="00C0533B">
      <w:pPr>
        <w:pStyle w:val="31"/>
        <w:ind w:firstLine="708"/>
      </w:pPr>
      <w:r w:rsidRPr="00BE100E">
        <w:t>- не допускать ухудшения технического состояния имущества (данные требования не распространяются на ухудшения, связанные с нормативным износом этого имущества в процессе эксплуатации).</w:t>
      </w:r>
    </w:p>
    <w:p w:rsidR="00C0533B" w:rsidRPr="00BE100E" w:rsidRDefault="00C0533B" w:rsidP="00C0533B">
      <w:pPr>
        <w:pStyle w:val="31"/>
        <w:ind w:firstLine="708"/>
      </w:pPr>
      <w:r w:rsidRPr="00BE100E">
        <w:t>7.6. Материально-техническое обеспечение Управления, развитие его базы производится самим Управлением в пределах бюджетной сметы.</w:t>
      </w:r>
    </w:p>
    <w:p w:rsidR="00C0533B" w:rsidRPr="00BE100E" w:rsidRDefault="00C0533B" w:rsidP="00C0533B">
      <w:pPr>
        <w:pStyle w:val="31"/>
        <w:ind w:firstLine="708"/>
      </w:pPr>
      <w:r w:rsidRPr="00BE100E">
        <w:t>7.7. Управление отвечает по своим обязательствам финансовыми средствами, находящимися в его распоряжении. При недостаточности указанных финансовых средств субсидиарную ответственность по обязательствам Управления несет Собственник имущества.</w:t>
      </w:r>
    </w:p>
    <w:p w:rsidR="00C0533B" w:rsidRPr="00BE100E" w:rsidRDefault="00C0533B" w:rsidP="00C0533B">
      <w:pPr>
        <w:pStyle w:val="31"/>
        <w:ind w:firstLine="708"/>
      </w:pPr>
      <w:r w:rsidRPr="00BE100E">
        <w:t xml:space="preserve">7.8. Управление осуществляет операции с бюджетными средствами через лицевые счета, открываемые в управлении финансов и бюджетной политики Администрации </w:t>
      </w:r>
      <w:proofErr w:type="spellStart"/>
      <w:r w:rsidRPr="00BE100E">
        <w:t>Волоконовского</w:t>
      </w:r>
      <w:proofErr w:type="spellEnd"/>
      <w:r w:rsidRPr="00BE100E">
        <w:t xml:space="preserve"> муниципального округа Белгородской области.</w:t>
      </w:r>
    </w:p>
    <w:p w:rsidR="00C0533B" w:rsidRPr="00BE100E" w:rsidRDefault="00C0533B" w:rsidP="00C0533B">
      <w:pPr>
        <w:pStyle w:val="31"/>
        <w:ind w:firstLine="708"/>
      </w:pPr>
      <w:r w:rsidRPr="00BE100E">
        <w:t>7.9. Управление строит свои отношения с другими учреждениями, предприятиями, организациями и гражданами во всех сферах хозяйственной деятельности на основе договоров.</w:t>
      </w:r>
    </w:p>
    <w:p w:rsidR="00C0533B" w:rsidRDefault="00C0533B" w:rsidP="00C0533B">
      <w:pPr>
        <w:pStyle w:val="31"/>
        <w:ind w:firstLine="708"/>
      </w:pPr>
      <w:r w:rsidRPr="00BE100E">
        <w:lastRenderedPageBreak/>
        <w:t>7.10. Управление не имеет права предоставлять и получать кредиты (займы), приобретать ценные бумаги, не вправе осуществлять долевое участие в деятельности других учреждений (в том числе образовательных), организаций, приобретать акции, облигации, иные ценные бумаги и получать доходы (дивиденды, проценты) по ним.</w:t>
      </w:r>
    </w:p>
    <w:p w:rsidR="00C0533B" w:rsidRDefault="00C0533B" w:rsidP="00C0533B">
      <w:pPr>
        <w:pStyle w:val="31"/>
        <w:ind w:firstLine="708"/>
      </w:pPr>
    </w:p>
    <w:p w:rsidR="00C0533B" w:rsidRPr="00D54FD5" w:rsidRDefault="00C0533B" w:rsidP="00C0533B">
      <w:pPr>
        <w:pStyle w:val="31"/>
        <w:jc w:val="center"/>
        <w:rPr>
          <w:b/>
        </w:rPr>
      </w:pPr>
      <w:r w:rsidRPr="00D54FD5">
        <w:rPr>
          <w:b/>
        </w:rPr>
        <w:t>8. Реорганизация и ликвидация Управления</w:t>
      </w:r>
    </w:p>
    <w:p w:rsidR="00C0533B" w:rsidRPr="00BE100E" w:rsidRDefault="00C0533B" w:rsidP="00C0533B">
      <w:pPr>
        <w:pStyle w:val="31"/>
        <w:ind w:firstLine="708"/>
      </w:pPr>
    </w:p>
    <w:p w:rsidR="00C0533B" w:rsidRPr="00B41B57" w:rsidRDefault="00C0533B" w:rsidP="00C0533B">
      <w:pPr>
        <w:pStyle w:val="31"/>
        <w:ind w:firstLine="708"/>
      </w:pPr>
      <w:r w:rsidRPr="00BE100E">
        <w:t xml:space="preserve">8.1. </w:t>
      </w:r>
      <w:r w:rsidRPr="00B41B57">
        <w:t xml:space="preserve">Деятельность Управления прекращается в связи с его ликвидацией или реорганизацией по решению Совета депутатов </w:t>
      </w:r>
      <w:proofErr w:type="spellStart"/>
      <w:r w:rsidRPr="00B41B57">
        <w:t>Волоконовского</w:t>
      </w:r>
      <w:proofErr w:type="spellEnd"/>
      <w:r w:rsidRPr="00B41B57">
        <w:t xml:space="preserve"> муниципального округа   Белгородской области в установленном законодательством порядке.</w:t>
      </w:r>
    </w:p>
    <w:p w:rsidR="00C0533B" w:rsidRPr="00BE100E" w:rsidRDefault="00C0533B" w:rsidP="00C0533B">
      <w:pPr>
        <w:pStyle w:val="31"/>
        <w:ind w:firstLine="708"/>
      </w:pPr>
      <w:r w:rsidRPr="00B41B57">
        <w:t>8.2. Реорганизация</w:t>
      </w:r>
      <w:r w:rsidRPr="00BE100E">
        <w:t xml:space="preserve"> Управления осуществляется в соответствии с действующим на территории Российской Федерации законодательством и влечёт переход прав и обязанностей, принадлежащих управлению, к его правопреемникам.</w:t>
      </w:r>
    </w:p>
    <w:p w:rsidR="00C0533B" w:rsidRPr="00BE100E" w:rsidRDefault="00C0533B" w:rsidP="00C0533B">
      <w:pPr>
        <w:pStyle w:val="31"/>
        <w:ind w:firstLine="708"/>
      </w:pPr>
      <w:r w:rsidRPr="00BE100E">
        <w:t>8.3. При реорганизации или ликвидации Управления все документы (управленческие, финансово-хозяйственные, по личному составу и др.) либо передаются в соответствии с установленными правилами правопреемнику, либо, при отсутствии правопреемника, документы постоянного хранения передаются на государственное хранение в специализированные архивы.</w:t>
      </w:r>
    </w:p>
    <w:p w:rsidR="00BE54E2" w:rsidRPr="00BE100E" w:rsidRDefault="00C0533B" w:rsidP="00C0533B">
      <w:pPr>
        <w:pStyle w:val="31"/>
        <w:ind w:firstLine="708"/>
      </w:pPr>
      <w:r w:rsidRPr="00BE100E">
        <w:t>Порядок образования ликвидационной комиссии определяется при принятии решения о ликвидации У</w:t>
      </w:r>
      <w:r w:rsidR="00BE54E2" w:rsidRPr="00BE100E">
        <w:t>правления.</w:t>
      </w:r>
    </w:p>
    <w:sectPr w:rsidR="00BE54E2" w:rsidRPr="00BE100E" w:rsidSect="007A53C4">
      <w:headerReference w:type="default" r:id="rId11"/>
      <w:pgSz w:w="11906" w:h="16838"/>
      <w:pgMar w:top="709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5A6" w:rsidRDefault="000355A6" w:rsidP="007A53C4">
      <w:pPr>
        <w:spacing w:after="0" w:line="240" w:lineRule="auto"/>
      </w:pPr>
      <w:r>
        <w:separator/>
      </w:r>
    </w:p>
  </w:endnote>
  <w:endnote w:type="continuationSeparator" w:id="0">
    <w:p w:rsidR="000355A6" w:rsidRDefault="000355A6" w:rsidP="007A5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5A6" w:rsidRDefault="000355A6" w:rsidP="007A53C4">
      <w:pPr>
        <w:spacing w:after="0" w:line="240" w:lineRule="auto"/>
      </w:pPr>
      <w:r>
        <w:separator/>
      </w:r>
    </w:p>
  </w:footnote>
  <w:footnote w:type="continuationSeparator" w:id="0">
    <w:p w:rsidR="000355A6" w:rsidRDefault="000355A6" w:rsidP="007A5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0077732"/>
      <w:docPartObj>
        <w:docPartGallery w:val="Page Numbers (Top of Page)"/>
        <w:docPartUnique/>
      </w:docPartObj>
    </w:sdtPr>
    <w:sdtEndPr/>
    <w:sdtContent>
      <w:p w:rsidR="007A53C4" w:rsidRDefault="007A53C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4EDE">
          <w:rPr>
            <w:noProof/>
          </w:rPr>
          <w:t>16</w:t>
        </w:r>
        <w:r>
          <w:fldChar w:fldCharType="end"/>
        </w:r>
      </w:p>
    </w:sdtContent>
  </w:sdt>
  <w:p w:rsidR="007A53C4" w:rsidRDefault="007A53C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73BA0"/>
    <w:multiLevelType w:val="hybridMultilevel"/>
    <w:tmpl w:val="874CDB90"/>
    <w:lvl w:ilvl="0" w:tplc="E3C0F268">
      <w:start w:val="1"/>
      <w:numFmt w:val="decimal"/>
      <w:lvlText w:val="%1"/>
      <w:lvlJc w:val="left"/>
      <w:pPr>
        <w:ind w:left="1108" w:hanging="424"/>
      </w:pPr>
      <w:rPr>
        <w:rFonts w:hint="default"/>
      </w:rPr>
    </w:lvl>
    <w:lvl w:ilvl="1" w:tplc="06066F78">
      <w:numFmt w:val="none"/>
      <w:lvlText w:val=""/>
      <w:lvlJc w:val="left"/>
      <w:pPr>
        <w:tabs>
          <w:tab w:val="num" w:pos="360"/>
        </w:tabs>
      </w:pPr>
    </w:lvl>
    <w:lvl w:ilvl="2" w:tplc="D2AEE94A">
      <w:numFmt w:val="bullet"/>
      <w:lvlText w:val="•"/>
      <w:lvlJc w:val="left"/>
      <w:pPr>
        <w:ind w:left="2912" w:hanging="424"/>
      </w:pPr>
      <w:rPr>
        <w:rFonts w:hint="default"/>
      </w:rPr>
    </w:lvl>
    <w:lvl w:ilvl="3" w:tplc="65B2D1A0">
      <w:numFmt w:val="bullet"/>
      <w:lvlText w:val="•"/>
      <w:lvlJc w:val="left"/>
      <w:pPr>
        <w:ind w:left="3818" w:hanging="424"/>
      </w:pPr>
      <w:rPr>
        <w:rFonts w:hint="default"/>
      </w:rPr>
    </w:lvl>
    <w:lvl w:ilvl="4" w:tplc="6A52243C">
      <w:numFmt w:val="bullet"/>
      <w:lvlText w:val="•"/>
      <w:lvlJc w:val="left"/>
      <w:pPr>
        <w:ind w:left="4724" w:hanging="424"/>
      </w:pPr>
      <w:rPr>
        <w:rFonts w:hint="default"/>
      </w:rPr>
    </w:lvl>
    <w:lvl w:ilvl="5" w:tplc="623E7DF4">
      <w:numFmt w:val="bullet"/>
      <w:lvlText w:val="•"/>
      <w:lvlJc w:val="left"/>
      <w:pPr>
        <w:ind w:left="5630" w:hanging="424"/>
      </w:pPr>
      <w:rPr>
        <w:rFonts w:hint="default"/>
      </w:rPr>
    </w:lvl>
    <w:lvl w:ilvl="6" w:tplc="653AC698">
      <w:numFmt w:val="bullet"/>
      <w:lvlText w:val="•"/>
      <w:lvlJc w:val="left"/>
      <w:pPr>
        <w:ind w:left="6536" w:hanging="424"/>
      </w:pPr>
      <w:rPr>
        <w:rFonts w:hint="default"/>
      </w:rPr>
    </w:lvl>
    <w:lvl w:ilvl="7" w:tplc="60A8AB64">
      <w:numFmt w:val="bullet"/>
      <w:lvlText w:val="•"/>
      <w:lvlJc w:val="left"/>
      <w:pPr>
        <w:ind w:left="7442" w:hanging="424"/>
      </w:pPr>
      <w:rPr>
        <w:rFonts w:hint="default"/>
      </w:rPr>
    </w:lvl>
    <w:lvl w:ilvl="8" w:tplc="BE46F396">
      <w:numFmt w:val="bullet"/>
      <w:lvlText w:val="•"/>
      <w:lvlJc w:val="left"/>
      <w:pPr>
        <w:ind w:left="8348" w:hanging="424"/>
      </w:pPr>
      <w:rPr>
        <w:rFonts w:hint="default"/>
      </w:rPr>
    </w:lvl>
  </w:abstractNum>
  <w:abstractNum w:abstractNumId="1">
    <w:nsid w:val="40217079"/>
    <w:multiLevelType w:val="multilevel"/>
    <w:tmpl w:val="4E92AFF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0657A2E"/>
    <w:multiLevelType w:val="hybridMultilevel"/>
    <w:tmpl w:val="0AC45100"/>
    <w:lvl w:ilvl="0" w:tplc="C1520718">
      <w:start w:val="1"/>
      <w:numFmt w:val="decimal"/>
      <w:lvlText w:val="%1"/>
      <w:lvlJc w:val="left"/>
      <w:pPr>
        <w:ind w:left="118" w:hanging="564"/>
      </w:pPr>
      <w:rPr>
        <w:rFonts w:hint="default"/>
      </w:rPr>
    </w:lvl>
    <w:lvl w:ilvl="1" w:tplc="A29CADC4">
      <w:numFmt w:val="none"/>
      <w:lvlText w:val=""/>
      <w:lvlJc w:val="left"/>
      <w:pPr>
        <w:tabs>
          <w:tab w:val="num" w:pos="360"/>
        </w:tabs>
      </w:pPr>
    </w:lvl>
    <w:lvl w:ilvl="2" w:tplc="A92C8E9C">
      <w:numFmt w:val="bullet"/>
      <w:lvlText w:val="•"/>
      <w:lvlJc w:val="left"/>
      <w:pPr>
        <w:ind w:left="2128" w:hanging="564"/>
      </w:pPr>
      <w:rPr>
        <w:rFonts w:hint="default"/>
      </w:rPr>
    </w:lvl>
    <w:lvl w:ilvl="3" w:tplc="A400352A">
      <w:numFmt w:val="bullet"/>
      <w:lvlText w:val="•"/>
      <w:lvlJc w:val="left"/>
      <w:pPr>
        <w:ind w:left="3132" w:hanging="564"/>
      </w:pPr>
      <w:rPr>
        <w:rFonts w:hint="default"/>
      </w:rPr>
    </w:lvl>
    <w:lvl w:ilvl="4" w:tplc="088C2BB0">
      <w:numFmt w:val="bullet"/>
      <w:lvlText w:val="•"/>
      <w:lvlJc w:val="left"/>
      <w:pPr>
        <w:ind w:left="4136" w:hanging="564"/>
      </w:pPr>
      <w:rPr>
        <w:rFonts w:hint="default"/>
      </w:rPr>
    </w:lvl>
    <w:lvl w:ilvl="5" w:tplc="6CA0C492">
      <w:numFmt w:val="bullet"/>
      <w:lvlText w:val="•"/>
      <w:lvlJc w:val="left"/>
      <w:pPr>
        <w:ind w:left="5140" w:hanging="564"/>
      </w:pPr>
      <w:rPr>
        <w:rFonts w:hint="default"/>
      </w:rPr>
    </w:lvl>
    <w:lvl w:ilvl="6" w:tplc="88083F52">
      <w:numFmt w:val="bullet"/>
      <w:lvlText w:val="•"/>
      <w:lvlJc w:val="left"/>
      <w:pPr>
        <w:ind w:left="6144" w:hanging="564"/>
      </w:pPr>
      <w:rPr>
        <w:rFonts w:hint="default"/>
      </w:rPr>
    </w:lvl>
    <w:lvl w:ilvl="7" w:tplc="B72EEF04">
      <w:numFmt w:val="bullet"/>
      <w:lvlText w:val="•"/>
      <w:lvlJc w:val="left"/>
      <w:pPr>
        <w:ind w:left="7148" w:hanging="564"/>
      </w:pPr>
      <w:rPr>
        <w:rFonts w:hint="default"/>
      </w:rPr>
    </w:lvl>
    <w:lvl w:ilvl="8" w:tplc="ECC87332">
      <w:numFmt w:val="bullet"/>
      <w:lvlText w:val="•"/>
      <w:lvlJc w:val="left"/>
      <w:pPr>
        <w:ind w:left="8152" w:hanging="564"/>
      </w:pPr>
      <w:rPr>
        <w:rFonts w:hint="default"/>
      </w:rPr>
    </w:lvl>
  </w:abstractNum>
  <w:abstractNum w:abstractNumId="3">
    <w:nsid w:val="58017502"/>
    <w:multiLevelType w:val="multilevel"/>
    <w:tmpl w:val="265854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F0474B9"/>
    <w:multiLevelType w:val="multilevel"/>
    <w:tmpl w:val="6F14BF6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60532C39"/>
    <w:multiLevelType w:val="multilevel"/>
    <w:tmpl w:val="829641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30F4892"/>
    <w:multiLevelType w:val="multilevel"/>
    <w:tmpl w:val="75FCC1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4785FE1"/>
    <w:multiLevelType w:val="multilevel"/>
    <w:tmpl w:val="F49473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284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AC8"/>
    <w:rsid w:val="00002713"/>
    <w:rsid w:val="0002296F"/>
    <w:rsid w:val="00026E9C"/>
    <w:rsid w:val="0003006C"/>
    <w:rsid w:val="00032E92"/>
    <w:rsid w:val="00035064"/>
    <w:rsid w:val="00035166"/>
    <w:rsid w:val="000355A6"/>
    <w:rsid w:val="00052DED"/>
    <w:rsid w:val="0006601F"/>
    <w:rsid w:val="0007173B"/>
    <w:rsid w:val="00071746"/>
    <w:rsid w:val="00076103"/>
    <w:rsid w:val="00077B1F"/>
    <w:rsid w:val="00077F06"/>
    <w:rsid w:val="000A701C"/>
    <w:rsid w:val="000B4915"/>
    <w:rsid w:val="000C09EB"/>
    <w:rsid w:val="000C44D8"/>
    <w:rsid w:val="000C4EBF"/>
    <w:rsid w:val="000D0B4D"/>
    <w:rsid w:val="000D7919"/>
    <w:rsid w:val="000E13BD"/>
    <w:rsid w:val="000E2E8C"/>
    <w:rsid w:val="000E6EEC"/>
    <w:rsid w:val="00113A39"/>
    <w:rsid w:val="00115307"/>
    <w:rsid w:val="0011671F"/>
    <w:rsid w:val="0011745B"/>
    <w:rsid w:val="00123134"/>
    <w:rsid w:val="00134AC6"/>
    <w:rsid w:val="0014139E"/>
    <w:rsid w:val="00145351"/>
    <w:rsid w:val="00150FD2"/>
    <w:rsid w:val="00172DB9"/>
    <w:rsid w:val="00185822"/>
    <w:rsid w:val="0018725A"/>
    <w:rsid w:val="001A7DB7"/>
    <w:rsid w:val="001B32A9"/>
    <w:rsid w:val="001C5C70"/>
    <w:rsid w:val="001E52BE"/>
    <w:rsid w:val="001E699E"/>
    <w:rsid w:val="001E6FD1"/>
    <w:rsid w:val="00201FE6"/>
    <w:rsid w:val="00204A83"/>
    <w:rsid w:val="00212F47"/>
    <w:rsid w:val="00243710"/>
    <w:rsid w:val="00243BBF"/>
    <w:rsid w:val="00252F55"/>
    <w:rsid w:val="002607D7"/>
    <w:rsid w:val="002827AE"/>
    <w:rsid w:val="0029590E"/>
    <w:rsid w:val="002A1546"/>
    <w:rsid w:val="002A49C2"/>
    <w:rsid w:val="002C4789"/>
    <w:rsid w:val="002C5273"/>
    <w:rsid w:val="002C6C94"/>
    <w:rsid w:val="002E2170"/>
    <w:rsid w:val="002E5454"/>
    <w:rsid w:val="002E71AB"/>
    <w:rsid w:val="002F0B37"/>
    <w:rsid w:val="00302210"/>
    <w:rsid w:val="00303E1E"/>
    <w:rsid w:val="0030616E"/>
    <w:rsid w:val="003102D7"/>
    <w:rsid w:val="00311686"/>
    <w:rsid w:val="003225BD"/>
    <w:rsid w:val="003252AA"/>
    <w:rsid w:val="00327628"/>
    <w:rsid w:val="00327F03"/>
    <w:rsid w:val="00331E29"/>
    <w:rsid w:val="003323B4"/>
    <w:rsid w:val="0034797F"/>
    <w:rsid w:val="00357652"/>
    <w:rsid w:val="00363420"/>
    <w:rsid w:val="00375649"/>
    <w:rsid w:val="00392024"/>
    <w:rsid w:val="00393DC9"/>
    <w:rsid w:val="003967B1"/>
    <w:rsid w:val="003971BD"/>
    <w:rsid w:val="003A13B6"/>
    <w:rsid w:val="003A32B5"/>
    <w:rsid w:val="003A3970"/>
    <w:rsid w:val="003A72A4"/>
    <w:rsid w:val="003B1985"/>
    <w:rsid w:val="003B3146"/>
    <w:rsid w:val="003B4D4C"/>
    <w:rsid w:val="003C05FE"/>
    <w:rsid w:val="003C3427"/>
    <w:rsid w:val="003D6A0A"/>
    <w:rsid w:val="003E28D7"/>
    <w:rsid w:val="004038F2"/>
    <w:rsid w:val="004123F4"/>
    <w:rsid w:val="00422604"/>
    <w:rsid w:val="00423596"/>
    <w:rsid w:val="00423DA8"/>
    <w:rsid w:val="0042723F"/>
    <w:rsid w:val="004305C4"/>
    <w:rsid w:val="00441009"/>
    <w:rsid w:val="00442003"/>
    <w:rsid w:val="00446F20"/>
    <w:rsid w:val="004531D4"/>
    <w:rsid w:val="004573D7"/>
    <w:rsid w:val="00470A57"/>
    <w:rsid w:val="00477FBA"/>
    <w:rsid w:val="004801D6"/>
    <w:rsid w:val="00484F3B"/>
    <w:rsid w:val="004871E9"/>
    <w:rsid w:val="004A4AEB"/>
    <w:rsid w:val="004B33F2"/>
    <w:rsid w:val="004E2AF9"/>
    <w:rsid w:val="004F0736"/>
    <w:rsid w:val="004F3D24"/>
    <w:rsid w:val="004F4A89"/>
    <w:rsid w:val="00500664"/>
    <w:rsid w:val="00506A20"/>
    <w:rsid w:val="00507F1C"/>
    <w:rsid w:val="00514EE3"/>
    <w:rsid w:val="00524D95"/>
    <w:rsid w:val="00527459"/>
    <w:rsid w:val="00530325"/>
    <w:rsid w:val="005356F4"/>
    <w:rsid w:val="00543756"/>
    <w:rsid w:val="005631D3"/>
    <w:rsid w:val="005650F1"/>
    <w:rsid w:val="0057258D"/>
    <w:rsid w:val="0059422B"/>
    <w:rsid w:val="005A0739"/>
    <w:rsid w:val="005A2038"/>
    <w:rsid w:val="005B042C"/>
    <w:rsid w:val="005C002F"/>
    <w:rsid w:val="005F223B"/>
    <w:rsid w:val="005F2906"/>
    <w:rsid w:val="005F7A89"/>
    <w:rsid w:val="006002B0"/>
    <w:rsid w:val="00635312"/>
    <w:rsid w:val="00641BD2"/>
    <w:rsid w:val="00645C85"/>
    <w:rsid w:val="00650AA5"/>
    <w:rsid w:val="0065584C"/>
    <w:rsid w:val="0066263F"/>
    <w:rsid w:val="006739CF"/>
    <w:rsid w:val="0069315E"/>
    <w:rsid w:val="006C0690"/>
    <w:rsid w:val="006C60B5"/>
    <w:rsid w:val="006C6320"/>
    <w:rsid w:val="006D14CE"/>
    <w:rsid w:val="006D39AC"/>
    <w:rsid w:val="006D7E94"/>
    <w:rsid w:val="006E5B08"/>
    <w:rsid w:val="006F4150"/>
    <w:rsid w:val="006F5E72"/>
    <w:rsid w:val="007072A8"/>
    <w:rsid w:val="00707C74"/>
    <w:rsid w:val="00710015"/>
    <w:rsid w:val="00710C5D"/>
    <w:rsid w:val="00715AD0"/>
    <w:rsid w:val="00724528"/>
    <w:rsid w:val="00726332"/>
    <w:rsid w:val="007477FE"/>
    <w:rsid w:val="007568D9"/>
    <w:rsid w:val="00760920"/>
    <w:rsid w:val="00761EA1"/>
    <w:rsid w:val="00766144"/>
    <w:rsid w:val="00770938"/>
    <w:rsid w:val="007718B2"/>
    <w:rsid w:val="00790C88"/>
    <w:rsid w:val="007A1340"/>
    <w:rsid w:val="007A15D0"/>
    <w:rsid w:val="007A53C4"/>
    <w:rsid w:val="007B2EF1"/>
    <w:rsid w:val="007C1F27"/>
    <w:rsid w:val="007D2CF6"/>
    <w:rsid w:val="007D3A32"/>
    <w:rsid w:val="007F2F85"/>
    <w:rsid w:val="007F694C"/>
    <w:rsid w:val="00801C8F"/>
    <w:rsid w:val="00801E68"/>
    <w:rsid w:val="008063B9"/>
    <w:rsid w:val="008100E1"/>
    <w:rsid w:val="00816127"/>
    <w:rsid w:val="008258E1"/>
    <w:rsid w:val="00834284"/>
    <w:rsid w:val="00835ABC"/>
    <w:rsid w:val="008405F5"/>
    <w:rsid w:val="00855C5A"/>
    <w:rsid w:val="00866539"/>
    <w:rsid w:val="0087094B"/>
    <w:rsid w:val="0088022E"/>
    <w:rsid w:val="00884AC5"/>
    <w:rsid w:val="00885AC8"/>
    <w:rsid w:val="008A537D"/>
    <w:rsid w:val="008C055D"/>
    <w:rsid w:val="008C7F37"/>
    <w:rsid w:val="008E21DB"/>
    <w:rsid w:val="008E4568"/>
    <w:rsid w:val="0090267C"/>
    <w:rsid w:val="00905F1F"/>
    <w:rsid w:val="00914EDE"/>
    <w:rsid w:val="009429BB"/>
    <w:rsid w:val="0094696E"/>
    <w:rsid w:val="009535F5"/>
    <w:rsid w:val="00957CF4"/>
    <w:rsid w:val="0096171D"/>
    <w:rsid w:val="0096362C"/>
    <w:rsid w:val="0097439A"/>
    <w:rsid w:val="00994D19"/>
    <w:rsid w:val="009D550E"/>
    <w:rsid w:val="009D6F48"/>
    <w:rsid w:val="009F2508"/>
    <w:rsid w:val="009F2E23"/>
    <w:rsid w:val="00A073CE"/>
    <w:rsid w:val="00A14365"/>
    <w:rsid w:val="00A148EE"/>
    <w:rsid w:val="00A16AD7"/>
    <w:rsid w:val="00A17EF9"/>
    <w:rsid w:val="00A21E5F"/>
    <w:rsid w:val="00A22A77"/>
    <w:rsid w:val="00A23339"/>
    <w:rsid w:val="00A271A5"/>
    <w:rsid w:val="00A30BE9"/>
    <w:rsid w:val="00A37645"/>
    <w:rsid w:val="00A40FC9"/>
    <w:rsid w:val="00A428F0"/>
    <w:rsid w:val="00A42E5D"/>
    <w:rsid w:val="00A52441"/>
    <w:rsid w:val="00A61809"/>
    <w:rsid w:val="00A66FED"/>
    <w:rsid w:val="00A7288B"/>
    <w:rsid w:val="00A7580B"/>
    <w:rsid w:val="00A76A76"/>
    <w:rsid w:val="00A8238F"/>
    <w:rsid w:val="00A83F0A"/>
    <w:rsid w:val="00A84E89"/>
    <w:rsid w:val="00A86286"/>
    <w:rsid w:val="00A86313"/>
    <w:rsid w:val="00A90E69"/>
    <w:rsid w:val="00A95F4D"/>
    <w:rsid w:val="00AB2E9B"/>
    <w:rsid w:val="00AC132B"/>
    <w:rsid w:val="00AC4A35"/>
    <w:rsid w:val="00AD07C0"/>
    <w:rsid w:val="00AD6114"/>
    <w:rsid w:val="00AE2644"/>
    <w:rsid w:val="00AE2847"/>
    <w:rsid w:val="00AE2EC5"/>
    <w:rsid w:val="00AF1E27"/>
    <w:rsid w:val="00B056F9"/>
    <w:rsid w:val="00B10D96"/>
    <w:rsid w:val="00B15BBF"/>
    <w:rsid w:val="00B22280"/>
    <w:rsid w:val="00B22CCA"/>
    <w:rsid w:val="00B24F66"/>
    <w:rsid w:val="00B26FD7"/>
    <w:rsid w:val="00B33CB5"/>
    <w:rsid w:val="00B3678E"/>
    <w:rsid w:val="00B41B57"/>
    <w:rsid w:val="00B4418E"/>
    <w:rsid w:val="00B44E65"/>
    <w:rsid w:val="00B44F19"/>
    <w:rsid w:val="00B4674B"/>
    <w:rsid w:val="00B52A3C"/>
    <w:rsid w:val="00B709E2"/>
    <w:rsid w:val="00B74DCC"/>
    <w:rsid w:val="00B77531"/>
    <w:rsid w:val="00B92E1D"/>
    <w:rsid w:val="00B96966"/>
    <w:rsid w:val="00BA0A29"/>
    <w:rsid w:val="00BB6DAB"/>
    <w:rsid w:val="00BD58C2"/>
    <w:rsid w:val="00BE100E"/>
    <w:rsid w:val="00BE303F"/>
    <w:rsid w:val="00BE44EC"/>
    <w:rsid w:val="00BE4A47"/>
    <w:rsid w:val="00BE54E2"/>
    <w:rsid w:val="00BF76EE"/>
    <w:rsid w:val="00C0533B"/>
    <w:rsid w:val="00C203FF"/>
    <w:rsid w:val="00C25336"/>
    <w:rsid w:val="00C35817"/>
    <w:rsid w:val="00C35C69"/>
    <w:rsid w:val="00C47969"/>
    <w:rsid w:val="00C624CB"/>
    <w:rsid w:val="00C943FB"/>
    <w:rsid w:val="00C956C3"/>
    <w:rsid w:val="00CA47E5"/>
    <w:rsid w:val="00CB41E8"/>
    <w:rsid w:val="00CB4465"/>
    <w:rsid w:val="00CB519C"/>
    <w:rsid w:val="00CC37C1"/>
    <w:rsid w:val="00CD269C"/>
    <w:rsid w:val="00CD2F5B"/>
    <w:rsid w:val="00CD4C33"/>
    <w:rsid w:val="00CE1E3A"/>
    <w:rsid w:val="00D01D6F"/>
    <w:rsid w:val="00D02A5D"/>
    <w:rsid w:val="00D03253"/>
    <w:rsid w:val="00D14698"/>
    <w:rsid w:val="00D14E03"/>
    <w:rsid w:val="00D23990"/>
    <w:rsid w:val="00D262E4"/>
    <w:rsid w:val="00D30117"/>
    <w:rsid w:val="00D3405E"/>
    <w:rsid w:val="00D40BCC"/>
    <w:rsid w:val="00D54FD5"/>
    <w:rsid w:val="00D61851"/>
    <w:rsid w:val="00D7001F"/>
    <w:rsid w:val="00D742CF"/>
    <w:rsid w:val="00D748E5"/>
    <w:rsid w:val="00D76957"/>
    <w:rsid w:val="00D84824"/>
    <w:rsid w:val="00D86B1D"/>
    <w:rsid w:val="00D878CD"/>
    <w:rsid w:val="00D9503E"/>
    <w:rsid w:val="00DA13EA"/>
    <w:rsid w:val="00DB0BF6"/>
    <w:rsid w:val="00DB30F9"/>
    <w:rsid w:val="00DC3EC5"/>
    <w:rsid w:val="00DD42AA"/>
    <w:rsid w:val="00DD7100"/>
    <w:rsid w:val="00DE0BB7"/>
    <w:rsid w:val="00DF3B35"/>
    <w:rsid w:val="00E02D0B"/>
    <w:rsid w:val="00E10691"/>
    <w:rsid w:val="00E11DAF"/>
    <w:rsid w:val="00E15C30"/>
    <w:rsid w:val="00E173D9"/>
    <w:rsid w:val="00E22D56"/>
    <w:rsid w:val="00E342B1"/>
    <w:rsid w:val="00E37CD7"/>
    <w:rsid w:val="00E40921"/>
    <w:rsid w:val="00E4513C"/>
    <w:rsid w:val="00E454F4"/>
    <w:rsid w:val="00E46F9A"/>
    <w:rsid w:val="00E52282"/>
    <w:rsid w:val="00E65241"/>
    <w:rsid w:val="00EB2365"/>
    <w:rsid w:val="00EF7E16"/>
    <w:rsid w:val="00F03B3B"/>
    <w:rsid w:val="00F13BF8"/>
    <w:rsid w:val="00F16752"/>
    <w:rsid w:val="00F31E02"/>
    <w:rsid w:val="00F360E4"/>
    <w:rsid w:val="00F46AF9"/>
    <w:rsid w:val="00F57A16"/>
    <w:rsid w:val="00F673A2"/>
    <w:rsid w:val="00F67848"/>
    <w:rsid w:val="00F74770"/>
    <w:rsid w:val="00F74ECC"/>
    <w:rsid w:val="00F75289"/>
    <w:rsid w:val="00F754F8"/>
    <w:rsid w:val="00F77254"/>
    <w:rsid w:val="00F9230B"/>
    <w:rsid w:val="00FC0547"/>
    <w:rsid w:val="00FF4672"/>
    <w:rsid w:val="00FF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BCC"/>
  </w:style>
  <w:style w:type="paragraph" w:styleId="1">
    <w:name w:val="heading 1"/>
    <w:basedOn w:val="a"/>
    <w:next w:val="a"/>
    <w:link w:val="10"/>
    <w:uiPriority w:val="99"/>
    <w:qFormat/>
    <w:rsid w:val="007F2F8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F2F8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871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002F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002F"/>
    <w:rPr>
      <w:rFonts w:ascii="Calibri" w:hAnsi="Calibri"/>
      <w:sz w:val="18"/>
      <w:szCs w:val="18"/>
    </w:rPr>
  </w:style>
  <w:style w:type="paragraph" w:styleId="a6">
    <w:name w:val="Body Text"/>
    <w:basedOn w:val="a"/>
    <w:link w:val="a7"/>
    <w:uiPriority w:val="1"/>
    <w:qFormat/>
    <w:rsid w:val="0003506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1"/>
    <w:rsid w:val="0003506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7D2CF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7D2CF6"/>
  </w:style>
  <w:style w:type="paragraph" w:styleId="31">
    <w:name w:val="Body Text 3"/>
    <w:basedOn w:val="a"/>
    <w:link w:val="32"/>
    <w:rsid w:val="00BE100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2">
    <w:name w:val="Основной текст 3 Знак"/>
    <w:basedOn w:val="a0"/>
    <w:link w:val="31"/>
    <w:rsid w:val="00BE100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507F1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07F1C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a">
    <w:name w:val="Колонтитул_"/>
    <w:basedOn w:val="a0"/>
    <w:link w:val="ab"/>
    <w:rsid w:val="00150FD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b">
    <w:name w:val="Колонтитул"/>
    <w:basedOn w:val="a"/>
    <w:link w:val="aa"/>
    <w:rsid w:val="00150FD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11">
    <w:name w:val="Заголовок №1_"/>
    <w:basedOn w:val="a0"/>
    <w:link w:val="12"/>
    <w:rsid w:val="00B22CC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B22CCA"/>
    <w:pPr>
      <w:widowControl w:val="0"/>
      <w:shd w:val="clear" w:color="auto" w:fill="FFFFFF"/>
      <w:spacing w:after="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7A5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A53C4"/>
  </w:style>
  <w:style w:type="paragraph" w:styleId="ae">
    <w:name w:val="footer"/>
    <w:basedOn w:val="a"/>
    <w:link w:val="af"/>
    <w:uiPriority w:val="99"/>
    <w:unhideWhenUsed/>
    <w:rsid w:val="007A5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A53C4"/>
  </w:style>
  <w:style w:type="character" w:customStyle="1" w:styleId="10">
    <w:name w:val="Заголовок 1 Знак"/>
    <w:basedOn w:val="a0"/>
    <w:link w:val="1"/>
    <w:uiPriority w:val="99"/>
    <w:rsid w:val="007F2F8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F2F8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Title">
    <w:name w:val="ConsTitle"/>
    <w:uiPriority w:val="99"/>
    <w:rsid w:val="007F2F8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f0">
    <w:name w:val="Hyperlink"/>
    <w:basedOn w:val="a0"/>
    <w:uiPriority w:val="99"/>
    <w:unhideWhenUsed/>
    <w:rsid w:val="00710C5D"/>
    <w:rPr>
      <w:color w:val="0563C1" w:themeColor="hyperlink"/>
      <w:u w:val="single"/>
    </w:rPr>
  </w:style>
  <w:style w:type="table" w:styleId="af1">
    <w:name w:val="Table Grid"/>
    <w:basedOn w:val="a1"/>
    <w:uiPriority w:val="39"/>
    <w:rsid w:val="004226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BCC"/>
  </w:style>
  <w:style w:type="paragraph" w:styleId="1">
    <w:name w:val="heading 1"/>
    <w:basedOn w:val="a"/>
    <w:next w:val="a"/>
    <w:link w:val="10"/>
    <w:uiPriority w:val="99"/>
    <w:qFormat/>
    <w:rsid w:val="007F2F8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F2F8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871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002F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002F"/>
    <w:rPr>
      <w:rFonts w:ascii="Calibri" w:hAnsi="Calibri"/>
      <w:sz w:val="18"/>
      <w:szCs w:val="18"/>
    </w:rPr>
  </w:style>
  <w:style w:type="paragraph" w:styleId="a6">
    <w:name w:val="Body Text"/>
    <w:basedOn w:val="a"/>
    <w:link w:val="a7"/>
    <w:uiPriority w:val="1"/>
    <w:qFormat/>
    <w:rsid w:val="0003506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1"/>
    <w:rsid w:val="0003506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7D2CF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7D2CF6"/>
  </w:style>
  <w:style w:type="paragraph" w:styleId="31">
    <w:name w:val="Body Text 3"/>
    <w:basedOn w:val="a"/>
    <w:link w:val="32"/>
    <w:rsid w:val="00BE100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2">
    <w:name w:val="Основной текст 3 Знак"/>
    <w:basedOn w:val="a0"/>
    <w:link w:val="31"/>
    <w:rsid w:val="00BE100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507F1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07F1C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a">
    <w:name w:val="Колонтитул_"/>
    <w:basedOn w:val="a0"/>
    <w:link w:val="ab"/>
    <w:rsid w:val="00150FD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b">
    <w:name w:val="Колонтитул"/>
    <w:basedOn w:val="a"/>
    <w:link w:val="aa"/>
    <w:rsid w:val="00150FD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11">
    <w:name w:val="Заголовок №1_"/>
    <w:basedOn w:val="a0"/>
    <w:link w:val="12"/>
    <w:rsid w:val="00B22CC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B22CCA"/>
    <w:pPr>
      <w:widowControl w:val="0"/>
      <w:shd w:val="clear" w:color="auto" w:fill="FFFFFF"/>
      <w:spacing w:after="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7A5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A53C4"/>
  </w:style>
  <w:style w:type="paragraph" w:styleId="ae">
    <w:name w:val="footer"/>
    <w:basedOn w:val="a"/>
    <w:link w:val="af"/>
    <w:uiPriority w:val="99"/>
    <w:unhideWhenUsed/>
    <w:rsid w:val="007A5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A53C4"/>
  </w:style>
  <w:style w:type="character" w:customStyle="1" w:styleId="10">
    <w:name w:val="Заголовок 1 Знак"/>
    <w:basedOn w:val="a0"/>
    <w:link w:val="1"/>
    <w:uiPriority w:val="99"/>
    <w:rsid w:val="007F2F8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F2F8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Title">
    <w:name w:val="ConsTitle"/>
    <w:uiPriority w:val="99"/>
    <w:rsid w:val="007F2F8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f0">
    <w:name w:val="Hyperlink"/>
    <w:basedOn w:val="a0"/>
    <w:uiPriority w:val="99"/>
    <w:unhideWhenUsed/>
    <w:rsid w:val="00710C5D"/>
    <w:rPr>
      <w:color w:val="0563C1" w:themeColor="hyperlink"/>
      <w:u w:val="single"/>
    </w:rPr>
  </w:style>
  <w:style w:type="table" w:styleId="af1">
    <w:name w:val="Table Grid"/>
    <w:basedOn w:val="a1"/>
    <w:uiPriority w:val="39"/>
    <w:rsid w:val="004226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volokonovskij-r31.gosweb.gosuslugi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8E3F8-BE04-4A63-ABEE-A7FB02166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5124</Words>
  <Characters>29209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7</cp:revision>
  <cp:lastPrinted>2026-03-17T12:27:00Z</cp:lastPrinted>
  <dcterms:created xsi:type="dcterms:W3CDTF">2026-03-19T13:26:00Z</dcterms:created>
  <dcterms:modified xsi:type="dcterms:W3CDTF">2026-03-25T08:33:00Z</dcterms:modified>
</cp:coreProperties>
</file>