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15" w:rsidRPr="00096015" w:rsidRDefault="00096015" w:rsidP="000960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b/>
          <w:sz w:val="28"/>
          <w:szCs w:val="28"/>
          <w:lang w:eastAsia="ru-RU"/>
        </w:rPr>
        <w:t>С 07.09.2020 года можно будет подать документы через МФЦ на следующие услуги:</w:t>
      </w:r>
    </w:p>
    <w:p w:rsidR="00096015" w:rsidRPr="00096015" w:rsidRDefault="00096015" w:rsidP="000960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выплаты ежемесячных пособий отдельным категориям граждан;</w:t>
      </w:r>
    </w:p>
    <w:p w:rsidR="00096015" w:rsidRPr="00096015" w:rsidRDefault="00096015" w:rsidP="000960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компенсационных выплат инвалидам по уплаченной страховой премии по договору обязательного страхования гражданской ответственности владельцев транспортных средств;</w:t>
      </w:r>
    </w:p>
    <w:p w:rsidR="00096015" w:rsidRPr="00096015" w:rsidRDefault="00096015" w:rsidP="000960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Предоставление ежемесячной субсидии на оплату услуг связи отдельным категориям граждан (лицам, привлекавшимся к разминированию в период 1943–1950 годов, ветеранам боевых действий и многодетным семьям), постоянно проживающим на территории Белгородской области;</w:t>
      </w:r>
    </w:p>
    <w:p w:rsidR="00096015" w:rsidRPr="00096015" w:rsidRDefault="00096015" w:rsidP="000960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выплаты ежемесячных пособий лицам, которым присвоено звание «Почётный 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ражданин Белгородской области»;</w:t>
      </w:r>
    </w:p>
    <w:p w:rsidR="00096015" w:rsidRPr="00096015" w:rsidRDefault="00096015" w:rsidP="000960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ежемесячных денежных выплат реабилитированным лицам и лицам, признанным пострадавшими от политических репрессий;</w:t>
      </w:r>
    </w:p>
    <w:p w:rsidR="00096015" w:rsidRPr="00096015" w:rsidRDefault="00096015" w:rsidP="000960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ежемесячных денежных выплат труженикам тыла, постоянно проживающим на территории Белгородской области;</w:t>
      </w:r>
    </w:p>
    <w:p w:rsidR="00096015" w:rsidRPr="00096015" w:rsidRDefault="00096015" w:rsidP="000960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социальной поддержки жертв политических репрессий.</w:t>
      </w:r>
    </w:p>
    <w:p w:rsidR="00096015" w:rsidRPr="00096015" w:rsidRDefault="00096015" w:rsidP="000960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b/>
          <w:sz w:val="28"/>
          <w:szCs w:val="28"/>
          <w:lang w:eastAsia="ru-RU"/>
        </w:rPr>
        <w:t>С 14.09.2020 года можно будет подать документы через МФЦ на следующие услуги:</w:t>
      </w:r>
    </w:p>
    <w:p w:rsidR="00096015" w:rsidRPr="00096015" w:rsidRDefault="00096015" w:rsidP="000960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Назначение и выплата компенсаций, пособий и иных выплат гражданам, подвергшимся воздействию радиации;</w:t>
      </w:r>
    </w:p>
    <w:p w:rsidR="00096015" w:rsidRPr="00096015" w:rsidRDefault="00096015" w:rsidP="000960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предоставления мер социальной защиты малоимущим гражданам и гражданам, оказавшимся в трудной жизненной ситуации;</w:t>
      </w:r>
    </w:p>
    <w:p w:rsidR="00096015" w:rsidRPr="00096015" w:rsidRDefault="00096015" w:rsidP="000960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ежемесячных денежных выплат ветеранам труда, ветеранам военной службы, постоянно проживающим на территории Белгородской области;</w:t>
      </w:r>
    </w:p>
    <w:p w:rsidR="00096015" w:rsidRPr="00096015" w:rsidRDefault="00096015" w:rsidP="000960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Осуществление ежемесячной денежной выплаты Детям войны;</w:t>
      </w:r>
    </w:p>
    <w:p w:rsidR="00096015" w:rsidRPr="00096015" w:rsidRDefault="00096015" w:rsidP="000960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ежегодной денежной выплаты лицам, награждённым нагрудным знаком «Почётный донор СССР» и «Почётный донор России».</w:t>
      </w:r>
    </w:p>
    <w:p w:rsidR="00096015" w:rsidRPr="00096015" w:rsidRDefault="00096015" w:rsidP="000960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b/>
          <w:sz w:val="28"/>
          <w:szCs w:val="28"/>
          <w:lang w:eastAsia="ru-RU"/>
        </w:rPr>
        <w:t>С 21.09.2020 года можно будет подать документы через МФЦ на следующие услуги:</w:t>
      </w:r>
    </w:p>
    <w:p w:rsidR="00096015" w:rsidRPr="00096015" w:rsidRDefault="00096015" w:rsidP="000960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выплаты ежемесячных денежных компенсаций на оплату жилого помещения и коммунальных услуг отдельным категориям граждан;</w:t>
      </w:r>
    </w:p>
    <w:p w:rsidR="00096015" w:rsidRPr="00096015" w:rsidRDefault="00096015" w:rsidP="000960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предоставления гражданам субсидий на оплату жилого помещения и коммунальных услуг;</w:t>
      </w:r>
    </w:p>
    <w:p w:rsidR="00096015" w:rsidRPr="00096015" w:rsidRDefault="00096015" w:rsidP="000960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выплаты ежемесячных денежных компенсаций расходов на уплату взноса на капитальный ремонт общего имущества в многоквартирном доме отдельным категориям граждан.</w:t>
      </w:r>
    </w:p>
    <w:p w:rsidR="00096015" w:rsidRPr="00096015" w:rsidRDefault="00096015" w:rsidP="000960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b/>
          <w:sz w:val="28"/>
          <w:szCs w:val="28"/>
          <w:lang w:eastAsia="ru-RU"/>
        </w:rPr>
        <w:t>С 28.09.2020 года можно будет подать документы через МФЦ на следующие услуги:</w:t>
      </w:r>
    </w:p>
    <w:p w:rsidR="00096015" w:rsidRPr="00096015" w:rsidRDefault="00096015" w:rsidP="0009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Назначение государственных пособий гражданам, имеющим детей;</w:t>
      </w:r>
    </w:p>
    <w:p w:rsidR="00096015" w:rsidRPr="00096015" w:rsidRDefault="00096015" w:rsidP="0009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выплаты ежемесячного пособия на ребёнка гражданам, имеющим детей;</w:t>
      </w:r>
    </w:p>
    <w:p w:rsidR="00096015" w:rsidRPr="00096015" w:rsidRDefault="00096015" w:rsidP="0009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Ежемесячная компенсация на приобретение продуктов детского питания семьям, имеющим детей в возрасте от 6 месяцев до 1,5 лет;</w:t>
      </w:r>
    </w:p>
    <w:p w:rsidR="00096015" w:rsidRPr="00096015" w:rsidRDefault="00096015" w:rsidP="0009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Установление ежемесячной выплаты на детей в возрасте от трёх до семи лет включительно;</w:t>
      </w:r>
    </w:p>
    <w:p w:rsidR="00096015" w:rsidRPr="00096015" w:rsidRDefault="00096015" w:rsidP="0009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Предоставление мер социальной поддержки многодетным семьям;</w:t>
      </w:r>
    </w:p>
    <w:p w:rsidR="00096015" w:rsidRPr="00096015" w:rsidRDefault="00096015" w:rsidP="0009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Назначение ежемесячной выплаты в связи с рождением (усыновлением) первого ребёнка;</w:t>
      </w:r>
    </w:p>
    <w:p w:rsidR="00096015" w:rsidRPr="00096015" w:rsidRDefault="00096015" w:rsidP="0009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Установление ежемесячной денежной выплаты в случае рождения (усыновления) третьего ребёнка или последующих детей до достижения ребёнком возраста трёх лет;</w:t>
      </w:r>
    </w:p>
    <w:p w:rsidR="00096015" w:rsidRPr="00096015" w:rsidRDefault="00096015" w:rsidP="00096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назначения, выплаты и распоряжения средствами регионального материнского капитала.</w:t>
      </w:r>
    </w:p>
    <w:p w:rsidR="00096015" w:rsidRPr="00096015" w:rsidRDefault="00096015" w:rsidP="000960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b/>
          <w:sz w:val="28"/>
          <w:szCs w:val="28"/>
          <w:lang w:eastAsia="ru-RU"/>
        </w:rPr>
        <w:t>С 03.10.2020 года можно будет подать документы через МФЦ на следующие услуги:</w:t>
      </w:r>
    </w:p>
    <w:p w:rsidR="00096015" w:rsidRPr="00096015" w:rsidRDefault="00096015" w:rsidP="000960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Обеспечение льготных категорий граждан едиными социальными проездным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билетами в электронной форме </w:t>
      </w:r>
      <w:r w:rsidRPr="00096015">
        <w:rPr>
          <w:rFonts w:ascii="Times New Roman" w:hAnsi="Times New Roman" w:cs="Times New Roman"/>
          <w:sz w:val="28"/>
          <w:szCs w:val="28"/>
          <w:lang w:eastAsia="ru-RU"/>
        </w:rPr>
        <w:t>на проезд граждан на городских и пригородных пассажирских маршрутах (кроме железнодорожного транспорта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960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6015" w:rsidRPr="00096015" w:rsidRDefault="00096015" w:rsidP="000960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Предоставление социального пособия на погребение;</w:t>
      </w:r>
    </w:p>
    <w:p w:rsidR="00096015" w:rsidRPr="00096015" w:rsidRDefault="00096015" w:rsidP="000960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Организация присвоения звания «Ветеран труда» и оформление удостоверения;</w:t>
      </w:r>
    </w:p>
    <w:p w:rsidR="00096015" w:rsidRPr="00096015" w:rsidRDefault="00096015" w:rsidP="000960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6015">
        <w:rPr>
          <w:rFonts w:ascii="Times New Roman" w:hAnsi="Times New Roman" w:cs="Times New Roman"/>
          <w:sz w:val="28"/>
          <w:szCs w:val="28"/>
          <w:lang w:eastAsia="ru-RU"/>
        </w:rPr>
        <w:t>Выдача отдельным категориям ветеранов Великой Отечественно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войны, членам семей погибших </w:t>
      </w:r>
      <w:r w:rsidRPr="00096015">
        <w:rPr>
          <w:rFonts w:ascii="Times New Roman" w:hAnsi="Times New Roman" w:cs="Times New Roman"/>
          <w:sz w:val="28"/>
          <w:szCs w:val="28"/>
          <w:lang w:eastAsia="ru-RU"/>
        </w:rPr>
        <w:t xml:space="preserve">инвалидов войны, участников Великой Отечественной войны и ветеранов боевых действий, пенсионное обеспечение которых осуществляется территориальными органами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ПФР</w:t>
      </w:r>
      <w:r w:rsidRPr="00096015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не получающим пенсию, соответственно – удостоверения ветерана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и члена семьи погибшего и</w:t>
      </w:r>
      <w:r w:rsidRPr="00096015">
        <w:rPr>
          <w:rFonts w:ascii="Times New Roman" w:hAnsi="Times New Roman" w:cs="Times New Roman"/>
          <w:sz w:val="28"/>
          <w:szCs w:val="28"/>
          <w:lang w:eastAsia="ru-RU"/>
        </w:rPr>
        <w:t>нвалида войны, участника войны и ветерана боевых действий.</w:t>
      </w:r>
    </w:p>
    <w:p w:rsidR="00331A1C" w:rsidRDefault="00331A1C"/>
    <w:sectPr w:rsidR="00331A1C" w:rsidSect="0033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B55"/>
    <w:multiLevelType w:val="hybridMultilevel"/>
    <w:tmpl w:val="7ADE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6384"/>
    <w:multiLevelType w:val="hybridMultilevel"/>
    <w:tmpl w:val="5760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213E"/>
    <w:multiLevelType w:val="multilevel"/>
    <w:tmpl w:val="0C34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71928"/>
    <w:multiLevelType w:val="hybridMultilevel"/>
    <w:tmpl w:val="754E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5A57"/>
    <w:multiLevelType w:val="multilevel"/>
    <w:tmpl w:val="08A8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22D51"/>
    <w:multiLevelType w:val="multilevel"/>
    <w:tmpl w:val="61B6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51056"/>
    <w:multiLevelType w:val="hybridMultilevel"/>
    <w:tmpl w:val="4702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707A6"/>
    <w:multiLevelType w:val="multilevel"/>
    <w:tmpl w:val="1200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7785B"/>
    <w:multiLevelType w:val="hybridMultilevel"/>
    <w:tmpl w:val="8C06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A108D"/>
    <w:multiLevelType w:val="multilevel"/>
    <w:tmpl w:val="6514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15"/>
    <w:rsid w:val="00096015"/>
    <w:rsid w:val="0033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6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2020-09-09T11:03:00Z</dcterms:created>
  <dcterms:modified xsi:type="dcterms:W3CDTF">2020-09-09T11:07:00Z</dcterms:modified>
</cp:coreProperties>
</file>