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8C" w:rsidRPr="004F398C" w:rsidRDefault="004F398C" w:rsidP="004F39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0" b="0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4F398C" w:rsidRPr="004F398C" w:rsidRDefault="004F398C" w:rsidP="004F39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F398C">
        <w:rPr>
          <w:rFonts w:ascii="Arial" w:eastAsia="Times New Roman" w:hAnsi="Arial" w:cs="Arial"/>
          <w:b/>
          <w:sz w:val="20"/>
          <w:szCs w:val="20"/>
        </w:rPr>
        <w:t>ВОЛОКОНОВСКИЙ МУНИЦИПАЛЬНЫЙ ОКРУГ</w:t>
      </w:r>
    </w:p>
    <w:p w:rsidR="004F398C" w:rsidRPr="004F398C" w:rsidRDefault="004F398C" w:rsidP="004F398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F398C" w:rsidRPr="004F398C" w:rsidRDefault="004F398C" w:rsidP="004F398C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4F398C">
        <w:rPr>
          <w:rFonts w:ascii="Arial Narrow" w:eastAsia="Times New Roman" w:hAnsi="Arial Narrow" w:cs="Arial"/>
          <w:b/>
          <w:sz w:val="36"/>
          <w:szCs w:val="24"/>
        </w:rPr>
        <w:t xml:space="preserve">АДМИНИСТРАЦИЯ </w:t>
      </w:r>
    </w:p>
    <w:p w:rsidR="004F398C" w:rsidRPr="004F398C" w:rsidRDefault="004F398C" w:rsidP="004F398C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4F398C">
        <w:rPr>
          <w:rFonts w:ascii="Arial Narrow" w:eastAsia="Times New Roman" w:hAnsi="Arial Narrow" w:cs="Arial"/>
          <w:b/>
          <w:sz w:val="36"/>
          <w:szCs w:val="24"/>
        </w:rPr>
        <w:t>ВОЛОКОНОВСКОГО МУНИЦИПАЛЬНОГО ОКРУГА</w:t>
      </w:r>
    </w:p>
    <w:p w:rsidR="004F398C" w:rsidRDefault="004F398C" w:rsidP="004F398C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4F398C">
        <w:rPr>
          <w:rFonts w:ascii="Arial Narrow" w:eastAsia="Times New Roman" w:hAnsi="Arial Narrow" w:cs="Arial"/>
          <w:b/>
          <w:sz w:val="36"/>
          <w:szCs w:val="24"/>
        </w:rPr>
        <w:t>БЕЛГОРОДСКОЙ ОБЛАСТИ</w:t>
      </w:r>
    </w:p>
    <w:p w:rsidR="004F398C" w:rsidRPr="004C5A4E" w:rsidRDefault="004F398C" w:rsidP="004F398C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F398C">
        <w:rPr>
          <w:rFonts w:ascii="Arial" w:eastAsia="Times New Roman" w:hAnsi="Arial" w:cs="Arial"/>
          <w:caps/>
          <w:sz w:val="32"/>
          <w:szCs w:val="32"/>
        </w:rPr>
        <w:t>П о с т а н о в л е н и е</w:t>
      </w:r>
    </w:p>
    <w:p w:rsidR="004F398C" w:rsidRPr="00271EF0" w:rsidRDefault="004F398C" w:rsidP="004F398C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4F398C">
        <w:rPr>
          <w:rFonts w:ascii="Arial" w:eastAsia="Times New Roman" w:hAnsi="Arial" w:cs="Arial"/>
          <w:b/>
          <w:sz w:val="17"/>
          <w:szCs w:val="17"/>
        </w:rPr>
        <w:t>Волоконовка</w:t>
      </w:r>
    </w:p>
    <w:p w:rsidR="004F398C" w:rsidRDefault="004F398C" w:rsidP="004F398C">
      <w:pPr>
        <w:spacing w:after="0" w:line="240" w:lineRule="auto"/>
        <w:jc w:val="both"/>
      </w:pPr>
    </w:p>
    <w:p w:rsidR="00FA0122" w:rsidRPr="008C4034" w:rsidRDefault="001B1FFB" w:rsidP="004F398C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19 января </w:t>
      </w:r>
      <w:r w:rsidR="004F398C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4F398C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4F398C">
        <w:rPr>
          <w:rFonts w:ascii="Arial" w:hAnsi="Arial" w:cs="Arial"/>
          <w:b/>
          <w:sz w:val="18"/>
        </w:rPr>
        <w:t xml:space="preserve">         </w:t>
      </w:r>
      <w:r w:rsidR="004F398C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4F398C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56-01/15</w:t>
      </w:r>
    </w:p>
    <w:p w:rsidR="00FA0122" w:rsidRDefault="00FA0122" w:rsidP="004F398C">
      <w:pPr>
        <w:pStyle w:val="a4"/>
        <w:ind w:firstLine="0"/>
        <w:jc w:val="left"/>
        <w:rPr>
          <w:rFonts w:ascii="Times New Roman" w:hAnsi="Times New Roman" w:cs="Times New Roman"/>
          <w:b/>
          <w:bCs/>
        </w:rPr>
      </w:pPr>
    </w:p>
    <w:p w:rsidR="00FA0122" w:rsidRDefault="00FA0122" w:rsidP="004F398C">
      <w:pPr>
        <w:spacing w:line="240" w:lineRule="auto"/>
      </w:pPr>
    </w:p>
    <w:p w:rsidR="00FA0122" w:rsidRDefault="00671E9E" w:rsidP="004F398C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E328A">
        <w:rPr>
          <w:rFonts w:ascii="Times New Roman" w:hAnsi="Times New Roman" w:cs="Times New Roman"/>
          <w:b/>
          <w:sz w:val="28"/>
          <w:szCs w:val="28"/>
        </w:rPr>
        <w:t xml:space="preserve">переименовании </w:t>
      </w:r>
      <w:r w:rsidR="00DE328A" w:rsidRPr="0063564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A0122" w:rsidRPr="00635649">
        <w:rPr>
          <w:rFonts w:ascii="Times New Roman" w:hAnsi="Times New Roman" w:cs="Times New Roman"/>
          <w:b/>
          <w:sz w:val="28"/>
          <w:szCs w:val="28"/>
        </w:rPr>
        <w:t xml:space="preserve"> казенного учреждения «Центр сопровождения образования</w:t>
      </w:r>
      <w:r w:rsidR="004F3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122" w:rsidRPr="00635649">
        <w:rPr>
          <w:rFonts w:ascii="Times New Roman" w:hAnsi="Times New Roman" w:cs="Times New Roman"/>
          <w:b/>
          <w:sz w:val="28"/>
          <w:szCs w:val="28"/>
        </w:rPr>
        <w:t>Волоконовского района»</w:t>
      </w:r>
    </w:p>
    <w:p w:rsidR="00FA0122" w:rsidRDefault="00FA0122" w:rsidP="004F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области», решением Совета депутатов Волоконовского муниципального округа от 05 ноября 2025 года </w:t>
      </w:r>
      <w:r w:rsidR="004F398C">
        <w:rPr>
          <w:rFonts w:ascii="Times New Roman" w:hAnsi="Times New Roman" w:cs="Times New Roman"/>
          <w:sz w:val="28"/>
          <w:szCs w:val="28"/>
        </w:rPr>
        <w:t xml:space="preserve">     </w:t>
      </w:r>
      <w:r w:rsidRPr="00DE328A">
        <w:rPr>
          <w:rFonts w:ascii="Times New Roman" w:hAnsi="Times New Roman" w:cs="Times New Roman"/>
          <w:sz w:val="28"/>
          <w:szCs w:val="28"/>
        </w:rPr>
        <w:t xml:space="preserve">№ 43 «О создании Администрации Волоконовского муниципального округа Белгородской области» </w:t>
      </w:r>
      <w:r w:rsidR="004F398C">
        <w:rPr>
          <w:rFonts w:ascii="Times New Roman" w:hAnsi="Times New Roman" w:cs="Times New Roman"/>
          <w:b/>
          <w:sz w:val="28"/>
          <w:szCs w:val="28"/>
        </w:rPr>
        <w:t xml:space="preserve"> п о с т а н о в л я ю</w:t>
      </w:r>
      <w:r w:rsidRPr="00DE328A">
        <w:rPr>
          <w:rFonts w:ascii="Times New Roman" w:hAnsi="Times New Roman" w:cs="Times New Roman"/>
          <w:b/>
          <w:sz w:val="28"/>
          <w:szCs w:val="28"/>
        </w:rPr>
        <w:t>:</w:t>
      </w:r>
    </w:p>
    <w:p w:rsidR="00DE328A" w:rsidRPr="00DE328A" w:rsidRDefault="00FA0122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328A">
        <w:rPr>
          <w:rFonts w:ascii="Times New Roman" w:hAnsi="Times New Roman" w:cs="Times New Roman"/>
          <w:sz w:val="28"/>
          <w:szCs w:val="28"/>
        </w:rPr>
        <w:t xml:space="preserve">Переименовать </w:t>
      </w:r>
      <w:r w:rsidR="004F398C">
        <w:rPr>
          <w:rFonts w:ascii="Times New Roman" w:eastAsia="Times New Roman" w:hAnsi="Times New Roman" w:cs="Times New Roman"/>
          <w:spacing w:val="-5"/>
          <w:sz w:val="28"/>
          <w:szCs w:val="28"/>
        </w:rPr>
        <w:t>м</w:t>
      </w:r>
      <w:r w:rsidR="00DE328A"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униципальное казенное учреждение «Центр сопровождения </w:t>
      </w:r>
      <w:r w:rsidR="00DE328A">
        <w:rPr>
          <w:rFonts w:ascii="Times New Roman" w:eastAsia="Times New Roman" w:hAnsi="Times New Roman" w:cs="Times New Roman"/>
          <w:spacing w:val="-5"/>
          <w:sz w:val="28"/>
          <w:szCs w:val="28"/>
        </w:rPr>
        <w:t>образования</w:t>
      </w:r>
      <w:r w:rsidR="00DE328A"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района</w:t>
      </w:r>
      <w:r w:rsidR="00DE328A"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="00DE328A" w:rsidRPr="00DE328A">
        <w:rPr>
          <w:rFonts w:ascii="Times New Roman" w:hAnsi="Times New Roman" w:cs="Times New Roman"/>
          <w:sz w:val="28"/>
          <w:szCs w:val="28"/>
        </w:rPr>
        <w:t xml:space="preserve">в </w:t>
      </w:r>
      <w:r w:rsidR="00DE328A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муниципальное казенное учреждение «Центр сопровождения </w:t>
      </w:r>
      <w:r w:rsidR="00DE328A"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Волоконовского </w:t>
      </w:r>
      <w:r w:rsidR="00DE328A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 Белгородской области</w:t>
      </w:r>
      <w:r w:rsidR="00DE328A" w:rsidRPr="007F1A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E328A" w:rsidRPr="00DE328A">
        <w:rPr>
          <w:rFonts w:ascii="Times New Roman" w:hAnsi="Times New Roman" w:cs="Times New Roman"/>
          <w:sz w:val="28"/>
          <w:szCs w:val="28"/>
        </w:rPr>
        <w:t>.</w:t>
      </w: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8A">
        <w:rPr>
          <w:rFonts w:ascii="Times New Roman" w:hAnsi="Times New Roman" w:cs="Times New Roman"/>
          <w:sz w:val="28"/>
          <w:szCs w:val="28"/>
        </w:rPr>
        <w:t xml:space="preserve">2. Утвердить Устав муниципального </w:t>
      </w:r>
      <w:r w:rsidR="004F398C">
        <w:rPr>
          <w:rFonts w:ascii="Times New Roman" w:hAnsi="Times New Roman" w:cs="Times New Roman"/>
          <w:sz w:val="28"/>
          <w:szCs w:val="28"/>
        </w:rPr>
        <w:t>казен</w:t>
      </w:r>
      <w:r w:rsidRPr="00DE328A">
        <w:rPr>
          <w:rFonts w:ascii="Times New Roman" w:hAnsi="Times New Roman" w:cs="Times New Roman"/>
          <w:sz w:val="28"/>
          <w:szCs w:val="28"/>
        </w:rPr>
        <w:t>ного учреждения «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Центр сопровождения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 Белгородской области</w:t>
      </w:r>
      <w:r w:rsidRPr="00DE328A">
        <w:rPr>
          <w:rFonts w:ascii="Times New Roman" w:hAnsi="Times New Roman" w:cs="Times New Roman"/>
          <w:sz w:val="28"/>
          <w:szCs w:val="28"/>
        </w:rPr>
        <w:t>» (прилагается).</w:t>
      </w: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28A">
        <w:rPr>
          <w:rFonts w:ascii="Times New Roman" w:hAnsi="Times New Roman" w:cs="Times New Roman"/>
          <w:sz w:val="28"/>
          <w:szCs w:val="28"/>
        </w:rPr>
        <w:t xml:space="preserve">3. Директору муниципального </w:t>
      </w:r>
      <w:r w:rsidR="004F398C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DE328A">
        <w:rPr>
          <w:rFonts w:ascii="Times New Roman" w:hAnsi="Times New Roman" w:cs="Times New Roman"/>
          <w:sz w:val="28"/>
          <w:szCs w:val="28"/>
        </w:rPr>
        <w:t>учреждения «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Центр сопровождения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 Белгородской области</w:t>
      </w:r>
      <w:r w:rsidRPr="00DE328A">
        <w:rPr>
          <w:rFonts w:ascii="Times New Roman" w:hAnsi="Times New Roman" w:cs="Times New Roman"/>
          <w:sz w:val="28"/>
          <w:szCs w:val="28"/>
        </w:rPr>
        <w:t xml:space="preserve">» </w:t>
      </w:r>
      <w:r w:rsidR="004F398C">
        <w:rPr>
          <w:rFonts w:ascii="Times New Roman" w:hAnsi="Times New Roman" w:cs="Times New Roman"/>
          <w:sz w:val="28"/>
          <w:szCs w:val="28"/>
        </w:rPr>
        <w:t xml:space="preserve">Панковой А.Н. </w:t>
      </w:r>
      <w:r w:rsidRPr="00DE328A">
        <w:rPr>
          <w:rFonts w:ascii="Times New Roman" w:hAnsi="Times New Roman" w:cs="Times New Roman"/>
          <w:sz w:val="28"/>
          <w:szCs w:val="28"/>
        </w:rPr>
        <w:t xml:space="preserve">зарегистрировать Устав в соответствии с действующим законодательством. </w:t>
      </w: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8A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пункт 3 постановлени</w:t>
      </w:r>
      <w:r w:rsidR="004F398C">
        <w:rPr>
          <w:rFonts w:ascii="Times New Roman" w:hAnsi="Times New Roman" w:cs="Times New Roman"/>
          <w:sz w:val="28"/>
          <w:szCs w:val="28"/>
        </w:rPr>
        <w:t>я</w:t>
      </w:r>
      <w:r w:rsidRPr="00DE32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E328A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«Волоконовский район» </w:t>
      </w:r>
      <w:r w:rsidRPr="00DE32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E3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DE328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E328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E328A">
        <w:rPr>
          <w:rFonts w:ascii="Times New Roman" w:hAnsi="Times New Roman" w:cs="Times New Roman"/>
          <w:sz w:val="28"/>
          <w:szCs w:val="28"/>
        </w:rPr>
        <w:t>№ 99-01/</w:t>
      </w:r>
      <w:r>
        <w:rPr>
          <w:rFonts w:ascii="Times New Roman" w:hAnsi="Times New Roman" w:cs="Times New Roman"/>
          <w:sz w:val="28"/>
          <w:szCs w:val="28"/>
        </w:rPr>
        <w:t>438</w:t>
      </w:r>
      <w:r w:rsidRPr="00DE328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DE328A"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 сопровождения образования Волоконовского района</w:t>
      </w:r>
      <w:r w:rsidR="004F398C">
        <w:rPr>
          <w:rFonts w:ascii="Times New Roman" w:hAnsi="Times New Roman" w:cs="Times New Roman"/>
          <w:sz w:val="28"/>
          <w:szCs w:val="28"/>
        </w:rPr>
        <w:t>»</w:t>
      </w:r>
      <w:r w:rsidRPr="00DE328A">
        <w:rPr>
          <w:rFonts w:ascii="Times New Roman" w:hAnsi="Times New Roman" w:cs="Times New Roman"/>
          <w:sz w:val="28"/>
          <w:szCs w:val="28"/>
        </w:rPr>
        <w:t>.</w:t>
      </w: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8A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постановления возложить на заместителя Главы Волоконовского муниципального округа по социальной политике</w:t>
      </w:r>
      <w:r w:rsidR="00AF791C">
        <w:rPr>
          <w:rFonts w:ascii="Times New Roman" w:hAnsi="Times New Roman" w:cs="Times New Roman"/>
          <w:sz w:val="28"/>
          <w:szCs w:val="28"/>
        </w:rPr>
        <w:t xml:space="preserve">  </w:t>
      </w:r>
      <w:r w:rsidRPr="00DE328A">
        <w:rPr>
          <w:rFonts w:ascii="Times New Roman" w:hAnsi="Times New Roman" w:cs="Times New Roman"/>
          <w:sz w:val="28"/>
          <w:szCs w:val="28"/>
        </w:rPr>
        <w:t xml:space="preserve"> </w:t>
      </w:r>
      <w:r w:rsidR="004F398C">
        <w:rPr>
          <w:rFonts w:ascii="Times New Roman" w:hAnsi="Times New Roman" w:cs="Times New Roman"/>
          <w:sz w:val="28"/>
          <w:szCs w:val="28"/>
        </w:rPr>
        <w:t>Часовскую</w:t>
      </w:r>
      <w:r w:rsidR="004F398C" w:rsidRPr="004F398C">
        <w:rPr>
          <w:rFonts w:ascii="Times New Roman" w:hAnsi="Times New Roman" w:cs="Times New Roman"/>
          <w:sz w:val="28"/>
          <w:szCs w:val="28"/>
        </w:rPr>
        <w:t xml:space="preserve"> </w:t>
      </w:r>
      <w:r w:rsidR="004F398C" w:rsidRPr="00DE328A">
        <w:rPr>
          <w:rFonts w:ascii="Times New Roman" w:hAnsi="Times New Roman" w:cs="Times New Roman"/>
          <w:sz w:val="28"/>
          <w:szCs w:val="28"/>
        </w:rPr>
        <w:t>Г.Н.</w:t>
      </w: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Pr="00DE328A" w:rsidRDefault="00DE328A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8A">
        <w:rPr>
          <w:rFonts w:ascii="Times New Roman" w:hAnsi="Times New Roman" w:cs="Times New Roman"/>
          <w:b/>
          <w:sz w:val="28"/>
          <w:szCs w:val="28"/>
        </w:rPr>
        <w:t xml:space="preserve">Глава Волоконовского </w:t>
      </w:r>
    </w:p>
    <w:p w:rsidR="00DE328A" w:rsidRPr="00DE328A" w:rsidRDefault="00DE328A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8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E328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4F398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DE328A">
        <w:rPr>
          <w:rFonts w:ascii="Times New Roman" w:hAnsi="Times New Roman" w:cs="Times New Roman"/>
          <w:b/>
          <w:sz w:val="28"/>
          <w:szCs w:val="28"/>
        </w:rPr>
        <w:t xml:space="preserve">Е.А. Сотников                 </w:t>
      </w:r>
    </w:p>
    <w:p w:rsidR="00DE328A" w:rsidRP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28A" w:rsidRDefault="00DE328A" w:rsidP="004F39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BAB" w:rsidRDefault="00147BAB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lastRenderedPageBreak/>
        <w:t>Приложение</w:t>
      </w: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Утвержден </w:t>
      </w: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постановлением Администрации </w:t>
      </w: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Волоконовского муниципального округа  </w:t>
      </w:r>
    </w:p>
    <w:p w:rsidR="004F398C" w:rsidRDefault="001B1FFB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19 января </w:t>
      </w:r>
      <w:r w:rsidR="004F398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2026 года №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56-01/15</w:t>
      </w:r>
      <w:bookmarkStart w:id="0" w:name="_GoBack"/>
      <w:bookmarkEnd w:id="0"/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Глава Волоконовского </w:t>
      </w: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муниципального округа </w:t>
      </w: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left="4536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___________________ Е.А. Сотников</w:t>
      </w: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4F398C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40"/>
          <w:szCs w:val="40"/>
        </w:rPr>
      </w:pPr>
      <w:r w:rsidRPr="001635E3">
        <w:rPr>
          <w:rFonts w:ascii="Times New Roman" w:eastAsia="Times New Roman" w:hAnsi="Times New Roman" w:cs="Times New Roman"/>
          <w:b/>
          <w:bCs/>
          <w:spacing w:val="-9"/>
          <w:sz w:val="40"/>
          <w:szCs w:val="40"/>
        </w:rPr>
        <w:t>УСТАВ</w:t>
      </w:r>
    </w:p>
    <w:p w:rsidR="004F398C" w:rsidRDefault="004F398C" w:rsidP="004F398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35E3">
        <w:rPr>
          <w:rFonts w:ascii="Times New Roman" w:hAnsi="Times New Roman" w:cs="Times New Roman"/>
          <w:b/>
          <w:sz w:val="36"/>
          <w:szCs w:val="36"/>
        </w:rPr>
        <w:t xml:space="preserve">муниципального казенного учреждения </w:t>
      </w:r>
    </w:p>
    <w:p w:rsidR="004F398C" w:rsidRPr="001635E3" w:rsidRDefault="004F398C" w:rsidP="004F398C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  <w:r w:rsidRPr="001635E3">
        <w:rPr>
          <w:rFonts w:ascii="Times New Roman" w:hAnsi="Times New Roman" w:cs="Times New Roman"/>
          <w:b/>
          <w:sz w:val="36"/>
          <w:szCs w:val="36"/>
        </w:rPr>
        <w:t xml:space="preserve">«Центр сопровождения образования Волоконовского </w:t>
      </w:r>
      <w:r>
        <w:rPr>
          <w:rFonts w:ascii="Times New Roman" w:hAnsi="Times New Roman" w:cs="Times New Roman"/>
          <w:b/>
          <w:sz w:val="36"/>
          <w:szCs w:val="36"/>
        </w:rPr>
        <w:t>муниципального округа Белгородской области</w:t>
      </w:r>
      <w:r w:rsidRPr="001635E3">
        <w:rPr>
          <w:rFonts w:ascii="Times New Roman" w:hAnsi="Times New Roman" w:cs="Times New Roman"/>
          <w:b/>
          <w:sz w:val="36"/>
          <w:szCs w:val="36"/>
        </w:rPr>
        <w:t>»</w:t>
      </w: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Default="004F398C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6739B0" w:rsidRDefault="006739B0" w:rsidP="004F398C">
      <w:pPr>
        <w:pStyle w:val="a5"/>
        <w:spacing w:after="0" w:line="240" w:lineRule="auto"/>
        <w:ind w:left="567"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Pr="00AF3059" w:rsidRDefault="004F398C" w:rsidP="004F398C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</w:rPr>
      </w:pPr>
    </w:p>
    <w:p w:rsidR="004F398C" w:rsidRPr="00AF3059" w:rsidRDefault="004F398C" w:rsidP="006739B0">
      <w:pPr>
        <w:pStyle w:val="a5"/>
        <w:spacing w:after="0" w:line="240" w:lineRule="auto"/>
        <w:ind w:left="0"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 w:rsidRPr="00AF305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F305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Волоконовка</w:t>
      </w:r>
    </w:p>
    <w:p w:rsidR="004F398C" w:rsidRDefault="004F398C" w:rsidP="006739B0">
      <w:pPr>
        <w:pStyle w:val="a5"/>
        <w:spacing w:after="0" w:line="240" w:lineRule="auto"/>
        <w:ind w:left="0"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2026</w:t>
      </w:r>
      <w:r w:rsidRPr="00AF305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год</w:t>
      </w:r>
    </w:p>
    <w:p w:rsidR="006739B0" w:rsidRPr="004F398C" w:rsidRDefault="006739B0" w:rsidP="006739B0">
      <w:pPr>
        <w:pStyle w:val="a5"/>
        <w:spacing w:after="0" w:line="240" w:lineRule="auto"/>
        <w:ind w:left="0"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Default="004F398C" w:rsidP="006739B0">
      <w:pPr>
        <w:pStyle w:val="a5"/>
        <w:spacing w:after="0" w:line="240" w:lineRule="auto"/>
        <w:ind w:left="0"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lastRenderedPageBreak/>
        <w:t xml:space="preserve">1. </w:t>
      </w:r>
      <w:r w:rsidRPr="007F1AE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Общие положения</w:t>
      </w:r>
    </w:p>
    <w:p w:rsidR="004F398C" w:rsidRPr="007F1AE9" w:rsidRDefault="004F398C" w:rsidP="004F398C">
      <w:pPr>
        <w:pStyle w:val="a5"/>
        <w:spacing w:after="0" w:line="240" w:lineRule="auto"/>
        <w:ind w:left="567" w:right="-57"/>
        <w:jc w:val="center"/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</w:pPr>
    </w:p>
    <w:p w:rsidR="004F398C" w:rsidRPr="007F1AE9" w:rsidRDefault="004F398C" w:rsidP="006739B0">
      <w:pPr>
        <w:shd w:val="clear" w:color="auto" w:fill="FFFFFF"/>
        <w:tabs>
          <w:tab w:val="left" w:pos="1997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24"/>
          <w:sz w:val="28"/>
          <w:szCs w:val="28"/>
        </w:rPr>
        <w:t>1.1.</w:t>
      </w:r>
      <w:r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Муниципальное казенное учреждение «Центр сопровождения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образования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 Белгородской области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(далее </w:t>
      </w:r>
      <w:r w:rsidR="006739B0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Учреждение) является некоммерческой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организацией, созданной в целях обеспечения деятельности муниципальных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6739B0" w:rsidRDefault="006739B0" w:rsidP="00673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 является некоммерческой организацией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казенным учреждением. Тип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 казенное.</w:t>
      </w:r>
    </w:p>
    <w:p w:rsidR="004F398C" w:rsidRPr="006739B0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Учредителем и собственником имущества Учреждения яв</w:t>
      </w:r>
      <w:r w:rsidR="004F398C">
        <w:rPr>
          <w:rFonts w:ascii="Times New Roman" w:eastAsia="Times New Roman" w:hAnsi="Times New Roman" w:cs="Times New Roman"/>
          <w:sz w:val="28"/>
          <w:szCs w:val="28"/>
        </w:rPr>
        <w:t xml:space="preserve">ляется Волоконовский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муниципальный округ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Учредитель).</w:t>
      </w:r>
    </w:p>
    <w:p w:rsidR="004F398C" w:rsidRPr="007F2BF8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1.4. </w:t>
      </w:r>
      <w:r w:rsidR="004F398C" w:rsidRPr="007F2BF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Функции и полномочия Учредителя от имени </w:t>
      </w:r>
      <w:r w:rsidR="004F398C" w:rsidRPr="007F2BF8"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Волоконовского </w:t>
      </w:r>
      <w:r w:rsidR="004F398C" w:rsidRPr="007F2B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округа </w:t>
      </w:r>
      <w:r w:rsidR="004F398C" w:rsidRPr="007F2BF8"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</w:t>
      </w:r>
      <w:r w:rsidR="004F398C" w:rsidRPr="007F2BF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осуществляются Администрацией </w:t>
      </w:r>
      <w:r w:rsidR="004F398C" w:rsidRPr="007F2BF8"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Волоконовского </w:t>
      </w:r>
      <w:r w:rsidR="004F398C" w:rsidRPr="007F2B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округа </w:t>
      </w:r>
      <w:r w:rsidR="004F398C" w:rsidRPr="007F2BF8">
        <w:rPr>
          <w:rFonts w:ascii="Times New Roman" w:eastAsia="Times New Roman" w:hAnsi="Times New Roman" w:cs="Times New Roman"/>
          <w:sz w:val="28"/>
          <w:szCs w:val="28"/>
        </w:rPr>
        <w:t>Белгородской области (адрес: 309650, Белгородская область, п. Волоконовка, ул.</w:t>
      </w:r>
      <w:r w:rsidR="004F3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98C" w:rsidRPr="007F2BF8">
        <w:rPr>
          <w:rFonts w:ascii="Times New Roman" w:eastAsia="Times New Roman" w:hAnsi="Times New Roman" w:cs="Times New Roman"/>
          <w:sz w:val="28"/>
          <w:szCs w:val="28"/>
        </w:rPr>
        <w:t xml:space="preserve">Ленина, дом 60) </w:t>
      </w:r>
      <w:r w:rsidR="004F398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F398C" w:rsidRPr="007E0CCB">
        <w:rPr>
          <w:rFonts w:ascii="Times New Roman" w:eastAsia="Times New Roman" w:hAnsi="Times New Roman" w:cs="Times New Roman"/>
          <w:sz w:val="28"/>
          <w:szCs w:val="28"/>
        </w:rPr>
        <w:t xml:space="preserve">лице </w:t>
      </w:r>
      <w:r w:rsidR="004F398C" w:rsidRPr="007E0CCB">
        <w:rPr>
          <w:rFonts w:ascii="Times New Roman" w:eastAsia="Times New Roman" w:hAnsi="Times New Roman" w:cs="Times New Roman"/>
          <w:spacing w:val="-9"/>
          <w:sz w:val="28"/>
          <w:szCs w:val="28"/>
        </w:rPr>
        <w:t>управления</w:t>
      </w:r>
      <w:r w:rsidR="004F398C" w:rsidRPr="007F2BF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образования Администрации Волоконовского муниципального округа </w:t>
      </w:r>
      <w:r w:rsidR="004F398C">
        <w:rPr>
          <w:rFonts w:ascii="Times New Roman" w:eastAsia="Times New Roman" w:hAnsi="Times New Roman" w:cs="Times New Roman"/>
          <w:spacing w:val="-9"/>
          <w:sz w:val="28"/>
          <w:szCs w:val="28"/>
        </w:rPr>
        <w:t>Белгородской области</w:t>
      </w:r>
      <w:r w:rsidR="004F398C" w:rsidRPr="007F2BF8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(адрес: 309650, Белгородская </w:t>
      </w:r>
      <w:r w:rsidR="004F398C" w:rsidRPr="007F2BF8">
        <w:rPr>
          <w:rFonts w:ascii="Times New Roman" w:eastAsia="Times New Roman" w:hAnsi="Times New Roman" w:cs="Times New Roman"/>
          <w:spacing w:val="-8"/>
          <w:sz w:val="28"/>
          <w:szCs w:val="28"/>
        </w:rPr>
        <w:t>область, п. Волоконовка, ул. Ленина, дом 80)</w:t>
      </w:r>
      <w:r w:rsidR="004F398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2BF8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1.5. </w:t>
      </w:r>
      <w:r w:rsidR="004F398C" w:rsidRPr="007F2BF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Учреждение является юридическим лицом, имеет самостоятельный баланс, </w:t>
      </w:r>
      <w:r w:rsidR="004F398C" w:rsidRPr="007F2BF8">
        <w:rPr>
          <w:rFonts w:ascii="Times New Roman" w:eastAsia="Times New Roman" w:hAnsi="Times New Roman" w:cs="Times New Roman"/>
          <w:spacing w:val="-9"/>
          <w:sz w:val="28"/>
          <w:szCs w:val="28"/>
        </w:rPr>
        <w:t>лицевые счета, круглую печать, бланки и штампы со своим наименованием.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Учреждение от своего имени приобретает имущественные и неимущественные права, несёт обязанности, выступает истцом, ответчиком и третьим лицом в суде в соответствии с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4F398C" w:rsidRPr="007F1AE9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1.6.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Учреждение самостоятельно осуществляет свою деятельность в соответствии с законодательством Российской Федерации, Белгородской области, нормативным</w:t>
      </w:r>
      <w:r w:rsidR="004F398C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правовыми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актами органов местного самоуправления Волоконовского </w:t>
      </w:r>
      <w:r w:rsidR="004F398C">
        <w:rPr>
          <w:rFonts w:ascii="Times New Roman" w:eastAsia="Times New Roman" w:hAnsi="Times New Roman" w:cs="Times New Roman"/>
          <w:spacing w:val="-9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и настоящим Уставом.</w:t>
      </w:r>
    </w:p>
    <w:p w:rsidR="004F398C" w:rsidRPr="007F1AE9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1.7.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Учреждение руководствуется в своей деятельности нормативными правовыми </w:t>
      </w:r>
      <w:r w:rsidR="004F398C"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актами Российской Федерации, Белгородской области, нормативным правовыми актами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органов местного самоуправления Волоконовского </w:t>
      </w:r>
      <w:r w:rsidR="004F398C">
        <w:rPr>
          <w:rFonts w:ascii="Times New Roman" w:eastAsia="Times New Roman" w:hAnsi="Times New Roman" w:cs="Times New Roman"/>
          <w:spacing w:val="-9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, настоящим Уставом.</w:t>
      </w:r>
    </w:p>
    <w:p w:rsidR="004F398C" w:rsidRPr="007F1AE9" w:rsidRDefault="006739B0" w:rsidP="006739B0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1.8.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Официальное наименование Учреждения: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Полное наименование: муниципальное казенное учреждение «Центр сопровождения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 Белгородской области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Сокращенное наименование: МКУ «Центр сопровождения образования».</w:t>
      </w:r>
    </w:p>
    <w:p w:rsidR="004F398C" w:rsidRPr="007F1AE9" w:rsidRDefault="006739B0" w:rsidP="006739B0">
      <w:pPr>
        <w:shd w:val="clear" w:color="auto" w:fill="FFFFFF"/>
        <w:tabs>
          <w:tab w:val="left" w:pos="1901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1.9.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Место нахождения и юридический адрес Учреждения: 309650, Белгородская</w:t>
      </w:r>
      <w:r w:rsidR="004F398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область, п. Волоконовка, ул. Ленина, 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9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4F398C" w:rsidRPr="007F1AE9" w:rsidRDefault="006739B0" w:rsidP="006739B0">
      <w:pPr>
        <w:shd w:val="clear" w:color="auto" w:fill="FFFFFF"/>
        <w:tabs>
          <w:tab w:val="left" w:pos="1987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Права юридического лица возникают у Учреждения с момента его государственной регистрации.</w:t>
      </w:r>
    </w:p>
    <w:p w:rsidR="004F398C" w:rsidRDefault="004F398C" w:rsidP="004F398C">
      <w:pPr>
        <w:shd w:val="clear" w:color="auto" w:fill="FFFFFF"/>
        <w:tabs>
          <w:tab w:val="left" w:pos="3840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398C" w:rsidRDefault="004F398C" w:rsidP="006739B0">
      <w:pPr>
        <w:shd w:val="clear" w:color="auto" w:fill="FFFFFF"/>
        <w:tabs>
          <w:tab w:val="left" w:pos="3840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14"/>
          <w:sz w:val="28"/>
          <w:szCs w:val="28"/>
        </w:rPr>
        <w:t>2.</w:t>
      </w:r>
      <w:r w:rsidR="006739B0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Предмет, цели и виды деятельности Учреждения</w:t>
      </w:r>
    </w:p>
    <w:p w:rsidR="004F398C" w:rsidRPr="00AF3059" w:rsidRDefault="004F398C" w:rsidP="004F398C">
      <w:pPr>
        <w:shd w:val="clear" w:color="auto" w:fill="FFFFFF"/>
        <w:tabs>
          <w:tab w:val="left" w:pos="3840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</w:p>
    <w:p w:rsidR="004F398C" w:rsidRPr="001E454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 xml:space="preserve">2.1.  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Предметом деятельности Учреждения является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:</w:t>
      </w:r>
    </w:p>
    <w:p w:rsidR="004F398C" w:rsidRPr="007F1AE9" w:rsidRDefault="004F398C" w:rsidP="006739B0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ведение бюджетного (бухгалтерского) учёта осуществляемых фактов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хозяйственной жизни управления образования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дминистрации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муниципального округа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98C" w:rsidRPr="007F1AE9" w:rsidRDefault="004F398C" w:rsidP="006739B0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создание баз данных по всем уровням образовательной деятельности,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взаимодействие с другими учреждениями образования по содержимому баз данных;</w:t>
      </w:r>
    </w:p>
    <w:p w:rsidR="004F398C" w:rsidRPr="007F1AE9" w:rsidRDefault="004F398C" w:rsidP="006739B0">
      <w:pPr>
        <w:shd w:val="clear" w:color="auto" w:fill="FFFFFF"/>
        <w:tabs>
          <w:tab w:val="left" w:pos="876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5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обработка   статистических   данных   по   результатам   учебных   достижений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обучающихся по заказам Учредителя;</w:t>
      </w:r>
    </w:p>
    <w:p w:rsidR="004F398C" w:rsidRPr="007F1AE9" w:rsidRDefault="004F398C" w:rsidP="006739B0">
      <w:pPr>
        <w:shd w:val="clear" w:color="auto" w:fill="FFFFFF"/>
        <w:tabs>
          <w:tab w:val="left" w:pos="1699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-</w:t>
      </w:r>
      <w:r w:rsidR="006739B0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мониторинговые исследования по оценке качества образования;</w:t>
      </w:r>
    </w:p>
    <w:p w:rsidR="004F398C" w:rsidRPr="007F1AE9" w:rsidRDefault="004F398C" w:rsidP="006739B0">
      <w:pPr>
        <w:shd w:val="clear" w:color="auto" w:fill="FFFFFF"/>
        <w:tabs>
          <w:tab w:val="left" w:pos="201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ведение баз данных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об участниках 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государственного экзамена и о результатах единого государственного экзамена;</w:t>
      </w:r>
    </w:p>
    <w:p w:rsidR="004F398C" w:rsidRPr="007F1AE9" w:rsidRDefault="004F398C" w:rsidP="006739B0">
      <w:pPr>
        <w:shd w:val="clear" w:color="auto" w:fill="FFFFFF"/>
        <w:tabs>
          <w:tab w:val="left" w:pos="183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-</w:t>
      </w:r>
      <w:r w:rsidR="006739B0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>анализ  состояния учебно-лабораторного  и  компьютерного  оборудования  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образовательных организациях.</w:t>
      </w:r>
    </w:p>
    <w:p w:rsidR="004F398C" w:rsidRPr="007F1AE9" w:rsidRDefault="004F398C" w:rsidP="006739B0">
      <w:pPr>
        <w:shd w:val="clear" w:color="auto" w:fill="FFFFFF"/>
        <w:tabs>
          <w:tab w:val="left" w:pos="153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5"/>
          <w:sz w:val="28"/>
          <w:szCs w:val="28"/>
        </w:rPr>
        <w:t>2.2.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Основными целями деятельности Учреждения являются: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2.2.1.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Оказание услуг по ведению бюджетного (бухгалтерского) учета осуществляемых фактов хозяйственной жизни и формированию полной, достоверной, своевременной 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качественной бюджетной (бухгалтерской) отчетности муниципальных образовательных 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5"/>
          <w:sz w:val="28"/>
          <w:szCs w:val="28"/>
        </w:rPr>
        <w:t>2.2.2.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Содействие эффективному развитию муниципальной системы образования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4330"/>
          <w:tab w:val="left" w:pos="5338"/>
          <w:tab w:val="left" w:pos="10819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1"/>
          <w:sz w:val="28"/>
          <w:szCs w:val="28"/>
        </w:rPr>
        <w:t>2.2.3.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1"/>
          <w:sz w:val="28"/>
          <w:szCs w:val="28"/>
        </w:rPr>
        <w:t>Методическое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F1AE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информационно-технологическое сопровождение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образовательной деятельности учреждений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;</w:t>
      </w:r>
    </w:p>
    <w:p w:rsidR="004F398C" w:rsidRPr="007F1AE9" w:rsidRDefault="004F398C" w:rsidP="006739B0">
      <w:pPr>
        <w:shd w:val="clear" w:color="auto" w:fill="FFFFFF"/>
        <w:tabs>
          <w:tab w:val="left" w:pos="1872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4"/>
          <w:sz w:val="28"/>
          <w:szCs w:val="28"/>
        </w:rPr>
        <w:t>2.2.4.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Создание комплексной независимой оценки качества образования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2.2.5</w:t>
      </w:r>
      <w:r w:rsidR="006739B0">
        <w:rPr>
          <w:rFonts w:ascii="Times New Roman" w:eastAsia="Times New Roman" w:hAnsi="Times New Roman" w:cs="Times New Roman"/>
          <w:spacing w:val="-10"/>
          <w:sz w:val="28"/>
          <w:szCs w:val="28"/>
        </w:rPr>
        <w:t>.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Координация деятельности управления образования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дминистрации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и учреждений образования по мониторингу в системе образования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2.2.6.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Повышение эффективности контрольно-оценочных процедур в муниципальных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6739B0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153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7"/>
          <w:sz w:val="28"/>
          <w:szCs w:val="28"/>
        </w:rPr>
        <w:t>2.3.</w:t>
      </w:r>
      <w:r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Учреждение вправе осуществлять: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2.3.1.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Ведение бюджетного (бухгалтерского) учёта осуществляемых фактов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хозяйственной жизни муниципальных образовательных </w:t>
      </w:r>
      <w:r w:rsidRPr="001430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6739B0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2.3.2.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Методическое сопровождение образовательного процесса муниципальных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2.3.3.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Мониторинг реализации программ развития основных образовательных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программ муниципальных образовательных </w:t>
      </w:r>
      <w:r w:rsidRPr="001430E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2.3.4.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качества образования в муниципальных образовательных 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0"/>
          <w:sz w:val="28"/>
          <w:szCs w:val="28"/>
        </w:rPr>
        <w:lastRenderedPageBreak/>
        <w:t>2.3.5.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Мониторинг профессиональных затруднений педагогов и выбор форм повышения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квалификации в межкурсовой период</w:t>
      </w:r>
      <w:r w:rsidR="006739B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на основе анализа потребностей.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2.3.6.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Планирование и проблемно-ориентированный анализ деятельности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3"/>
          <w:sz w:val="28"/>
          <w:szCs w:val="28"/>
        </w:rPr>
        <w:t>2.3.7.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Организация и координация деятельности профессиональных объединений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Волоконовского муниципального округа.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"/>
          <w:sz w:val="28"/>
          <w:szCs w:val="28"/>
        </w:rPr>
        <w:t>2.3.8.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Организационно-методическое сопровождение мероприятий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2"/>
          <w:sz w:val="28"/>
          <w:szCs w:val="28"/>
        </w:rPr>
        <w:t>2.3.9.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Разработка методических рекомендаций по повышению эффективности в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9"/>
          <w:sz w:val="28"/>
          <w:szCs w:val="28"/>
        </w:rPr>
        <w:t>2.3.10.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Разработка основных направлений и форм активизации познавательной, научно-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исследовательской деятельности обучающихся во внеурочное время (олимпиады, смотры,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предметные недели, аукционы знаний и др.)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2.3.1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1.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Выявление, изучение, обобщение и диссеминация актуального педагогического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2.3.12.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Организационно-методическое и технологическое сопровождение процедур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аттестации педагогических и руководящих кадров, лицензирования и аккредитации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1430E1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. Ведение электронного программного продукта для проведения аттестации педагогическ</w:t>
      </w:r>
      <w:r>
        <w:rPr>
          <w:rFonts w:ascii="Times New Roman" w:eastAsia="Times New Roman" w:hAnsi="Times New Roman" w:cs="Times New Roman"/>
          <w:sz w:val="28"/>
          <w:szCs w:val="28"/>
        </w:rPr>
        <w:t>их работников.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5"/>
          <w:sz w:val="28"/>
          <w:szCs w:val="28"/>
        </w:rPr>
        <w:t>2.3.13.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>Организационно-методическое и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6739B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технологическое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сопровождение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итоговой </w:t>
      </w:r>
      <w:r>
        <w:rPr>
          <w:rFonts w:ascii="Times New Roman" w:eastAsia="Times New Roman" w:hAnsi="Times New Roman" w:cs="Times New Roman"/>
          <w:sz w:val="28"/>
          <w:szCs w:val="28"/>
        </w:rPr>
        <w:t>аттестации на территории Волоконовского муниципального округа.</w:t>
      </w:r>
    </w:p>
    <w:p w:rsidR="004F398C" w:rsidRPr="007F1AE9" w:rsidRDefault="004F398C" w:rsidP="006739B0">
      <w:pPr>
        <w:pStyle w:val="a5"/>
        <w:widowControl w:val="0"/>
        <w:numPr>
          <w:ilvl w:val="2"/>
          <w:numId w:val="3"/>
        </w:numPr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ind w:left="0" w:right="-57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Содействие ОГБУ «Белгородский региональный центр оценки качества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образования» в организации и проведении международных исследований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PIRLS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PISA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r w:rsidRPr="007F1AE9">
        <w:rPr>
          <w:rFonts w:ascii="Times New Roman" w:eastAsia="Times New Roman" w:hAnsi="Times New Roman" w:cs="Times New Roman"/>
          <w:sz w:val="28"/>
          <w:szCs w:val="28"/>
          <w:lang w:val="en-US"/>
        </w:rPr>
        <w:t>TIMSS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и на территории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1987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Сбор статистической, социологической иной информации о деятельности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муниципальных образовательных </w:t>
      </w:r>
      <w:r w:rsidRPr="001430E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для БелРЦОКО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4"/>
          <w:sz w:val="28"/>
          <w:szCs w:val="28"/>
        </w:rPr>
        <w:t>2.3.1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7F1AE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Организация взаимодействия в пределах своей компетенции с другими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службами, муниципальными центрами оценки качества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области,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министерством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образования Белгородской области, </w:t>
      </w:r>
      <w:r w:rsidRPr="000438A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ОГАОУ ДПО «Белгородский </w:t>
      </w:r>
      <w:r w:rsidRPr="000438AB">
        <w:rPr>
          <w:rFonts w:ascii="Times New Roman" w:eastAsia="Times New Roman" w:hAnsi="Times New Roman" w:cs="Times New Roman"/>
          <w:spacing w:val="-10"/>
          <w:sz w:val="28"/>
          <w:szCs w:val="28"/>
        </w:rPr>
        <w:t>институт развития образования», ОГБУ «Белгор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одский региональный центр оценки качества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2.3.1</w:t>
      </w:r>
      <w:r>
        <w:rPr>
          <w:rFonts w:ascii="Times New Roman" w:hAnsi="Times New Roman" w:cs="Times New Roman"/>
          <w:spacing w:val="-8"/>
          <w:sz w:val="28"/>
          <w:szCs w:val="28"/>
        </w:rPr>
        <w:t>6</w:t>
      </w:r>
      <w:r w:rsidRPr="007F1AE9">
        <w:rPr>
          <w:rFonts w:ascii="Times New Roman" w:hAnsi="Times New Roman" w:cs="Times New Roman"/>
          <w:spacing w:val="-8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Подготовка оперативной информации по вопросам своей деятельности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9"/>
          <w:sz w:val="28"/>
          <w:szCs w:val="28"/>
        </w:rPr>
        <w:t>2.3.1</w:t>
      </w:r>
      <w:r>
        <w:rPr>
          <w:rFonts w:ascii="Times New Roman" w:hAnsi="Times New Roman" w:cs="Times New Roman"/>
          <w:spacing w:val="-9"/>
          <w:sz w:val="28"/>
          <w:szCs w:val="28"/>
        </w:rPr>
        <w:t>7</w:t>
      </w:r>
      <w:r w:rsidRPr="007F1AE9">
        <w:rPr>
          <w:rFonts w:ascii="Times New Roman" w:hAnsi="Times New Roman" w:cs="Times New Roman"/>
          <w:spacing w:val="-9"/>
          <w:sz w:val="28"/>
          <w:szCs w:val="28"/>
        </w:rPr>
        <w:t>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Разработка и участие в реализации муницип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альных проектов, направленных на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реализацию приоритетных направлений развития системы образования.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2.4.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Для достижения указанных целей Учреждение осуществляет следующие основные виды деятельности: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2"/>
          <w:sz w:val="28"/>
          <w:szCs w:val="28"/>
        </w:rPr>
        <w:t>2.4.1.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Обеспечение в отношении муниципальных образовательных </w:t>
      </w:r>
      <w:r w:rsidRPr="001430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и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организации бюджетного (бухгалтерского) и налогового учета осуществляемых фактов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хозяйственной жизни и формирование отчетности в соответствии с действующим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законодательством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 xml:space="preserve">Российской Федерации, Белгородской области,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Pr="000F70BF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6"/>
          <w:sz w:val="28"/>
          <w:szCs w:val="28"/>
        </w:rPr>
        <w:t>2.4.2.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Организация бюджетного (бухгалтерского) учета осуществляемых фактов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хозяйственной жизни и составление отчетности на основе применения современных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технических средств и информационных технологий, прогрессивных форм и методов учета 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контроля, формирование и своевременное представление полной и достоверной бюджетной (бухгалтерской) информации о деятельности обслуживаемых учреждений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>2.4.3.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Участие в разработке и реализации единой политики в области образования на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территории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1A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управления образованием, содержания 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технологий образования, по разработке и реализации приоритетных направлений развития муниципальной системы образования в соответствии с программами развития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168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4"/>
          <w:sz w:val="28"/>
          <w:szCs w:val="28"/>
        </w:rPr>
        <w:t>2.4.</w:t>
      </w:r>
      <w:r>
        <w:rPr>
          <w:rFonts w:ascii="Times New Roman" w:hAnsi="Times New Roman" w:cs="Times New Roman"/>
          <w:spacing w:val="-14"/>
          <w:sz w:val="28"/>
          <w:szCs w:val="28"/>
        </w:rPr>
        <w:t>5</w:t>
      </w:r>
      <w:r w:rsidRPr="007F1AE9">
        <w:rPr>
          <w:rFonts w:ascii="Times New Roman" w:hAnsi="Times New Roman" w:cs="Times New Roman"/>
          <w:spacing w:val="-14"/>
          <w:sz w:val="28"/>
          <w:szCs w:val="28"/>
        </w:rPr>
        <w:t>.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Создание банков данных по всем уровням образовательной деятельности,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другими учреждениями образования, ОГБУ «Белгородский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региональный центр оценки качества образования» по содержимому баз данных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tabs>
          <w:tab w:val="left" w:pos="159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4"/>
          <w:sz w:val="28"/>
          <w:szCs w:val="28"/>
        </w:rPr>
        <w:t>2.4.</w:t>
      </w:r>
      <w:r>
        <w:rPr>
          <w:rFonts w:ascii="Times New Roman" w:hAnsi="Times New Roman" w:cs="Times New Roman"/>
          <w:spacing w:val="-14"/>
          <w:sz w:val="28"/>
          <w:szCs w:val="28"/>
        </w:rPr>
        <w:t>6</w:t>
      </w:r>
      <w:r w:rsidRPr="007F1AE9">
        <w:rPr>
          <w:rFonts w:ascii="Times New Roman" w:hAnsi="Times New Roman" w:cs="Times New Roman"/>
          <w:spacing w:val="-14"/>
          <w:sz w:val="28"/>
          <w:szCs w:val="28"/>
        </w:rPr>
        <w:t>.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Содействие образовательным учреждениям в проведении оценочных процедур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учебных достижений обучающихся (в основном в тестовой форме) и проведение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статистического анализа результатов тестирования по заказам БелРЦОКО,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министерства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образования Белгородской области, Учредителя, образовательных </w:t>
      </w:r>
      <w:r w:rsidRPr="000F70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иных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3"/>
          <w:sz w:val="28"/>
          <w:szCs w:val="28"/>
        </w:rPr>
        <w:t>2.4.</w:t>
      </w:r>
      <w:r>
        <w:rPr>
          <w:rFonts w:ascii="Times New Roman" w:hAnsi="Times New Roman" w:cs="Times New Roman"/>
          <w:spacing w:val="-3"/>
          <w:sz w:val="28"/>
          <w:szCs w:val="28"/>
        </w:rPr>
        <w:t>7</w:t>
      </w:r>
      <w:r w:rsidRPr="007F1AE9">
        <w:rPr>
          <w:rFonts w:ascii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Содействие ОГБУ «Белгородский региональный центр оценки качества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образования» в проведении мониторинговых исследований по оценке качества образования.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3"/>
          <w:sz w:val="28"/>
          <w:szCs w:val="28"/>
        </w:rPr>
        <w:t>2.5.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Учреждение вправе осуществлять в соответствии с целями, для достижения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которых оно создано, следующие виды деятельности, не являющиеся основными: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осуществление предварительного контроля за своевременным и правильным оформлением первичных бухгалтерских документов;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осуществление контроля за расходованием бюджетных средств в соответствии с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выделенными ассигнованиями и их целевым назначением по утвержденным лимитам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бюджетных обязательств;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осуществление начисления и выплаты в установленные сроки заработной платы;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осуществление расчета и перечисления страховых взносов и налоговых платежей;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составление и предоставление налоговой, статистической отчетности и отчетности во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внебюджетные фонды в соответствии с законодательством,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учета имущества, обязательств и хозяйственных операций,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поступающих основных средств, товарно-материальных ценностей и денежных средств,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>своевременное отражение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F70BF">
        <w:rPr>
          <w:rFonts w:ascii="Times New Roman" w:hAnsi="Times New Roman" w:cs="Times New Roman"/>
          <w:sz w:val="28"/>
          <w:szCs w:val="28"/>
        </w:rPr>
        <w:t>на счетах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бюджетного (бухгалтерского) учета операций,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связанных с их движением, учет исполнения сметы расходов, результатов финансово-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хозяйственной деятельности;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 xml:space="preserve">-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участие в проведении инвентаризации денежных средств, товарно-материальных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ценностей, обязательств;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открытие, закрытие лицевых </w:t>
      </w:r>
      <w:r w:rsidRPr="000438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счетов в управлении финансов и бюджетной политики </w:t>
      </w:r>
      <w:r w:rsidRPr="000438A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Администрации </w:t>
      </w:r>
      <w:r w:rsidRPr="000438A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Pr="000438AB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органах Федерального казначейства и осуществление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операций по ним;</w:t>
      </w:r>
    </w:p>
    <w:p w:rsidR="004F398C" w:rsidRPr="007E0CCB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обработка первичной документации, достоверное отражение на счетах бюджетного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(бухгалтерского) учета всех осуществляемых финансово-хозяйственных операций с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предоставлением оперативной информации;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обеспечение информацией, необходимой внутренним и внешним пользователям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бюджетной (бухгалтерской) отчетности для контроля за соблюдением законодательства Российской Федерации при осуществлении кассовых операций и их целесообразностью,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наличием и движением обязательств, использованием материальных, трудовых 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финансовых ресурсов в соответствии с утвержденными нормами, нормативами и сметами;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подготовка и принятие рабочего плана счетов, разработка форм первичных учетных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документов, применяемых для оформления операций, по которым не предусмотрены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типовые формы первичных учетных документов, а также формы документов для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внутреннего контроля кассового исполнения бюджета и бюджетной отчетности;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участие в разработке и формировании учетной политики с учетом особенностей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структуры и деятельности обслуживаемых учреждений;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хранение бухгалтерских документов, регистров учета, бюджетной росписи, других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документов, а также сдача их в архив в установленном порядке;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разработка правил документооборота и технологий обработки учетной информации, в</w:t>
      </w:r>
      <w:r w:rsidR="006739B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том числе организация и поддержка электронного документооборота;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комплектование, хранение, учет и использование архивных документов по бухгалтерскому учету, образовавшихся в процессе деятельности обслуживаемых учреждений,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ремонт и обслуживание технических средств обучения в муниципальных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образовательных </w:t>
      </w:r>
      <w:r w:rsidRPr="000F70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в пределах компетенции специалистов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центра;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видеосъемка учебно-воспитательных мероприятий;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помощь в создании и сопровождении сайтов муниципальных образовательных </w:t>
      </w:r>
      <w:r w:rsidRPr="000F70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поддержка официального сайта управления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установка и настройка лицензионного программного обеспечения.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9"/>
          <w:sz w:val="28"/>
          <w:szCs w:val="28"/>
        </w:rPr>
        <w:t xml:space="preserve">2.6.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Учреждение осуществляет следующие виды деятельности, согласно ОКВЭД:</w:t>
      </w:r>
    </w:p>
    <w:p w:rsidR="004F398C" w:rsidRPr="007F1AE9" w:rsidRDefault="004F398C" w:rsidP="006739B0">
      <w:pPr>
        <w:shd w:val="clear" w:color="auto" w:fill="FFFFFF"/>
        <w:tabs>
          <w:tab w:val="left" w:pos="96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-</w:t>
      </w:r>
      <w:r w:rsidRPr="007F1AE9">
        <w:rPr>
          <w:rFonts w:ascii="Times New Roman" w:hAnsi="Times New Roman" w:cs="Times New Roman"/>
          <w:sz w:val="28"/>
          <w:szCs w:val="28"/>
        </w:rPr>
        <w:tab/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деятельность по оказанию услуг в области бухгалтерского учета;</w:t>
      </w:r>
    </w:p>
    <w:p w:rsidR="004F398C" w:rsidRDefault="004F398C" w:rsidP="006739B0">
      <w:pPr>
        <w:shd w:val="clear" w:color="auto" w:fill="FFFFFF"/>
        <w:tabs>
          <w:tab w:val="left" w:pos="1066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-</w:t>
      </w:r>
      <w:r w:rsidR="006739B0">
        <w:rPr>
          <w:rFonts w:ascii="Times New Roman" w:hAnsi="Times New Roman" w:cs="Times New Roman"/>
          <w:sz w:val="28"/>
          <w:szCs w:val="28"/>
        </w:rPr>
        <w:t xml:space="preserve"> </w:t>
      </w:r>
      <w:r w:rsidRPr="0092710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дополнительное образование детей и взрослых, прочее, не включенное в другие </w:t>
      </w:r>
      <w:r w:rsidRPr="0092710C">
        <w:rPr>
          <w:rFonts w:ascii="Times New Roman" w:eastAsia="Times New Roman" w:hAnsi="Times New Roman" w:cs="Times New Roman"/>
          <w:sz w:val="28"/>
          <w:szCs w:val="28"/>
        </w:rPr>
        <w:t>группировки.</w:t>
      </w:r>
    </w:p>
    <w:p w:rsidR="004F398C" w:rsidRDefault="004F398C" w:rsidP="004F398C">
      <w:pPr>
        <w:shd w:val="clear" w:color="auto" w:fill="FFFFFF"/>
        <w:tabs>
          <w:tab w:val="left" w:pos="106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9B0" w:rsidRDefault="006739B0" w:rsidP="004F398C">
      <w:pPr>
        <w:shd w:val="clear" w:color="auto" w:fill="FFFFFF"/>
        <w:tabs>
          <w:tab w:val="left" w:pos="106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9B0" w:rsidRPr="007F1AE9" w:rsidRDefault="006739B0" w:rsidP="004F398C">
      <w:pPr>
        <w:shd w:val="clear" w:color="auto" w:fill="FFFFFF"/>
        <w:tabs>
          <w:tab w:val="left" w:pos="106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98C" w:rsidRDefault="004F398C" w:rsidP="004F398C">
      <w:pPr>
        <w:shd w:val="clear" w:color="auto" w:fill="FFFFFF"/>
        <w:tabs>
          <w:tab w:val="left" w:pos="2659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19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6739B0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Имущество и финансовое обеспечение деятельности Учреждения</w:t>
      </w:r>
    </w:p>
    <w:p w:rsidR="004F398C" w:rsidRPr="007F1AE9" w:rsidRDefault="004F398C" w:rsidP="004F398C">
      <w:pPr>
        <w:shd w:val="clear" w:color="auto" w:fill="FFFFFF"/>
        <w:tabs>
          <w:tab w:val="left" w:pos="2659"/>
        </w:tabs>
        <w:spacing w:after="0" w:line="240" w:lineRule="auto"/>
        <w:ind w:right="-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98C" w:rsidRPr="007F1AE9" w:rsidRDefault="006739B0" w:rsidP="006739B0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3.1.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Имущество Учреждения является собственностью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закрепляется в установленном порядке за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Учреждением на праве оперативного управления.</w:t>
      </w:r>
    </w:p>
    <w:p w:rsidR="004F398C" w:rsidRPr="007F1AE9" w:rsidRDefault="006739B0" w:rsidP="006739B0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3.2.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Источником формирования имущества и финансовых ресурсов Учреждения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имущество, закрепляемое за Учреждением на праве оперативного управления в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установленном порядке;</w:t>
      </w:r>
    </w:p>
    <w:p w:rsidR="004F398C" w:rsidRPr="001E454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средства бюджета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выделенные в соответствии с бюджетной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сметой и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другие поступления в соответствии с законодательством Российской Федерации,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и нормативными правовыми актами органов местного 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6739B0" w:rsidP="006739B0">
      <w:pPr>
        <w:shd w:val="clear" w:color="auto" w:fill="FFFFFF"/>
        <w:tabs>
          <w:tab w:val="left" w:pos="1882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3.3. </w:t>
      </w:r>
      <w:r w:rsidR="004F398C"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Финансовое обеспечение деятельности Учреждения осуществляется за счет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средств бюджета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на основании бюджетной сметы, утвержденной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руководителем Учреждения, по согласованию с </w:t>
      </w:r>
      <w:r w:rsidR="004F398C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рганом, осуществляющим часть функций и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полномочий Учредителя.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Расходование денежных средств производится Учреждением в порядке, установленном бюджетным законодательством Российской Федерации и иными нормативными правовыми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актами, регулирующими бюджетные правоотношения.</w:t>
      </w:r>
    </w:p>
    <w:p w:rsidR="004F398C" w:rsidRPr="007F1AE9" w:rsidRDefault="00F97FD9" w:rsidP="006739B0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3.4.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Права владения, пользования и распоряжения в отношении закрепленного за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учреждением имущества Учреждение осуществляет в пределах, установленных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законодательством Российской Федерации, в соответствии с целями своей деятельности,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назначением имущества.</w:t>
      </w:r>
    </w:p>
    <w:p w:rsidR="004F398C" w:rsidRPr="007F1AE9" w:rsidRDefault="00F97FD9" w:rsidP="006739B0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 вправе совершать сделки, связанные с распоряжением </w:t>
      </w:r>
      <w:r w:rsidR="004F398C"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имуществом, находящимся в оперативном управлении Учреждения, по согласованию с </w:t>
      </w:r>
      <w:r w:rsidR="004F398C">
        <w:rPr>
          <w:rFonts w:ascii="Times New Roman" w:eastAsia="Times New Roman" w:hAnsi="Times New Roman" w:cs="Times New Roman"/>
          <w:spacing w:val="-10"/>
          <w:sz w:val="28"/>
          <w:szCs w:val="28"/>
        </w:rPr>
        <w:t>о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рганом, осуществляющим часть функций и полномочий Учредителя.</w:t>
      </w:r>
    </w:p>
    <w:p w:rsidR="004F398C" w:rsidRPr="007F1AE9" w:rsidRDefault="004F398C" w:rsidP="006739B0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Решение о даче согласия на совершение Учреждением сделок, связанных с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отчуждением недвижимого имущества, принадлежащего ему на праве оперативного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управления, принимается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дминистрацией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в установленном порядке.</w:t>
      </w:r>
    </w:p>
    <w:p w:rsidR="004F398C" w:rsidRPr="007F1AE9" w:rsidRDefault="00F97FD9" w:rsidP="006739B0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3.6.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Излишнее, неиспользуемое или используемое не по назначению имущество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Учреждения, может быть изъято в установленном порядке.</w:t>
      </w:r>
    </w:p>
    <w:p w:rsidR="004F398C" w:rsidRPr="007F1AE9" w:rsidRDefault="00F97FD9" w:rsidP="006739B0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3.7. </w:t>
      </w:r>
      <w:r w:rsidR="004F398C"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Учреждение обязано эффективно использовать имущество, закрепленное за </w:t>
      </w:r>
      <w:r w:rsidR="004F398C"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ним на праве оперативного управления, обеспечивать его сохранность, надлежащий учет и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 допускать ухудшения его технического состояния, за исключением случаев, связанных с </w:t>
      </w:r>
      <w:r w:rsidR="004F398C"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нормальным износом и форс-мажорными обстоятельствами, осуществлять текущий и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капитальный ремонт имущества, нести риск случайной гибели, порчи имущества.</w:t>
      </w:r>
    </w:p>
    <w:p w:rsidR="004F398C" w:rsidRPr="007F1AE9" w:rsidRDefault="00F97FD9" w:rsidP="006739B0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3.8. </w:t>
      </w:r>
      <w:r w:rsidR="004F398C"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Учреждение вправе открывать лицевые счета в УФК по Белгородской области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 </w:t>
      </w:r>
      <w:r w:rsidR="004F398C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правлении финансов и бюджетной политики </w:t>
      </w:r>
      <w:r w:rsidR="004F398C"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дминистрации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4F398C" w:rsidRDefault="004F398C" w:rsidP="004F398C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F97FD9" w:rsidRPr="007F1AE9" w:rsidRDefault="00F97FD9" w:rsidP="004F398C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pacing w:val="-17"/>
          <w:sz w:val="28"/>
          <w:szCs w:val="28"/>
        </w:rPr>
      </w:pPr>
    </w:p>
    <w:p w:rsidR="004F398C" w:rsidRDefault="004F398C" w:rsidP="00F97FD9">
      <w:pPr>
        <w:shd w:val="clear" w:color="auto" w:fill="FFFFFF"/>
        <w:tabs>
          <w:tab w:val="left" w:pos="4474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19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F97FD9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Организация деятельности Учреждения</w:t>
      </w:r>
    </w:p>
    <w:p w:rsidR="004F398C" w:rsidRPr="007F1AE9" w:rsidRDefault="004F398C" w:rsidP="004F398C">
      <w:pPr>
        <w:shd w:val="clear" w:color="auto" w:fill="FFFFFF"/>
        <w:tabs>
          <w:tab w:val="left" w:pos="4474"/>
        </w:tabs>
        <w:spacing w:after="0" w:line="240" w:lineRule="auto"/>
        <w:ind w:right="-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97FD9" w:rsidRDefault="00F97FD9" w:rsidP="00F97FD9">
      <w:pPr>
        <w:widowControl w:val="0"/>
        <w:shd w:val="clear" w:color="auto" w:fill="FFFFFF"/>
        <w:tabs>
          <w:tab w:val="left" w:pos="189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4.1.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Учреждение самостоятельно осуществляет определенную настоящим Уставом </w:t>
      </w:r>
      <w:r w:rsidR="004F398C"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деятельность в соответствии с законодательством Российской Федерации, Белгородской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области, нормативными правовыми актами органов местного самоуправления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и настоящим Уставом.</w:t>
      </w:r>
    </w:p>
    <w:p w:rsidR="004F398C" w:rsidRPr="00F97FD9" w:rsidRDefault="00F97FD9" w:rsidP="00F97FD9">
      <w:pPr>
        <w:widowControl w:val="0"/>
        <w:shd w:val="clear" w:color="auto" w:fill="FFFFFF"/>
        <w:tabs>
          <w:tab w:val="left" w:pos="189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4.2.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Для осуществления своей уставной деятельности Учреждение имеет право в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порядке, установленном действующим законодательством Российской Федерации:</w:t>
      </w:r>
    </w:p>
    <w:p w:rsidR="004F398C" w:rsidRPr="007E0CCB" w:rsidRDefault="004F398C" w:rsidP="00F97FD9">
      <w:pPr>
        <w:shd w:val="clear" w:color="auto" w:fill="FFFFFF"/>
        <w:tabs>
          <w:tab w:val="left" w:pos="109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осуществлять в отношении закрепленного за ним имущества права владения,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пользования, распоряжения в пределах, установленных законом, и в соответствии с целями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своей деятельности и назначением имущества;</w:t>
      </w:r>
    </w:p>
    <w:p w:rsidR="004F398C" w:rsidRPr="007F1AE9" w:rsidRDefault="004F398C" w:rsidP="00F97FD9">
      <w:pPr>
        <w:shd w:val="clear" w:color="auto" w:fill="FFFFFF"/>
        <w:tabs>
          <w:tab w:val="left" w:pos="131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запрашивать у руководителей обслуживаемых учреждений документы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(муниципальное задание, отчеты, справки, приказы и другие первичные документы),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необходимые для оказания услуг, входящих в компетенцию Учреждения;</w:t>
      </w:r>
    </w:p>
    <w:p w:rsidR="004F398C" w:rsidRPr="007F1AE9" w:rsidRDefault="004F398C" w:rsidP="00F97FD9">
      <w:pPr>
        <w:shd w:val="clear" w:color="auto" w:fill="FFFFFF"/>
        <w:tabs>
          <w:tab w:val="left" w:pos="979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заключать все виды договоров, контрактов с юридическими и физическими лицами,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не противоречащих законодательству Российской Федерации, Белгородской области, а также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целям и предмету деятельности Учреждения;</w:t>
      </w:r>
    </w:p>
    <w:p w:rsidR="004F398C" w:rsidRPr="007F1AE9" w:rsidRDefault="004F398C" w:rsidP="00F97FD9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="00F97F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>приобретать или арендовать нефинансовые активы,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 счет имеющихся у него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финансовых средств в соответствии с бюджетной сметой, утвержденной директором по согласованию с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рганом, осуществляющим часть функций и полномочий Учредителя;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устанавливать систему оплаты труда в Учреждении в соответствии с Трудовым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кодексом Российской Федерации, законами и иными нормативными правовыми актами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Белгородской области 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планировать свою деятельность, устанавливать внутренний трудовой распорядок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Учреждения, определять перспективы развития по согласованию 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рганом, осуществляющим часть функций и полномочий Учредителя;</w:t>
      </w:r>
    </w:p>
    <w:p w:rsidR="004F398C" w:rsidRPr="007F1AE9" w:rsidRDefault="004F398C" w:rsidP="00F97FD9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- совершать в рамках закона иные действия, соответствующие уставным целям, и осуществлять официальную переписку по вопросам своей деятельности;</w:t>
      </w:r>
    </w:p>
    <w:p w:rsidR="004F398C" w:rsidRPr="007F1AE9" w:rsidRDefault="004F398C" w:rsidP="00F97FD9">
      <w:pPr>
        <w:shd w:val="clear" w:color="auto" w:fill="FFFFFF"/>
        <w:tabs>
          <w:tab w:val="left" w:pos="931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осуществлять приносящую доход деятельность (оказывать платные услуги);</w:t>
      </w:r>
    </w:p>
    <w:p w:rsidR="004F398C" w:rsidRPr="007F1AE9" w:rsidRDefault="004F398C" w:rsidP="00F97FD9">
      <w:pPr>
        <w:shd w:val="clear" w:color="auto" w:fill="FFFFFF"/>
        <w:tabs>
          <w:tab w:val="left" w:pos="106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запрашивать и получать в установленном порядке сведения, необходимые для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принятия решений по отнесенным к компетенции вопросам от ОГБУ «Белгородский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региональный центр оценки качества образования»,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министерства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образования Белгородской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области, Учредителя, муниципальных образовательных </w:t>
      </w:r>
      <w:r w:rsidRPr="000F70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организаций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F97F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организовывать самостоятельное проведение необходимых экспертиз, анализов 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оценок по вопросам в установленной сфере деятельности;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F97F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привлекать на договорной основе для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овместного решения поставленных задач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научные учреждения, другие организации, отдельных специалист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ов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формировать временные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научные коллективы;</w:t>
      </w:r>
    </w:p>
    <w:p w:rsidR="004F398C" w:rsidRPr="007F1AE9" w:rsidRDefault="004F398C" w:rsidP="00F97FD9">
      <w:pPr>
        <w:shd w:val="clear" w:color="auto" w:fill="FFFFFF"/>
        <w:tabs>
          <w:tab w:val="left" w:pos="1258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другие виды деятельности в случаях, предусмотренных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законодательством Российской Федерации на основании разрешения (лицензии); оказывать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услуги (диагностические, информационные; мониторинговые и др.)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 xml:space="preserve">образовательным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учреждениям разного типа вида, организациям и отдельным гражданам на договорной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основе;</w:t>
      </w:r>
    </w:p>
    <w:p w:rsidR="004F398C" w:rsidRPr="007F1AE9" w:rsidRDefault="004F398C" w:rsidP="00F97FD9">
      <w:pPr>
        <w:shd w:val="clear" w:color="auto" w:fill="FFFFFF"/>
        <w:tabs>
          <w:tab w:val="left" w:pos="109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заключать все виды договоров с юридическими и физическими лицами, не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противоречащие законодательству РФ, а также целям деятельности Учреждения.</w:t>
      </w:r>
    </w:p>
    <w:p w:rsidR="004F398C" w:rsidRPr="007E0CCB" w:rsidRDefault="004F398C" w:rsidP="00F97FD9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8"/>
          <w:sz w:val="28"/>
          <w:szCs w:val="28"/>
        </w:rPr>
        <w:t xml:space="preserve">4.3.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Учреждение обязано: осуществлять бюджетный (бухгалтерский) учет операций в процессе исполнения утвержденной бюджетной сметы, вести статистическую и бюджетную (бухгалтерскую)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отчетность в установленном порядке, представлять информацию о своей деятельности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органам государственной статистики, налоговым органам и иным лицам в соответствии с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законодательством Российской Федерации, отчитываться о результатах деятельности в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порядке и сроки, установленные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рганом, осуществляющим часть функций и полномочий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Учредителя;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нести ответственность в соответствии с законодательством Российской Федерации за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нарушение договорных и налоговых обязательств, за качественное оказание услуг по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ведению бюджетного (бухгалтерского) учета осуществляемых фактов хозяйственной жизни;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соблюдать права руководителей обслуживаемых </w:t>
      </w:r>
      <w:r w:rsidRPr="000F70BF">
        <w:rPr>
          <w:rFonts w:ascii="Times New Roman" w:eastAsia="Times New Roman" w:hAnsi="Times New Roman" w:cs="Times New Roman"/>
          <w:spacing w:val="-10"/>
          <w:sz w:val="28"/>
          <w:szCs w:val="28"/>
        </w:rPr>
        <w:t>организаций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обеспечивать их полную финансовую самостоятельность в пределах утвержденных планов финансово-хозяйственной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деятельности и бюджетных смет;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участвовать в проведении инвентаризации активов и обязательств обслуживаемых </w:t>
      </w:r>
      <w:r w:rsidRPr="000F70BF">
        <w:rPr>
          <w:rFonts w:ascii="Times New Roman" w:eastAsia="Times New Roman" w:hAnsi="Times New Roman" w:cs="Times New Roman"/>
          <w:spacing w:val="-9"/>
          <w:sz w:val="28"/>
          <w:szCs w:val="28"/>
        </w:rPr>
        <w:t>организаций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своевременно и правильно отражать результаты инвентаризации в регистрах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бюджетного учета;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соответствующему работодателю, работник которого допустил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неправильное оформление и составление первичных бухгалтерских документов,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несвоевременную передачу их в Учреждение для отражения на счетах бюджетного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(бухгалтерского) учета и в отчетности,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недостоверность содержащихся в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документах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данных, предложения о наложении дисциплинарных взысканий на указанного работника, а также предложения по организации работы отдельных категорий сотрудников;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принимать к исполнению документы по финансово-хозяйственным операциям,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которые нарушают действующее законодательство и установленный порядок приема,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оприходования, хранения и расходования денежных средств, оборудования, материальных 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других ценностей;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обеспечивать своих работников безопасными условиями труда и нести ответственность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в установленном порядке за ущерб, причиненный их здоровью и трудоспособности;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обеспечивать оказание мероприятий по энергосбережению, гражданской обороне, противопожарной безопасности и мобилизационной подготовке;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обеспечивать защиту информации конфиденциального характера (включая персональные данные);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учет, сохранность и использование архивных документов и своевременную передачу их на хранение в архивные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Волоконовского 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обеспечивать организацию и ведение делопроизводства Учреждения в соответствии с установленными требованиями;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оплачивать труд работников Учреждения с соблюдением гарантий, установленных трудовым законодательством;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 установленном порядке открытость и доступность документов, предусмотренных пунктом 3.3 статьи 32 Федерального закона от 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12 января 1996 года № 7-ФЗ «О некоммерческих организациях» с учетом требований законодательства Российской Федерации о защите государственной тайны.</w:t>
      </w:r>
    </w:p>
    <w:p w:rsidR="004F398C" w:rsidRPr="007E0CCB" w:rsidRDefault="00F97FD9" w:rsidP="00F97FD9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В случае недостаточности указанных денежных средств субсидиарную ответственность по обязательствам Учреждения несет </w:t>
      </w:r>
      <w:r w:rsidR="004F398C">
        <w:rPr>
          <w:rFonts w:ascii="Times New Roman" w:eastAsia="Times New Roman" w:hAnsi="Times New Roman" w:cs="Times New Roman"/>
          <w:spacing w:val="-10"/>
          <w:sz w:val="28"/>
          <w:szCs w:val="28"/>
        </w:rPr>
        <w:t>Учредитель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0F70BF" w:rsidRDefault="00F97FD9" w:rsidP="00F97FD9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 не имеет права предоставлять и получать кредиты </w:t>
      </w:r>
      <w:r w:rsidR="004F398C" w:rsidRPr="000F70BF">
        <w:rPr>
          <w:rFonts w:ascii="Times New Roman" w:eastAsia="Times New Roman" w:hAnsi="Times New Roman" w:cs="Times New Roman"/>
          <w:sz w:val="28"/>
          <w:szCs w:val="28"/>
        </w:rPr>
        <w:t>(займы), приобретать ценные бумаги. Субсидии и бюджетные кредиты Учреждению не предоставляются.</w:t>
      </w:r>
    </w:p>
    <w:p w:rsidR="004F398C" w:rsidRPr="007F1AE9" w:rsidRDefault="004F398C" w:rsidP="004F398C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left="567" w:right="-5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F398C" w:rsidRDefault="004F398C" w:rsidP="004F398C">
      <w:pPr>
        <w:shd w:val="clear" w:color="auto" w:fill="FFFFFF"/>
        <w:tabs>
          <w:tab w:val="left" w:pos="5491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16"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4F398C" w:rsidRPr="007F1AE9" w:rsidRDefault="004F398C" w:rsidP="004F398C">
      <w:pPr>
        <w:shd w:val="clear" w:color="auto" w:fill="FFFFFF"/>
        <w:tabs>
          <w:tab w:val="left" w:pos="5491"/>
        </w:tabs>
        <w:spacing w:after="0" w:line="240" w:lineRule="auto"/>
        <w:ind w:right="-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98C" w:rsidRPr="007F1AE9" w:rsidRDefault="004F398C" w:rsidP="00F97FD9">
      <w:pPr>
        <w:shd w:val="clear" w:color="auto" w:fill="FFFFFF"/>
        <w:tabs>
          <w:tab w:val="left" w:pos="1901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2"/>
          <w:sz w:val="28"/>
          <w:szCs w:val="28"/>
        </w:rPr>
        <w:t>5.1.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 Учреждением осуществляется в соответствии с законодательством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Российской Федерации, Белгородской области, 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актами органов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местного 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и настоящим Уставом.</w:t>
      </w:r>
    </w:p>
    <w:p w:rsidR="004F398C" w:rsidRPr="007F1AE9" w:rsidRDefault="004F398C" w:rsidP="00F97FD9">
      <w:pPr>
        <w:shd w:val="clear" w:color="auto" w:fill="FFFFFF"/>
        <w:tabs>
          <w:tab w:val="left" w:pos="1411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2"/>
          <w:sz w:val="28"/>
          <w:szCs w:val="28"/>
        </w:rPr>
        <w:t>5.2.</w:t>
      </w:r>
      <w:r w:rsidRPr="007F1AE9">
        <w:rPr>
          <w:rFonts w:ascii="Times New Roman" w:hAnsi="Times New Roman" w:cs="Times New Roman"/>
          <w:sz w:val="28"/>
          <w:szCs w:val="28"/>
        </w:rPr>
        <w:tab/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непосредственно 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функции и полномочия Учредителя:</w:t>
      </w:r>
    </w:p>
    <w:p w:rsidR="004F398C" w:rsidRPr="007F1AE9" w:rsidRDefault="004F398C" w:rsidP="00F97FD9">
      <w:pPr>
        <w:shd w:val="clear" w:color="auto" w:fill="FFFFFF"/>
        <w:tabs>
          <w:tab w:val="left" w:pos="108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а)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создание, реорганизация, изменение типа и ликвидация Учреждения;</w:t>
      </w:r>
    </w:p>
    <w:p w:rsidR="004F398C" w:rsidRPr="007F1AE9" w:rsidRDefault="004F398C" w:rsidP="00F97FD9">
      <w:pPr>
        <w:shd w:val="clear" w:color="auto" w:fill="FFFFFF"/>
        <w:tabs>
          <w:tab w:val="left" w:pos="108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>б)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внесение изменений или дополнений в Устав Учреждения, утверждение Устава в новой редакции;</w:t>
      </w:r>
    </w:p>
    <w:p w:rsidR="004F398C" w:rsidRPr="007F1AE9" w:rsidRDefault="004F398C" w:rsidP="00F97FD9">
      <w:pPr>
        <w:shd w:val="clear" w:color="auto" w:fill="FFFFFF"/>
        <w:tabs>
          <w:tab w:val="left" w:pos="108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4"/>
          <w:sz w:val="28"/>
          <w:szCs w:val="28"/>
        </w:rPr>
        <w:t>в)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согласование кандидатуры руководителя Учреждения;</w:t>
      </w:r>
    </w:p>
    <w:p w:rsidR="004F398C" w:rsidRPr="007F1AE9" w:rsidRDefault="004F398C" w:rsidP="00F97FD9">
      <w:pPr>
        <w:shd w:val="clear" w:color="auto" w:fill="FFFFFF"/>
        <w:tabs>
          <w:tab w:val="left" w:pos="-1560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3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на праве оперативного управления за Учреждением находящееся в муниципальной собственности имущество, изъятие излишнего, неиспользуемого или используемого не по назначению имущества, находящегося у учреждения на праве оперативного управления, на основании предложения Учреждения по согласованию с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рганом, осуществляющим часть функций и полномочий Учредителя;</w:t>
      </w:r>
    </w:p>
    <w:p w:rsidR="004F398C" w:rsidRPr="007F1AE9" w:rsidRDefault="004F398C" w:rsidP="00F97FD9">
      <w:pPr>
        <w:shd w:val="clear" w:color="auto" w:fill="FFFFFF"/>
        <w:tabs>
          <w:tab w:val="left" w:pos="108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2"/>
          <w:sz w:val="28"/>
          <w:szCs w:val="28"/>
        </w:rPr>
        <w:t>д)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предложений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ргана, осуществляющего часть функций и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Учредителя, по распоряжению недвижимым имуществом Учреждения, в том числе передаче его в аренду, списанию;</w:t>
      </w:r>
    </w:p>
    <w:p w:rsidR="004F398C" w:rsidRPr="007F1AE9" w:rsidRDefault="004F398C" w:rsidP="00F97FD9">
      <w:pPr>
        <w:shd w:val="clear" w:color="auto" w:fill="FFFFFF"/>
        <w:tabs>
          <w:tab w:val="left" w:pos="128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6"/>
          <w:sz w:val="28"/>
          <w:szCs w:val="28"/>
        </w:rPr>
        <w:t>е)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за эффективным использованием и сохранностью имущества, закрепленного на праве оперативного управления за Учреждением.</w:t>
      </w:r>
    </w:p>
    <w:p w:rsidR="004F398C" w:rsidRPr="007F1AE9" w:rsidRDefault="004F398C" w:rsidP="00F97FD9">
      <w:pPr>
        <w:shd w:val="clear" w:color="auto" w:fill="FFFFFF"/>
        <w:tabs>
          <w:tab w:val="left" w:pos="1565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2"/>
          <w:sz w:val="28"/>
          <w:szCs w:val="28"/>
        </w:rPr>
        <w:t>5.3.</w:t>
      </w:r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Орган, осуществляющий часть функции и полномочий Учредителя, в установленном порядке:</w:t>
      </w:r>
    </w:p>
    <w:p w:rsidR="004F398C" w:rsidRPr="000438AB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438AB">
        <w:rPr>
          <w:rFonts w:ascii="Times New Roman" w:eastAsia="Times New Roman" w:hAnsi="Times New Roman" w:cs="Times New Roman"/>
          <w:sz w:val="28"/>
          <w:szCs w:val="28"/>
        </w:rPr>
        <w:t xml:space="preserve">) назначает руководителя Учреждения и прекращает его полномочия - по согласованию с Главой Волоконовского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0438AB">
        <w:rPr>
          <w:rFonts w:ascii="Times New Roman" w:eastAsia="Times New Roman" w:hAnsi="Times New Roman" w:cs="Times New Roman"/>
          <w:sz w:val="28"/>
          <w:szCs w:val="28"/>
        </w:rPr>
        <w:t>района;</w:t>
      </w:r>
    </w:p>
    <w:p w:rsidR="004F398C" w:rsidRPr="000438AB" w:rsidRDefault="004F398C" w:rsidP="00F97FD9">
      <w:pPr>
        <w:shd w:val="clear" w:color="auto" w:fill="FFFFFF"/>
        <w:tabs>
          <w:tab w:val="left" w:pos="106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AB">
        <w:rPr>
          <w:rFonts w:ascii="Times New Roman" w:eastAsia="Times New Roman" w:hAnsi="Times New Roman" w:cs="Times New Roman"/>
          <w:spacing w:val="-17"/>
          <w:sz w:val="28"/>
          <w:szCs w:val="28"/>
        </w:rPr>
        <w:lastRenderedPageBreak/>
        <w:t>б)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8AB">
        <w:rPr>
          <w:rFonts w:ascii="Times New Roman" w:eastAsia="Times New Roman" w:hAnsi="Times New Roman" w:cs="Times New Roman"/>
          <w:sz w:val="28"/>
          <w:szCs w:val="28"/>
        </w:rPr>
        <w:t>заключает и прекращает трудовой договор с руководителем Учреждения;</w:t>
      </w:r>
    </w:p>
    <w:p w:rsidR="004F398C" w:rsidRPr="007F1AE9" w:rsidRDefault="004F398C" w:rsidP="00F97FD9">
      <w:pPr>
        <w:shd w:val="clear" w:color="auto" w:fill="FFFFFF"/>
        <w:tabs>
          <w:tab w:val="left" w:pos="106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AB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8AB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и утверждает муниципальное задание для Учреждения в соответствии с предусмотренными его Уставом основными видами деятельности;</w:t>
      </w:r>
    </w:p>
    <w:p w:rsidR="004F398C" w:rsidRPr="007F1AE9" w:rsidRDefault="004F398C" w:rsidP="00F97FD9">
      <w:pPr>
        <w:shd w:val="clear" w:color="auto" w:fill="FFFFFF"/>
        <w:tabs>
          <w:tab w:val="left" w:pos="1066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5"/>
          <w:sz w:val="28"/>
          <w:szCs w:val="28"/>
        </w:rPr>
        <w:t>г)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накладывает дисциплинарные взыскания на руководителя Учреждения;</w:t>
      </w:r>
    </w:p>
    <w:p w:rsidR="004F398C" w:rsidRDefault="004F398C" w:rsidP="00F97FD9">
      <w:pPr>
        <w:shd w:val="clear" w:color="auto" w:fill="FFFFFF"/>
        <w:tabs>
          <w:tab w:val="left" w:pos="1219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2"/>
          <w:sz w:val="28"/>
          <w:szCs w:val="28"/>
        </w:rPr>
        <w:t>д)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осуществляет финансовое обеспечение деятельности Учреждения, в том числе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выполнения муниципального задания в случае его утверждения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определяет порядок составления и утверждения отчета о результатах деятельности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Учреждения и об использовании закрепленного за ним муниципального имущества в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соответствии с общими требованиями, установленными Министерством финансов Российской Федерации;</w:t>
      </w:r>
    </w:p>
    <w:p w:rsidR="004F398C" w:rsidRPr="007F1AE9" w:rsidRDefault="004F398C" w:rsidP="00F97FD9">
      <w:pPr>
        <w:shd w:val="clear" w:color="auto" w:fill="FFFFFF"/>
        <w:tabs>
          <w:tab w:val="left" w:pos="133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22"/>
          <w:sz w:val="28"/>
          <w:szCs w:val="28"/>
        </w:rPr>
        <w:t>ж)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устанавливает порядок составления, утверждения и ведения бюджетной сметы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Учреждения в соответствии с общими требованиями, установленными Министерством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финансов Российской Федерации;</w:t>
      </w:r>
    </w:p>
    <w:p w:rsidR="004F398C" w:rsidRPr="007F1AE9" w:rsidRDefault="004F398C" w:rsidP="00F97FD9">
      <w:pPr>
        <w:shd w:val="clear" w:color="auto" w:fill="FFFFFF"/>
        <w:tabs>
          <w:tab w:val="left" w:pos="1219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15"/>
          <w:sz w:val="28"/>
          <w:szCs w:val="28"/>
        </w:rPr>
        <w:t>з)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согласовывает распоряжение движимым имуществом Учреждения, в том числе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списание указанного имущества;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z w:val="28"/>
          <w:szCs w:val="28"/>
        </w:rPr>
        <w:t>и) осуществляет контроль за деятельностью Учреждения в соответствии с законодательством Российской Федерации;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к) устанавливает порядок и условия назначения стимулирующих выплат (доплат 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надбавок стимулирующего характера, премий и иных поощрительных выплат) руководителю Учреждения;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л) устанавливает порядок определения платы и (или) размер платы за оказанные услуги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осуществлении Учреждением приносящей доходы деятельности, если иное не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предусмотрено соответственно федеральными законами, нормативными правовыми актами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Правительства Российской Федерации, законами субъекта Российской Федерации,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нормативными правовыми актами высших исполнительных органов государственной власти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субъекта Российской Федерации, муниципальными правовыми актами;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м) осуществляет иные функции и полномочия, предусмотренные действующим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5"/>
          <w:sz w:val="28"/>
          <w:szCs w:val="28"/>
        </w:rPr>
        <w:t>5.4.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Учреждение возглавляет директор, назначаемый на должность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правлением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дминистрации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согласованию с 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лавой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трудовым законодательством и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нормативными правовыми актами органов местного самоуправления 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на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основании трудового договора.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5"/>
          <w:sz w:val="28"/>
          <w:szCs w:val="28"/>
        </w:rPr>
        <w:t>5.5.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Директор осуществляет оперативное руководство деятельностью Учреждения,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действует на условиях единоначалия в соответствии с законодательством Российской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Федерации, Белгородской области нормативными правовыми актами органов местного 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, настоящим Уставом и трудовым договором.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z w:val="28"/>
          <w:szCs w:val="28"/>
        </w:rPr>
        <w:t>5.6.</w:t>
      </w:r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Директор Учреждения осуществляет текущее руководство деятельностью Учреждения: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действует без доверенности от имени Учреждения, представляет его интересы;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заключает сделки, договоры, контракты, соответствующие целям Учреждения, в пределах, установленных действующим законодательством Российской Федерации,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Белгородской области, нормативными правовыми актами органов местного 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и настоящим Уставом;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утверждает должностные инструкции работников;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пределах своей компетенции издает приказы, дает письменные и устные указания,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обязательные для исполнения всеми работниками Учреждения;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в соответствии с трудовым законодательством осуществляет все функции работодателя </w:t>
      </w:r>
      <w:r w:rsidRPr="007F1A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отношении работников Учреждения, в том числе заключает, изменяет и расторгает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трудовые договоры;</w:t>
      </w:r>
    </w:p>
    <w:p w:rsidR="004F398C" w:rsidRPr="007D5252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распоряжается имуществом Учреждения в пределах, установленных действующими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утверждает штатное расписание Учреждения и устанавливает размер оплаты труда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работников, в том числе надбавки и доплаты в пределах установленного фонда оплаты 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труда, по согласованию с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рганом, осуществляющим часть функций и полномочий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Учредителя;</w:t>
      </w:r>
    </w:p>
    <w:p w:rsidR="004F398C" w:rsidRPr="007F1AE9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утверждает положение об оплате труда работников Учреждения по согласованию с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Органом, осуществляющим часть функций и полномочий Учредителя;</w:t>
      </w:r>
    </w:p>
    <w:p w:rsidR="004F398C" w:rsidRDefault="004F398C" w:rsidP="00F97FD9">
      <w:pPr>
        <w:shd w:val="clear" w:color="auto" w:fill="FFFFFF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осуществляет другие функции в соответствии с действующим законодательством.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98C" w:rsidRDefault="004F398C" w:rsidP="00F97FD9">
      <w:pPr>
        <w:shd w:val="clear" w:color="auto" w:fill="FFFFFF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6. </w:t>
      </w:r>
      <w:r w:rsidRPr="007F1AE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Локальные акты Учреждения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98C" w:rsidRPr="007F1AE9" w:rsidRDefault="004F398C" w:rsidP="004F398C">
      <w:pPr>
        <w:shd w:val="clear" w:color="auto" w:fill="FFFFFF"/>
        <w:tabs>
          <w:tab w:val="left" w:pos="1882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7"/>
          <w:sz w:val="28"/>
          <w:szCs w:val="28"/>
        </w:rPr>
        <w:t>6.1.</w:t>
      </w:r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Для обеспечения уставной деятельности в пределах компетенции Учреждение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имеет право принимать следующие локальные акты: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приказы директора Учреждения;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правила внутреннего трудового распорядка;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положения о структурных подразделениях Учреждения;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положение об оплате труда работников Учреждения;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должностные инструкции работников Учреждения;</w:t>
      </w:r>
    </w:p>
    <w:p w:rsidR="004F398C" w:rsidRPr="007F1AE9" w:rsidRDefault="004F398C" w:rsidP="004F398C">
      <w:pPr>
        <w:shd w:val="clear" w:color="auto" w:fill="FFFFFF"/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- 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иные локальные акты, предусмотренные законодательством Российской Федерации и Белгородской области, нормативным правовым актам органов местного 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98C" w:rsidRPr="007F1AE9" w:rsidRDefault="004F398C" w:rsidP="004F398C">
      <w:pPr>
        <w:shd w:val="clear" w:color="auto" w:fill="FFFFFF"/>
        <w:tabs>
          <w:tab w:val="left" w:pos="1882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E9">
        <w:rPr>
          <w:rFonts w:ascii="Times New Roman" w:hAnsi="Times New Roman" w:cs="Times New Roman"/>
          <w:spacing w:val="-15"/>
          <w:sz w:val="28"/>
          <w:szCs w:val="28"/>
        </w:rPr>
        <w:t>6.2.</w:t>
      </w:r>
      <w:r w:rsidR="00F97FD9">
        <w:rPr>
          <w:rFonts w:ascii="Times New Roman" w:hAnsi="Times New Roman" w:cs="Times New Roman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Локальные акты не могут противоречить законодательству Российской </w:t>
      </w:r>
      <w:r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Федерации, Белгородской области, нормативным правовым актам органов местного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>и настоящему Уставу.</w:t>
      </w:r>
    </w:p>
    <w:p w:rsidR="004F398C" w:rsidRDefault="004F398C" w:rsidP="004F398C">
      <w:pPr>
        <w:shd w:val="clear" w:color="auto" w:fill="FFFFFF"/>
        <w:tabs>
          <w:tab w:val="left" w:pos="1882"/>
        </w:tabs>
        <w:spacing w:after="0" w:line="240" w:lineRule="auto"/>
        <w:ind w:right="-57" w:firstLine="567"/>
        <w:jc w:val="center"/>
        <w:rPr>
          <w:rFonts w:ascii="Times New Roman" w:hAnsi="Times New Roman" w:cs="Times New Roman"/>
          <w:b/>
          <w:bCs/>
          <w:spacing w:val="-24"/>
          <w:sz w:val="28"/>
          <w:szCs w:val="28"/>
        </w:rPr>
      </w:pPr>
    </w:p>
    <w:p w:rsidR="004F398C" w:rsidRDefault="004F398C" w:rsidP="00F97FD9">
      <w:pPr>
        <w:shd w:val="clear" w:color="auto" w:fill="FFFFFF"/>
        <w:tabs>
          <w:tab w:val="left" w:pos="1882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24"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pacing w:val="-24"/>
          <w:sz w:val="28"/>
          <w:szCs w:val="28"/>
        </w:rPr>
        <w:t xml:space="preserve">  </w:t>
      </w:r>
      <w:r w:rsidRPr="007F1AE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Контроль и отчетность</w:t>
      </w:r>
    </w:p>
    <w:p w:rsidR="004F398C" w:rsidRPr="00AF3059" w:rsidRDefault="004F398C" w:rsidP="004F398C">
      <w:pPr>
        <w:shd w:val="clear" w:color="auto" w:fill="FFFFFF"/>
        <w:tabs>
          <w:tab w:val="left" w:pos="1882"/>
        </w:tabs>
        <w:spacing w:after="0" w:line="240" w:lineRule="auto"/>
        <w:ind w:right="-57" w:firstLine="56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</w:p>
    <w:p w:rsidR="004F398C" w:rsidRPr="007F1AE9" w:rsidRDefault="00F97FD9" w:rsidP="00F97FD9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7.1.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Учреждение осуществляет бюджетный (бухгалтерский) учет результатов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финансово-хозяйственной и иной деятельности, формирует бюджетную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(бухгалтерскую),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налоговую и статистическую отчетность и отчитывается о результатах своей деятельности в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порядке и в сроки, установленные действующим законодательством Российской Федерации,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Белгородской области.</w:t>
      </w:r>
    </w:p>
    <w:p w:rsidR="004F398C" w:rsidRPr="007F1AE9" w:rsidRDefault="00F97FD9" w:rsidP="00F97FD9">
      <w:pPr>
        <w:widowControl w:val="0"/>
        <w:shd w:val="clear" w:color="auto" w:fill="FFFFFF"/>
        <w:tabs>
          <w:tab w:val="left" w:pos="1901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7.2. </w:t>
      </w:r>
      <w:r w:rsidR="004F398C" w:rsidRPr="007F1AE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Контроль за деятельностью Учреждения осуществляется Учредителем, </w:t>
      </w:r>
      <w:r w:rsidR="004F398C" w:rsidRPr="007F1AE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контрольными и надзорными органами в пределах полномочий, предоставленных таким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органам нормативными правовыми актами.</w:t>
      </w:r>
    </w:p>
    <w:p w:rsidR="004F398C" w:rsidRDefault="004F398C" w:rsidP="004F398C">
      <w:pPr>
        <w:shd w:val="clear" w:color="auto" w:fill="FFFFFF"/>
        <w:tabs>
          <w:tab w:val="left" w:pos="4330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b/>
          <w:bCs/>
          <w:spacing w:val="-19"/>
          <w:sz w:val="28"/>
          <w:szCs w:val="28"/>
        </w:rPr>
      </w:pPr>
    </w:p>
    <w:p w:rsidR="004F398C" w:rsidRDefault="004F398C" w:rsidP="00F97FD9">
      <w:pPr>
        <w:shd w:val="clear" w:color="auto" w:fill="FFFFFF"/>
        <w:tabs>
          <w:tab w:val="left" w:pos="4330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7F1AE9">
        <w:rPr>
          <w:rFonts w:ascii="Times New Roman" w:hAnsi="Times New Roman" w:cs="Times New Roman"/>
          <w:b/>
          <w:bCs/>
          <w:spacing w:val="-19"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F97FD9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7F1AE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Реорганизация и ликвидация Учреждения</w:t>
      </w:r>
    </w:p>
    <w:p w:rsidR="004F398C" w:rsidRPr="007F1AE9" w:rsidRDefault="004F398C" w:rsidP="004F398C">
      <w:pPr>
        <w:shd w:val="clear" w:color="auto" w:fill="FFFFFF"/>
        <w:tabs>
          <w:tab w:val="left" w:pos="4330"/>
        </w:tabs>
        <w:spacing w:after="0" w:line="240" w:lineRule="auto"/>
        <w:ind w:right="-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398C" w:rsidRPr="007F1AE9" w:rsidRDefault="00F97FD9" w:rsidP="00F97FD9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8.1. </w:t>
      </w:r>
      <w:r w:rsidR="004F398C"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Реорганизация и ликвидация Учреждения осуществляется в порядке, </w:t>
      </w:r>
      <w:r w:rsidR="004F398C"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>предусмотренном действующим законодательством Российской Федерации.</w:t>
      </w:r>
    </w:p>
    <w:p w:rsidR="004F398C" w:rsidRPr="007F1AE9" w:rsidRDefault="00F97FD9" w:rsidP="00F97FD9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8.2. </w:t>
      </w:r>
      <w:r w:rsidR="004F398C"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Реорганизация и ликвидация Учреждения осуществляется в соответствии с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F398C" w:rsidRPr="007F1AE9" w:rsidRDefault="00F97FD9" w:rsidP="00F97FD9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Учреждение считается реорганизованным, за исключением случаев </w:t>
      </w:r>
      <w:r w:rsidR="004F398C"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реорганизации в форме присоединения, с момента внесения соответствующей записи в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Единый государственный реестр юридических лиц.</w:t>
      </w:r>
    </w:p>
    <w:p w:rsidR="004F398C" w:rsidRPr="007D5252" w:rsidRDefault="00F97FD9" w:rsidP="00F97FD9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Ликвидация считается завершенной, Учреждение прекратившим </w:t>
      </w:r>
      <w:r w:rsidR="004F398C" w:rsidRPr="007F1AE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существование после внесения сведений о его прекращении в Единый государственный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реестр юридических лиц.</w:t>
      </w:r>
    </w:p>
    <w:p w:rsidR="004F398C" w:rsidRPr="007F1AE9" w:rsidRDefault="00F97FD9" w:rsidP="00F97FD9">
      <w:pPr>
        <w:widowControl w:val="0"/>
        <w:shd w:val="clear" w:color="auto" w:fill="FFFFFF"/>
        <w:tabs>
          <w:tab w:val="left" w:pos="1910"/>
        </w:tabs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 xml:space="preserve">Имущество ликвидируемого Учреждения передается ликвидационной </w:t>
      </w:r>
      <w:r w:rsidR="004F398C"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комиссией </w:t>
      </w:r>
      <w:r w:rsidR="004F398C">
        <w:rPr>
          <w:rFonts w:ascii="Times New Roman" w:eastAsia="Times New Roman" w:hAnsi="Times New Roman" w:cs="Times New Roman"/>
          <w:spacing w:val="-5"/>
          <w:sz w:val="28"/>
          <w:szCs w:val="28"/>
        </w:rPr>
        <w:t>А</w:t>
      </w:r>
      <w:r w:rsidR="004F398C"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дминистрации </w:t>
      </w:r>
      <w:r w:rsidR="004F398C" w:rsidRPr="007F1AE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Волоконовского </w:t>
      </w:r>
      <w:r w:rsidR="004F398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 округа</w:t>
      </w:r>
      <w:r w:rsidR="004F398C" w:rsidRPr="007F1A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для дальнейшего распоряжения им в </w:t>
      </w:r>
      <w:r w:rsidR="004F398C" w:rsidRPr="007F1AE9">
        <w:rPr>
          <w:rFonts w:ascii="Times New Roman" w:eastAsia="Times New Roman" w:hAnsi="Times New Roman" w:cs="Times New Roman"/>
          <w:sz w:val="28"/>
          <w:szCs w:val="28"/>
        </w:rPr>
        <w:t>установленном порядке.</w:t>
      </w:r>
    </w:p>
    <w:p w:rsidR="004F398C" w:rsidRPr="00F97FD9" w:rsidRDefault="004F398C" w:rsidP="00D41B43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AE9">
        <w:rPr>
          <w:rFonts w:ascii="Times New Roman" w:eastAsia="Times New Roman" w:hAnsi="Times New Roman" w:cs="Times New Roman"/>
          <w:spacing w:val="-8"/>
          <w:sz w:val="28"/>
          <w:szCs w:val="28"/>
        </w:rPr>
        <w:t>При реорганизации Учреждения все документы (управленческие, финансово-</w:t>
      </w:r>
      <w:r w:rsidRPr="007F1AE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хозяйственные, по личному составу и другие) передаются организации-правопреемнику, при 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ликвидации Учреждения </w:t>
      </w:r>
      <w:r w:rsidR="00F97F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1AE9">
        <w:rPr>
          <w:rFonts w:ascii="Times New Roman" w:eastAsia="Times New Roman" w:hAnsi="Times New Roman" w:cs="Times New Roman"/>
          <w:sz w:val="28"/>
          <w:szCs w:val="28"/>
        </w:rPr>
        <w:t xml:space="preserve"> в архив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Волоконовского муниципального округа.</w:t>
      </w: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98C" w:rsidRPr="00147BAB" w:rsidRDefault="004F398C" w:rsidP="004F3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F398C" w:rsidRPr="00147BAB" w:rsidSect="006739B0"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7" w:rsidRDefault="00DE1157" w:rsidP="004F398C">
      <w:pPr>
        <w:spacing w:after="0" w:line="240" w:lineRule="auto"/>
      </w:pPr>
      <w:r>
        <w:separator/>
      </w:r>
    </w:p>
  </w:endnote>
  <w:endnote w:type="continuationSeparator" w:id="0">
    <w:p w:rsidR="00DE1157" w:rsidRDefault="00DE1157" w:rsidP="004F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7" w:rsidRDefault="00DE1157" w:rsidP="004F398C">
      <w:pPr>
        <w:spacing w:after="0" w:line="240" w:lineRule="auto"/>
      </w:pPr>
      <w:r>
        <w:separator/>
      </w:r>
    </w:p>
  </w:footnote>
  <w:footnote w:type="continuationSeparator" w:id="0">
    <w:p w:rsidR="00DE1157" w:rsidRDefault="00DE1157" w:rsidP="004F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180507"/>
      <w:docPartObj>
        <w:docPartGallery w:val="Page Numbers (Top of Page)"/>
        <w:docPartUnique/>
      </w:docPartObj>
    </w:sdtPr>
    <w:sdtEndPr/>
    <w:sdtContent>
      <w:p w:rsidR="004F398C" w:rsidRDefault="004F39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FB">
          <w:rPr>
            <w:noProof/>
          </w:rPr>
          <w:t>2</w:t>
        </w:r>
        <w:r>
          <w:fldChar w:fldCharType="end"/>
        </w:r>
      </w:p>
    </w:sdtContent>
  </w:sdt>
  <w:p w:rsidR="004F398C" w:rsidRDefault="004F39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36E1"/>
    <w:multiLevelType w:val="singleLevel"/>
    <w:tmpl w:val="152A71E8"/>
    <w:lvl w:ilvl="0">
      <w:start w:val="4"/>
      <w:numFmt w:val="decimal"/>
      <w:lvlText w:val="4.%1."/>
      <w:legacy w:legacy="1" w:legacySpace="0" w:legacyIndent="1143"/>
      <w:lvlJc w:val="left"/>
      <w:rPr>
        <w:rFonts w:ascii="Times New Roman" w:hAnsi="Times New Roman" w:cs="Times New Roman" w:hint="default"/>
      </w:rPr>
    </w:lvl>
  </w:abstractNum>
  <w:abstractNum w:abstractNumId="1">
    <w:nsid w:val="195A4D92"/>
    <w:multiLevelType w:val="singleLevel"/>
    <w:tmpl w:val="35ECFAD4"/>
    <w:lvl w:ilvl="0">
      <w:start w:val="1"/>
      <w:numFmt w:val="decimal"/>
      <w:lvlText w:val="8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2">
    <w:nsid w:val="223F00CA"/>
    <w:multiLevelType w:val="singleLevel"/>
    <w:tmpl w:val="E57C42E6"/>
    <w:lvl w:ilvl="0">
      <w:start w:val="6"/>
      <w:numFmt w:val="decimal"/>
      <w:lvlText w:val="1.%1."/>
      <w:legacy w:legacy="1" w:legacySpace="0" w:legacyIndent="1104"/>
      <w:lvlJc w:val="left"/>
      <w:rPr>
        <w:rFonts w:ascii="Times New Roman" w:hAnsi="Times New Roman" w:cs="Times New Roman" w:hint="default"/>
      </w:rPr>
    </w:lvl>
  </w:abstractNum>
  <w:abstractNum w:abstractNumId="3">
    <w:nsid w:val="2CF9193A"/>
    <w:multiLevelType w:val="singleLevel"/>
    <w:tmpl w:val="00307134"/>
    <w:lvl w:ilvl="0">
      <w:start w:val="1"/>
      <w:numFmt w:val="decimal"/>
      <w:lvlText w:val="7.%1."/>
      <w:legacy w:legacy="1" w:legacySpace="0" w:legacyIndent="1124"/>
      <w:lvlJc w:val="left"/>
      <w:rPr>
        <w:rFonts w:ascii="Times New Roman" w:hAnsi="Times New Roman" w:cs="Times New Roman" w:hint="default"/>
      </w:rPr>
    </w:lvl>
  </w:abstractNum>
  <w:abstractNum w:abstractNumId="4">
    <w:nsid w:val="412B632C"/>
    <w:multiLevelType w:val="singleLevel"/>
    <w:tmpl w:val="C3785138"/>
    <w:lvl w:ilvl="0">
      <w:start w:val="2"/>
      <w:numFmt w:val="decimal"/>
      <w:lvlText w:val="1.%1."/>
      <w:legacy w:legacy="1" w:legacySpace="0" w:legacyIndent="1104"/>
      <w:lvlJc w:val="left"/>
      <w:rPr>
        <w:rFonts w:ascii="Times New Roman" w:hAnsi="Times New Roman" w:cs="Times New Roman" w:hint="default"/>
      </w:rPr>
    </w:lvl>
  </w:abstractNum>
  <w:abstractNum w:abstractNumId="5">
    <w:nsid w:val="51B377CF"/>
    <w:multiLevelType w:val="singleLevel"/>
    <w:tmpl w:val="4AB0CB2C"/>
    <w:lvl w:ilvl="0">
      <w:start w:val="1"/>
      <w:numFmt w:val="decimal"/>
      <w:lvlText w:val="3.%1."/>
      <w:legacy w:legacy="1" w:legacySpace="0" w:legacyIndent="1123"/>
      <w:lvlJc w:val="left"/>
      <w:rPr>
        <w:rFonts w:ascii="Times New Roman" w:hAnsi="Times New Roman" w:cs="Times New Roman" w:hint="default"/>
      </w:rPr>
    </w:lvl>
  </w:abstractNum>
  <w:abstractNum w:abstractNumId="6">
    <w:nsid w:val="525C5ABB"/>
    <w:multiLevelType w:val="multilevel"/>
    <w:tmpl w:val="05D4ED10"/>
    <w:lvl w:ilvl="0">
      <w:start w:val="2"/>
      <w:numFmt w:val="decimal"/>
      <w:lvlText w:val="%1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4" w:hanging="675"/>
      </w:pPr>
      <w:rPr>
        <w:rFonts w:eastAsia="Times New Roman" w:hint="default"/>
      </w:rPr>
    </w:lvl>
    <w:lvl w:ilvl="2">
      <w:start w:val="14"/>
      <w:numFmt w:val="decimal"/>
      <w:lvlText w:val="%1.%2.%3"/>
      <w:lvlJc w:val="left"/>
      <w:pPr>
        <w:ind w:left="15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47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12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72" w:hanging="1800"/>
      </w:pPr>
      <w:rPr>
        <w:rFonts w:eastAsia="Times New Roman" w:hint="default"/>
      </w:rPr>
    </w:lvl>
  </w:abstractNum>
  <w:abstractNum w:abstractNumId="7">
    <w:nsid w:val="5D21095A"/>
    <w:multiLevelType w:val="singleLevel"/>
    <w:tmpl w:val="D918E536"/>
    <w:lvl w:ilvl="0">
      <w:start w:val="6"/>
      <w:numFmt w:val="decimal"/>
      <w:lvlText w:val="3.%1.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8">
    <w:nsid w:val="6EF32BE2"/>
    <w:multiLevelType w:val="singleLevel"/>
    <w:tmpl w:val="86D03980"/>
    <w:lvl w:ilvl="0">
      <w:start w:val="1"/>
      <w:numFmt w:val="decimal"/>
      <w:lvlText w:val="4.%1."/>
      <w:legacy w:legacy="1" w:legacySpace="0" w:legacyIndent="1132"/>
      <w:lvlJc w:val="left"/>
      <w:rPr>
        <w:rFonts w:ascii="Times New Roman" w:hAnsi="Times New Roman" w:cs="Times New Roman" w:hint="default"/>
      </w:rPr>
    </w:lvl>
  </w:abstractNum>
  <w:abstractNum w:abstractNumId="9">
    <w:nsid w:val="742746F5"/>
    <w:multiLevelType w:val="singleLevel"/>
    <w:tmpl w:val="E91A3C40"/>
    <w:lvl w:ilvl="0">
      <w:start w:val="4"/>
      <w:numFmt w:val="decimal"/>
      <w:lvlText w:val="3.%1.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122"/>
    <w:rsid w:val="000D37D2"/>
    <w:rsid w:val="00147BAB"/>
    <w:rsid w:val="001B1FFB"/>
    <w:rsid w:val="002B2EC8"/>
    <w:rsid w:val="00326E6A"/>
    <w:rsid w:val="004F32AE"/>
    <w:rsid w:val="004F398C"/>
    <w:rsid w:val="0053273C"/>
    <w:rsid w:val="005A233F"/>
    <w:rsid w:val="00633123"/>
    <w:rsid w:val="00671E9E"/>
    <w:rsid w:val="006739B0"/>
    <w:rsid w:val="009352C3"/>
    <w:rsid w:val="00AF791C"/>
    <w:rsid w:val="00B15022"/>
    <w:rsid w:val="00D41B43"/>
    <w:rsid w:val="00D940FA"/>
    <w:rsid w:val="00DE1157"/>
    <w:rsid w:val="00DE328A"/>
    <w:rsid w:val="00F97FD9"/>
    <w:rsid w:val="00FA0122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0E29-B559-4554-9818-9B10BDF7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FA0122"/>
    <w:rPr>
      <w:sz w:val="24"/>
      <w:szCs w:val="24"/>
    </w:rPr>
  </w:style>
  <w:style w:type="paragraph" w:styleId="a4">
    <w:name w:val="Body Text Indent"/>
    <w:basedOn w:val="a"/>
    <w:link w:val="a3"/>
    <w:uiPriority w:val="99"/>
    <w:rsid w:val="00FA0122"/>
    <w:pPr>
      <w:spacing w:after="0" w:line="240" w:lineRule="auto"/>
      <w:ind w:firstLine="708"/>
      <w:jc w:val="both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FA0122"/>
  </w:style>
  <w:style w:type="paragraph" w:styleId="a5">
    <w:name w:val="List Paragraph"/>
    <w:basedOn w:val="a"/>
    <w:uiPriority w:val="34"/>
    <w:qFormat/>
    <w:rsid w:val="00671E9E"/>
    <w:pPr>
      <w:ind w:left="720"/>
      <w:contextualSpacing/>
    </w:pPr>
  </w:style>
  <w:style w:type="paragraph" w:customStyle="1" w:styleId="style10">
    <w:name w:val="style10"/>
    <w:basedOn w:val="a"/>
    <w:rsid w:val="0067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style51"/>
    <w:rsid w:val="000D37D2"/>
  </w:style>
  <w:style w:type="paragraph" w:styleId="a6">
    <w:name w:val="Balloon Text"/>
    <w:basedOn w:val="a"/>
    <w:link w:val="a7"/>
    <w:uiPriority w:val="99"/>
    <w:semiHidden/>
    <w:unhideWhenUsed/>
    <w:rsid w:val="005A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398C"/>
  </w:style>
  <w:style w:type="paragraph" w:styleId="aa">
    <w:name w:val="footer"/>
    <w:basedOn w:val="a"/>
    <w:link w:val="ab"/>
    <w:uiPriority w:val="99"/>
    <w:unhideWhenUsed/>
    <w:rsid w:val="004F3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4844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Ломачинская</dc:creator>
  <cp:keywords/>
  <dc:description/>
  <cp:lastModifiedBy>Пользователь</cp:lastModifiedBy>
  <cp:revision>17</cp:revision>
  <cp:lastPrinted>2026-01-14T06:19:00Z</cp:lastPrinted>
  <dcterms:created xsi:type="dcterms:W3CDTF">2020-12-15T19:36:00Z</dcterms:created>
  <dcterms:modified xsi:type="dcterms:W3CDTF">2026-01-19T05:58:00Z</dcterms:modified>
</cp:coreProperties>
</file>