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E2D2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2540" b="9525"/>
            <wp:wrapSquare wrapText="left"/>
            <wp:docPr id="1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1" descr="Герб-к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141F3C">
      <w:pPr>
        <w:jc w:val="right"/>
        <w:rPr>
          <w:rFonts w:ascii="Arial" w:hAnsi="Arial" w:cs="Arial"/>
          <w:b/>
        </w:rPr>
      </w:pPr>
    </w:p>
    <w:p w14:paraId="7755F4E0">
      <w:pPr>
        <w:jc w:val="right"/>
        <w:rPr>
          <w:rFonts w:ascii="Arial" w:hAnsi="Arial" w:cs="Arial"/>
          <w:b/>
        </w:rPr>
      </w:pPr>
    </w:p>
    <w:p w14:paraId="0571A09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sz w:val="28"/>
        </w:rPr>
        <w:br w:type="textWrapping" w:clear="all"/>
      </w:r>
    </w:p>
    <w:p w14:paraId="6D5FEF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ВОЛОКОНОВСКИЙ РАЙОН</w:t>
      </w:r>
    </w:p>
    <w:p w14:paraId="41395E72">
      <w:pPr>
        <w:jc w:val="center"/>
        <w:rPr>
          <w:rFonts w:ascii="Arial" w:hAnsi="Arial" w:cs="Arial"/>
          <w:b/>
        </w:rPr>
      </w:pPr>
    </w:p>
    <w:p w14:paraId="0DC649FA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АДМИНИСТРАЦИЯ </w:t>
      </w:r>
    </w:p>
    <w:p w14:paraId="7E8CBCAF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РЕПЬЕВСКОГО СЕЛЬСКОГО ПОСЕЛЕНИЯ </w:t>
      </w:r>
      <w:r>
        <w:rPr>
          <w:rFonts w:ascii="Arial Narrow" w:hAnsi="Arial Narrow" w:cs="Arial"/>
          <w:b/>
          <w:sz w:val="36"/>
        </w:rPr>
        <w:br w:type="textWrapping"/>
      </w: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14:paraId="1ED8BC2D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14:paraId="3950DCEB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14:paraId="4681F0E7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Репьевка</w:t>
      </w:r>
    </w:p>
    <w:p w14:paraId="47BD2724">
      <w:pPr>
        <w:jc w:val="both"/>
      </w:pPr>
    </w:p>
    <w:p w14:paraId="1DD855E5">
      <w:pPr>
        <w:jc w:val="both"/>
        <w:rPr>
          <w:rFonts w:hint="default" w:ascii="Arial" w:hAnsi="Arial" w:cs="Arial"/>
          <w:b/>
          <w:bCs/>
          <w:lang w:val="ru-RU"/>
        </w:rPr>
      </w:pPr>
      <w:r>
        <w:rPr>
          <w:rFonts w:hint="default" w:ascii="Arial" w:hAnsi="Arial" w:cs="Arial"/>
          <w:b/>
          <w:sz w:val="18"/>
          <w:lang w:val="ru-RU"/>
        </w:rPr>
        <w:t>18 декабря</w:t>
      </w:r>
      <w:r>
        <w:rPr>
          <w:rFonts w:ascii="Arial" w:hAnsi="Arial" w:cs="Arial"/>
          <w:b/>
          <w:sz w:val="18"/>
        </w:rPr>
        <w:t xml:space="preserve">  2024 г.                                                                                                                                         № 112/</w:t>
      </w:r>
      <w:r>
        <w:rPr>
          <w:rFonts w:hint="default" w:ascii="Arial" w:hAnsi="Arial" w:cs="Arial"/>
          <w:b/>
          <w:sz w:val="18"/>
          <w:lang w:val="ru-RU"/>
        </w:rPr>
        <w:t>32</w:t>
      </w:r>
    </w:p>
    <w:p w14:paraId="29B53D42">
      <w:pPr>
        <w:rPr>
          <w:b/>
          <w:sz w:val="28"/>
          <w:szCs w:val="28"/>
        </w:rPr>
      </w:pPr>
    </w:p>
    <w:p w14:paraId="0C2D7E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>
        <w:rPr>
          <w:rFonts w:hint="default"/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</w:rPr>
        <w:t xml:space="preserve">утверждении 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программы профилактики</w:t>
      </w:r>
    </w:p>
    <w:p w14:paraId="075810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рисков </w:t>
      </w:r>
      <w:r>
        <w:rPr>
          <w:rFonts w:hint="default"/>
          <w:b/>
          <w:sz w:val="28"/>
          <w:szCs w:val="28"/>
          <w:lang w:val="ru-RU"/>
        </w:rPr>
        <w:t xml:space="preserve">      </w:t>
      </w:r>
      <w:r>
        <w:rPr>
          <w:b/>
          <w:sz w:val="28"/>
          <w:szCs w:val="28"/>
        </w:rPr>
        <w:t xml:space="preserve">причинения </w:t>
      </w:r>
      <w:r>
        <w:rPr>
          <w:rFonts w:hint="default"/>
          <w:b/>
          <w:sz w:val="28"/>
          <w:szCs w:val="28"/>
          <w:lang w:val="ru-RU"/>
        </w:rPr>
        <w:t xml:space="preserve">     </w:t>
      </w:r>
      <w:r>
        <w:rPr>
          <w:b/>
          <w:sz w:val="28"/>
          <w:szCs w:val="28"/>
        </w:rPr>
        <w:t xml:space="preserve">вреда </w:t>
      </w:r>
      <w:r>
        <w:rPr>
          <w:rFonts w:hint="default"/>
          <w:b/>
          <w:sz w:val="28"/>
          <w:szCs w:val="28"/>
          <w:lang w:val="ru-RU"/>
        </w:rPr>
        <w:t xml:space="preserve">       </w:t>
      </w:r>
      <w:r>
        <w:rPr>
          <w:b/>
          <w:sz w:val="28"/>
          <w:szCs w:val="28"/>
        </w:rPr>
        <w:t xml:space="preserve">(ущерба)  </w:t>
      </w:r>
    </w:p>
    <w:p w14:paraId="085070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охраняемым </w:t>
      </w:r>
      <w:r>
        <w:rPr>
          <w:rFonts w:hint="default"/>
          <w:b/>
          <w:sz w:val="28"/>
          <w:szCs w:val="28"/>
          <w:lang w:val="ru-RU"/>
        </w:rPr>
        <w:t xml:space="preserve">       </w:t>
      </w:r>
      <w:r>
        <w:rPr>
          <w:b/>
          <w:sz w:val="28"/>
          <w:szCs w:val="28"/>
        </w:rPr>
        <w:t xml:space="preserve">законом </w:t>
      </w:r>
      <w:r>
        <w:rPr>
          <w:rFonts w:hint="default"/>
          <w:b/>
          <w:sz w:val="28"/>
          <w:szCs w:val="28"/>
          <w:lang w:val="ru-RU"/>
        </w:rPr>
        <w:t xml:space="preserve">     </w:t>
      </w:r>
      <w:r>
        <w:rPr>
          <w:b/>
          <w:sz w:val="28"/>
          <w:szCs w:val="28"/>
        </w:rPr>
        <w:t xml:space="preserve">ценностям </w:t>
      </w:r>
      <w:r>
        <w:rPr>
          <w:rFonts w:hint="default"/>
          <w:b/>
          <w:sz w:val="28"/>
          <w:szCs w:val="28"/>
          <w:lang w:val="ru-RU"/>
        </w:rPr>
        <w:t xml:space="preserve">   </w:t>
      </w:r>
      <w:r>
        <w:rPr>
          <w:b/>
          <w:sz w:val="28"/>
          <w:szCs w:val="28"/>
        </w:rPr>
        <w:t>при</w:t>
      </w:r>
    </w:p>
    <w:p w14:paraId="54466B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о</w:t>
      </w:r>
      <w:r>
        <w:rPr>
          <w:b/>
          <w:sz w:val="28"/>
          <w:szCs w:val="28"/>
        </w:rPr>
        <w:t>существлении</w:t>
      </w:r>
      <w:r>
        <w:rPr>
          <w:rFonts w:hint="default"/>
          <w:b/>
          <w:sz w:val="28"/>
          <w:szCs w:val="28"/>
          <w:lang w:val="ru-RU"/>
        </w:rPr>
        <w:t xml:space="preserve">     </w:t>
      </w:r>
      <w:r>
        <w:rPr>
          <w:b/>
          <w:sz w:val="28"/>
          <w:szCs w:val="28"/>
        </w:rPr>
        <w:t xml:space="preserve">муниципального 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контроля</w:t>
      </w:r>
    </w:p>
    <w:p w14:paraId="083C7E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 сфере</w:t>
      </w:r>
      <w:r>
        <w:rPr>
          <w:rFonts w:hint="default"/>
          <w:b/>
          <w:sz w:val="28"/>
          <w:szCs w:val="28"/>
          <w:lang w:val="ru-RU"/>
        </w:rPr>
        <w:t xml:space="preserve">    </w:t>
      </w:r>
      <w:r>
        <w:rPr>
          <w:b/>
          <w:sz w:val="28"/>
          <w:szCs w:val="28"/>
        </w:rPr>
        <w:t xml:space="preserve"> благоустройства 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 на  </w:t>
      </w:r>
      <w:r>
        <w:rPr>
          <w:rFonts w:hint="default"/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</w:rPr>
        <w:t>территории</w:t>
      </w:r>
    </w:p>
    <w:p w14:paraId="1661DB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Репьевского сельского поселения на 2025 год</w:t>
      </w:r>
    </w:p>
    <w:p w14:paraId="686999AF">
      <w:pPr>
        <w:jc w:val="both"/>
        <w:rPr>
          <w:b/>
          <w:sz w:val="28"/>
          <w:szCs w:val="28"/>
        </w:rPr>
      </w:pPr>
    </w:p>
    <w:p w14:paraId="0DEA9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6908726">
      <w:pPr>
        <w:pStyle w:val="2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Федеральными законами от 6 октября 2003 года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"consultantplus://offline/ref=A4141F44CA9207E73523FA86E2ED270A62BAAD91DC74256EB0628298A7a428K"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6"/>
          <w:rFonts w:ascii="Times New Roman" w:hAnsi="Times New Roman" w:cs="Times New Roman"/>
          <w:color w:val="auto"/>
          <w:sz w:val="28"/>
          <w:szCs w:val="28"/>
          <w:u w:val="none"/>
        </w:rPr>
        <w:t>№ 131-ФЗ</w:t>
      </w:r>
      <w:r>
        <w:rPr>
          <w:rStyle w:val="6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контроле в сфере благоустройства в Репьевском  сельском поселении, утвержденным решением Земского собрания Репьевского сельского поселения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от 28.02.2022 г.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№164,   </w:t>
      </w:r>
    </w:p>
    <w:p w14:paraId="55A41FC3">
      <w:pPr>
        <w:pStyle w:val="25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14:paraId="0DA866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Репьевского сельского поселения  на 2025 год  (прилагается).</w:t>
      </w:r>
    </w:p>
    <w:p w14:paraId="0034BF6E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Arial Unicode MS"/>
          <w:sz w:val="28"/>
          <w:szCs w:val="28"/>
          <w:lang w:bidi="ru-RU"/>
        </w:rPr>
        <w:t>Обнародовать настоящее постановление и</w:t>
      </w:r>
      <w:r>
        <w:rPr>
          <w:rFonts w:eastAsia="Arial Unicode MS"/>
          <w:b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 разместить </w:t>
      </w:r>
      <w:r>
        <w:rPr>
          <w:color w:val="000000"/>
          <w:sz w:val="28"/>
          <w:szCs w:val="28"/>
        </w:rPr>
        <w:t xml:space="preserve">в сетевом издании «Красный Октябрь» (october31.ru), а также </w:t>
      </w:r>
      <w:r>
        <w:rPr>
          <w:sz w:val="28"/>
          <w:szCs w:val="28"/>
        </w:rPr>
        <w:t>на официальном сайте органов местного самоуправления Репьевского  сельского поселения муниципального района «Волоконовский район» в сети Интернет (</w:t>
      </w:r>
      <w:r>
        <w:rPr>
          <w:bCs/>
          <w:sz w:val="28"/>
          <w:szCs w:val="28"/>
          <w:shd w:val="clear" w:color="auto" w:fill="FFFFFF"/>
        </w:rPr>
        <w:t>https://</w:t>
      </w:r>
      <w:r>
        <w:rPr>
          <w:bCs/>
          <w:sz w:val="28"/>
          <w:szCs w:val="28"/>
          <w:shd w:val="clear" w:color="auto" w:fill="FFFFFF"/>
          <w:lang w:val="en-US"/>
        </w:rPr>
        <w:t>repev</w:t>
      </w:r>
      <w:r>
        <w:rPr>
          <w:bCs/>
          <w:sz w:val="28"/>
          <w:szCs w:val="28"/>
          <w:shd w:val="clear" w:color="auto" w:fill="FFFFFF"/>
        </w:rPr>
        <w:t>ka-r31.gosweb.gosuslugi.ru).</w:t>
      </w:r>
    </w:p>
    <w:p w14:paraId="42A59494">
      <w:pPr>
        <w:pStyle w:val="22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Контроль за исполнением постановления оставляю за собой.</w:t>
      </w:r>
    </w:p>
    <w:p w14:paraId="6EEBAACB">
      <w:pPr>
        <w:rPr>
          <w:b/>
          <w:sz w:val="28"/>
          <w:szCs w:val="24"/>
        </w:rPr>
      </w:pPr>
    </w:p>
    <w:p w14:paraId="251008D3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Глава администрации </w:t>
      </w:r>
    </w:p>
    <w:p w14:paraId="496C4DBA">
      <w:pPr>
        <w:rPr>
          <w:sz w:val="28"/>
          <w:szCs w:val="24"/>
        </w:rPr>
      </w:pPr>
      <w:r>
        <w:rPr>
          <w:b/>
          <w:sz w:val="28"/>
          <w:szCs w:val="24"/>
        </w:rPr>
        <w:t>Репьевского сельского  поселения</w:t>
      </w:r>
      <w:r>
        <w:rPr>
          <w:sz w:val="28"/>
          <w:szCs w:val="24"/>
        </w:rPr>
        <w:t xml:space="preserve">                                        </w:t>
      </w:r>
      <w:r>
        <w:rPr>
          <w:b/>
          <w:sz w:val="28"/>
          <w:szCs w:val="24"/>
        </w:rPr>
        <w:t>А.А. Сотников</w:t>
      </w:r>
    </w:p>
    <w:p w14:paraId="34B148B7">
      <w:pPr>
        <w:rPr>
          <w:sz w:val="28"/>
          <w:szCs w:val="24"/>
        </w:rPr>
      </w:pPr>
    </w:p>
    <w:p w14:paraId="4924CAD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Утверждена</w:t>
      </w:r>
    </w:p>
    <w:p w14:paraId="37ED4E39">
      <w:pPr>
        <w:keepNext/>
        <w:keepLines/>
        <w:spacing w:line="259" w:lineRule="auto"/>
        <w:ind w:right="-1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постановлением администрации </w:t>
      </w:r>
    </w:p>
    <w:p w14:paraId="13CF19D8">
      <w:pPr>
        <w:keepNext/>
        <w:keepLines/>
        <w:spacing w:line="259" w:lineRule="auto"/>
        <w:ind w:right="-1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Репьевского сельского поселения</w:t>
      </w:r>
    </w:p>
    <w:p w14:paraId="3DD61861">
      <w:pPr>
        <w:keepNext/>
        <w:keepLines/>
        <w:spacing w:line="259" w:lineRule="auto"/>
        <w:ind w:right="-1"/>
        <w:outlineLvl w:val="0"/>
        <w:rPr>
          <w:rFonts w:hint="default"/>
          <w:b/>
          <w:sz w:val="28"/>
          <w:szCs w:val="28"/>
          <w:lang w:val="ru-RU"/>
        </w:rPr>
      </w:pPr>
      <w:r>
        <w:rPr>
          <w:sz w:val="24"/>
          <w:szCs w:val="24"/>
        </w:rPr>
        <w:t xml:space="preserve">                                                                                                   от </w:t>
      </w:r>
      <w:r>
        <w:rPr>
          <w:rFonts w:hint="default"/>
          <w:sz w:val="24"/>
          <w:szCs w:val="24"/>
          <w:lang w:val="ru-RU"/>
        </w:rPr>
        <w:t xml:space="preserve">18 декабря </w:t>
      </w:r>
      <w:r>
        <w:rPr>
          <w:sz w:val="24"/>
          <w:szCs w:val="24"/>
        </w:rPr>
        <w:t>2024 г. № 112/</w:t>
      </w:r>
      <w:r>
        <w:rPr>
          <w:rFonts w:hint="default"/>
          <w:sz w:val="24"/>
          <w:szCs w:val="24"/>
          <w:lang w:val="ru-RU"/>
        </w:rPr>
        <w:t>32</w:t>
      </w:r>
    </w:p>
    <w:p w14:paraId="00544E46">
      <w:pPr>
        <w:jc w:val="right"/>
        <w:rPr>
          <w:b/>
          <w:bCs/>
          <w:sz w:val="28"/>
          <w:szCs w:val="28"/>
        </w:rPr>
      </w:pPr>
    </w:p>
    <w:p w14:paraId="2DB30A7F">
      <w:pPr>
        <w:jc w:val="center"/>
        <w:rPr>
          <w:b/>
          <w:bCs/>
          <w:sz w:val="28"/>
          <w:szCs w:val="28"/>
        </w:rPr>
      </w:pPr>
    </w:p>
    <w:p w14:paraId="14485E9A">
      <w:pPr>
        <w:jc w:val="center"/>
        <w:rPr>
          <w:b/>
          <w:bCs/>
          <w:sz w:val="28"/>
          <w:szCs w:val="28"/>
        </w:rPr>
      </w:pPr>
    </w:p>
    <w:p w14:paraId="555B7E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Репьевского сельского поселения  на 2025 год</w:t>
      </w:r>
    </w:p>
    <w:p w14:paraId="1CCA0C83">
      <w:pPr>
        <w:keepNext/>
        <w:keepLines/>
        <w:spacing w:line="259" w:lineRule="auto"/>
        <w:ind w:left="383" w:right="-1"/>
        <w:jc w:val="center"/>
        <w:outlineLvl w:val="0"/>
        <w:rPr>
          <w:b/>
          <w:sz w:val="28"/>
          <w:szCs w:val="28"/>
        </w:rPr>
      </w:pPr>
    </w:p>
    <w:p w14:paraId="50C1E166">
      <w:pPr>
        <w:pStyle w:val="11"/>
        <w:spacing w:before="1"/>
        <w:rPr>
          <w:b/>
        </w:rPr>
      </w:pPr>
    </w:p>
    <w:p w14:paraId="477674AA">
      <w:pPr>
        <w:pStyle w:val="20"/>
        <w:widowControl w:val="0"/>
        <w:numPr>
          <w:ilvl w:val="0"/>
          <w:numId w:val="1"/>
        </w:numPr>
        <w:tabs>
          <w:tab w:val="left" w:pos="4606"/>
        </w:tabs>
        <w:autoSpaceDE w:val="0"/>
        <w:autoSpaceDN w:val="0"/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14:paraId="70904FB7">
      <w:pPr>
        <w:pStyle w:val="20"/>
        <w:tabs>
          <w:tab w:val="left" w:pos="2097"/>
        </w:tabs>
        <w:ind w:left="0" w:right="103" w:firstLine="709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bCs/>
          <w:sz w:val="28"/>
          <w:szCs w:val="28"/>
        </w:rPr>
        <w:t xml:space="preserve">в сфере благоустройства на территории Репьевского сельского поселения </w:t>
      </w:r>
      <w:r>
        <w:rPr>
          <w:sz w:val="28"/>
        </w:rPr>
        <w:t xml:space="preserve">(далее - Программа профилактики) разработана для организации проведения в </w:t>
      </w:r>
      <w:r>
        <w:rPr>
          <w:bCs/>
          <w:sz w:val="28"/>
          <w:szCs w:val="28"/>
        </w:rPr>
        <w:t xml:space="preserve">2025 году 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 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 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муниципальными правовыми актами </w:t>
      </w:r>
      <w:r>
        <w:rPr>
          <w:sz w:val="28"/>
          <w:lang w:val="ru-RU"/>
        </w:rPr>
        <w:t>Репьевс</w:t>
      </w:r>
      <w:r>
        <w:rPr>
          <w:sz w:val="28"/>
        </w:rPr>
        <w:t>кого сельского поселения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подконтрольными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подконтрольным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субъектам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обязательных требований.</w:t>
      </w:r>
    </w:p>
    <w:p w14:paraId="64DC85E4">
      <w:pPr>
        <w:pStyle w:val="20"/>
        <w:tabs>
          <w:tab w:val="left" w:pos="2001"/>
        </w:tabs>
        <w:ind w:left="0" w:right="111"/>
        <w:jc w:val="both"/>
        <w:rPr>
          <w:sz w:val="28"/>
        </w:rPr>
      </w:pPr>
      <w:r>
        <w:rPr>
          <w:sz w:val="28"/>
        </w:rPr>
        <w:t xml:space="preserve">         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разделов:</w:t>
      </w:r>
    </w:p>
    <w:p w14:paraId="7C7199EF">
      <w:pPr>
        <w:pStyle w:val="11"/>
        <w:ind w:right="108" w:firstLine="707"/>
        <w:jc w:val="both"/>
      </w:pPr>
      <w:r>
        <w:t>а)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мероприятий (далее -</w:t>
      </w:r>
      <w:r>
        <w:rPr>
          <w:spacing w:val="-1"/>
        </w:rPr>
        <w:t xml:space="preserve"> </w:t>
      </w:r>
      <w:r>
        <w:t>аналитическая часть);</w:t>
      </w:r>
    </w:p>
    <w:p w14:paraId="40EA4343">
      <w:pPr>
        <w:pStyle w:val="11"/>
        <w:spacing w:line="322" w:lineRule="exact"/>
        <w:ind w:firstLine="709"/>
        <w:jc w:val="both"/>
      </w:pPr>
      <w:r>
        <w:t>б)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мероприятий;</w:t>
      </w:r>
    </w:p>
    <w:p w14:paraId="143663F6">
      <w:pPr>
        <w:pStyle w:val="11"/>
        <w:ind w:right="111" w:firstLine="676"/>
        <w:jc w:val="both"/>
      </w:pPr>
      <w:r>
        <w:t>в)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(периодичность)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проведения;</w:t>
      </w:r>
    </w:p>
    <w:p w14:paraId="7ED4DF1E">
      <w:pPr>
        <w:pStyle w:val="11"/>
        <w:spacing w:line="321" w:lineRule="exact"/>
        <w:ind w:firstLine="709"/>
        <w:jc w:val="both"/>
      </w:pPr>
      <w:r>
        <w:t>г)</w:t>
      </w:r>
      <w:r>
        <w:rPr>
          <w:spacing w:val="-4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мероприятий.</w:t>
      </w:r>
    </w:p>
    <w:p w14:paraId="3B3DB669">
      <w:pPr>
        <w:pStyle w:val="26"/>
        <w:numPr>
          <w:ilvl w:val="0"/>
          <w:numId w:val="1"/>
        </w:numPr>
        <w:tabs>
          <w:tab w:val="left" w:pos="4300"/>
        </w:tabs>
        <w:spacing w:line="319" w:lineRule="exact"/>
        <w:ind w:left="4399" w:hanging="399"/>
        <w:jc w:val="left"/>
      </w:pPr>
      <w:r>
        <w:t>Аналитическая</w:t>
      </w:r>
      <w:r>
        <w:rPr>
          <w:spacing w:val="-4"/>
        </w:rPr>
        <w:t xml:space="preserve"> </w:t>
      </w:r>
      <w:r>
        <w:t>часть</w:t>
      </w:r>
    </w:p>
    <w:p w14:paraId="3A8B467D">
      <w:pPr>
        <w:pStyle w:val="11"/>
        <w:ind w:right="103" w:firstLine="709"/>
        <w:jc w:val="both"/>
      </w:pPr>
      <w: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14:paraId="1688D0CE">
      <w:pPr>
        <w:pStyle w:val="11"/>
        <w:ind w:right="103" w:firstLine="709"/>
        <w:jc w:val="both"/>
      </w:pPr>
      <w: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Репьевского сельского поселения.</w:t>
      </w:r>
    </w:p>
    <w:p w14:paraId="1D441E3C">
      <w:pPr>
        <w:pStyle w:val="11"/>
        <w:ind w:right="103" w:firstLine="709"/>
        <w:jc w:val="both"/>
      </w:pPr>
    </w:p>
    <w:p w14:paraId="0D89D39F">
      <w:pPr>
        <w:pStyle w:val="11"/>
        <w:ind w:right="103" w:firstLine="709"/>
        <w:jc w:val="both"/>
      </w:pPr>
      <w:r>
        <w:t>1.2. За текущий период 2024 года в рамках муниципального контроля в сфере благоустройства на территории Репьевского сельского поселения плановые и внеплановые проверки не проводились.</w:t>
      </w:r>
    </w:p>
    <w:p w14:paraId="04701F84">
      <w:pPr>
        <w:pStyle w:val="11"/>
        <w:ind w:right="103" w:firstLine="709"/>
        <w:jc w:val="both"/>
      </w:pPr>
      <w: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5D8EE4A5">
      <w:pPr>
        <w:pStyle w:val="11"/>
        <w:ind w:right="103" w:firstLine="709"/>
        <w:jc w:val="both"/>
      </w:pPr>
      <w: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Репьевского сельского поселения в 2024 году проведена следующая работа:</w:t>
      </w:r>
    </w:p>
    <w:p w14:paraId="0F2EECE0">
      <w:pPr>
        <w:pStyle w:val="11"/>
        <w:ind w:right="103" w:firstLine="709"/>
        <w:jc w:val="both"/>
      </w:pPr>
      <w:r>
        <w:t>- осуществлено информирование подконтрольных субъектов о необходимости соблюдения обязательных требований.</w:t>
      </w:r>
    </w:p>
    <w:p w14:paraId="109AA4BC">
      <w:pPr>
        <w:pStyle w:val="11"/>
        <w:ind w:right="103" w:firstLine="709"/>
        <w:jc w:val="both"/>
      </w:pPr>
      <w: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3318F7B2">
      <w:pPr>
        <w:pStyle w:val="11"/>
        <w:ind w:right="103" w:firstLine="709"/>
        <w:jc w:val="both"/>
      </w:pPr>
      <w:r>
        <w:t>1.4 Характеристика проблем, на решение которых направлена программа профилактики:</w:t>
      </w:r>
    </w:p>
    <w:p w14:paraId="43E21520">
      <w:pPr>
        <w:pStyle w:val="11"/>
        <w:ind w:right="103" w:firstLine="709"/>
        <w:jc w:val="both"/>
        <w:rPr>
          <w:i/>
        </w:rPr>
      </w:pPr>
      <w:r>
        <w:t>-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сельского поселения,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14:paraId="255C87F3">
      <w:pPr>
        <w:pStyle w:val="11"/>
        <w:ind w:right="103" w:firstLine="709"/>
        <w:jc w:val="both"/>
        <w:rPr>
          <w:i/>
        </w:rPr>
      </w:pPr>
    </w:p>
    <w:p w14:paraId="1BE9B148">
      <w:pPr>
        <w:pStyle w:val="26"/>
        <w:numPr>
          <w:ilvl w:val="0"/>
          <w:numId w:val="1"/>
        </w:numPr>
        <w:tabs>
          <w:tab w:val="left" w:pos="2342"/>
        </w:tabs>
        <w:spacing w:line="319" w:lineRule="exact"/>
        <w:ind w:left="2341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профилактики</w:t>
      </w:r>
    </w:p>
    <w:p w14:paraId="69ADDA4A">
      <w:pPr>
        <w:pStyle w:val="20"/>
        <w:widowControl w:val="0"/>
        <w:numPr>
          <w:ilvl w:val="0"/>
          <w:numId w:val="0"/>
        </w:numPr>
        <w:tabs>
          <w:tab w:val="left" w:pos="1877"/>
        </w:tabs>
        <w:autoSpaceDE w:val="0"/>
        <w:autoSpaceDN w:val="0"/>
        <w:spacing w:line="319" w:lineRule="exact"/>
        <w:ind w:firstLine="700" w:firstLineChars="250"/>
        <w:jc w:val="both"/>
        <w:rPr>
          <w:sz w:val="28"/>
        </w:rPr>
      </w:pPr>
      <w:r>
        <w:rPr>
          <w:sz w:val="28"/>
        </w:rPr>
        <w:t>Целями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профилактики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14:paraId="43461D88">
      <w:pPr>
        <w:pStyle w:val="11"/>
        <w:ind w:right="104" w:firstLine="707"/>
        <w:jc w:val="both"/>
      </w:pPr>
      <w:r>
        <w:t>а) предупреждение нарушений подконтрольными субъектами обязательных</w:t>
      </w:r>
      <w:r>
        <w:rPr>
          <w:spacing w:val="1"/>
        </w:rPr>
        <w:t xml:space="preserve"> </w:t>
      </w:r>
      <w:r>
        <w:t>требований, включая устранение причин, факторов и условий, способствующих</w:t>
      </w:r>
      <w:r>
        <w:rPr>
          <w:spacing w:val="1"/>
        </w:rPr>
        <w:t xml:space="preserve"> </w:t>
      </w:r>
      <w:r>
        <w:t>возможному</w:t>
      </w:r>
      <w:r>
        <w:rPr>
          <w:spacing w:val="-5"/>
        </w:rPr>
        <w:t xml:space="preserve"> </w:t>
      </w:r>
      <w:r>
        <w:t>нарушению</w:t>
      </w:r>
      <w:r>
        <w:rPr>
          <w:spacing w:val="-4"/>
        </w:rPr>
        <w:t xml:space="preserve"> </w:t>
      </w:r>
      <w:r>
        <w:t>обязательных</w:t>
      </w:r>
      <w:r>
        <w:rPr>
          <w:spacing w:val="-3"/>
        </w:rPr>
        <w:t xml:space="preserve"> </w:t>
      </w:r>
      <w:r>
        <w:t>требований;</w:t>
      </w:r>
    </w:p>
    <w:p w14:paraId="67E8CBD4">
      <w:pPr>
        <w:pStyle w:val="11"/>
        <w:spacing w:before="2" w:line="322" w:lineRule="exact"/>
        <w:ind w:firstLine="709"/>
        <w:jc w:val="both"/>
      </w:pPr>
      <w:r>
        <w:t>б)</w:t>
      </w:r>
      <w:r>
        <w:rPr>
          <w:spacing w:val="-4"/>
        </w:rPr>
        <w:t xml:space="preserve"> </w:t>
      </w:r>
      <w:r>
        <w:t>снижение</w:t>
      </w:r>
      <w:r>
        <w:rPr>
          <w:spacing w:val="-3"/>
        </w:rPr>
        <w:t xml:space="preserve"> </w:t>
      </w:r>
      <w:r>
        <w:t>административной</w:t>
      </w:r>
      <w:r>
        <w:rPr>
          <w:spacing w:val="-7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подконтрольные</w:t>
      </w:r>
      <w:r>
        <w:rPr>
          <w:spacing w:val="-4"/>
        </w:rPr>
        <w:t xml:space="preserve"> </w:t>
      </w:r>
      <w:r>
        <w:t>субъекты;</w:t>
      </w:r>
    </w:p>
    <w:p w14:paraId="7B2B32F0">
      <w:pPr>
        <w:pStyle w:val="11"/>
        <w:ind w:right="105" w:firstLine="707"/>
        <w:jc w:val="both"/>
        <w:rPr>
          <w:spacing w:val="4"/>
        </w:rPr>
      </w:pPr>
      <w:r>
        <w:t>в)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подконтрольных</w:t>
      </w:r>
      <w:r>
        <w:rPr>
          <w:spacing w:val="1"/>
        </w:rPr>
        <w:t xml:space="preserve"> </w:t>
      </w:r>
      <w:r>
        <w:t>субъектов;</w:t>
      </w:r>
      <w:r>
        <w:rPr>
          <w:spacing w:val="4"/>
        </w:rPr>
        <w:t xml:space="preserve"> </w:t>
      </w:r>
    </w:p>
    <w:p w14:paraId="3F3F9791">
      <w:pPr>
        <w:pStyle w:val="11"/>
        <w:ind w:right="105" w:firstLine="707"/>
        <w:jc w:val="both"/>
      </w:pPr>
      <w:r>
        <w:rPr>
          <w:spacing w:val="4"/>
        </w:rPr>
        <w:t xml:space="preserve">г) </w:t>
      </w:r>
      <w:r>
        <w:t>снижение</w:t>
      </w:r>
      <w:r>
        <w:rPr>
          <w:spacing w:val="4"/>
        </w:rPr>
        <w:t xml:space="preserve"> </w:t>
      </w:r>
      <w:r>
        <w:t>уровня</w:t>
      </w:r>
      <w:r>
        <w:rPr>
          <w:spacing w:val="4"/>
        </w:rPr>
        <w:t xml:space="preserve"> </w:t>
      </w:r>
      <w:r>
        <w:t>вреда</w:t>
      </w:r>
      <w:r>
        <w:rPr>
          <w:spacing w:val="3"/>
        </w:rPr>
        <w:t xml:space="preserve"> </w:t>
      </w:r>
      <w:r>
        <w:t>(ущерба),</w:t>
      </w:r>
      <w:r>
        <w:rPr>
          <w:spacing w:val="3"/>
        </w:rPr>
        <w:t xml:space="preserve"> </w:t>
      </w:r>
      <w:r>
        <w:t>причиняемого</w:t>
      </w:r>
      <w:r>
        <w:rPr>
          <w:spacing w:val="2"/>
        </w:rPr>
        <w:t xml:space="preserve"> </w:t>
      </w:r>
      <w:r>
        <w:t>охраняемым</w:t>
      </w:r>
      <w:r>
        <w:rPr>
          <w:spacing w:val="4"/>
        </w:rPr>
        <w:t xml:space="preserve"> </w:t>
      </w:r>
      <w:r>
        <w:t>законом</w:t>
      </w:r>
      <w:r>
        <w:rPr>
          <w:spacing w:val="-67"/>
        </w:rPr>
        <w:t xml:space="preserve"> </w:t>
      </w:r>
      <w:r>
        <w:t>ценностям.</w:t>
      </w:r>
    </w:p>
    <w:p w14:paraId="42EF14C4">
      <w:pPr>
        <w:pStyle w:val="20"/>
        <w:widowControl w:val="0"/>
        <w:numPr>
          <w:ilvl w:val="1"/>
          <w:numId w:val="2"/>
        </w:numPr>
        <w:tabs>
          <w:tab w:val="left" w:pos="1877"/>
        </w:tabs>
        <w:autoSpaceDE w:val="0"/>
        <w:autoSpaceDN w:val="0"/>
        <w:spacing w:line="321" w:lineRule="exact"/>
        <w:ind w:left="676" w:firstLine="707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профилактики </w:t>
      </w:r>
      <w:r>
        <w:rPr>
          <w:sz w:val="28"/>
        </w:rPr>
        <w:t>являются:</w:t>
      </w:r>
    </w:p>
    <w:p w14:paraId="6FFA5298">
      <w:pPr>
        <w:pStyle w:val="11"/>
        <w:ind w:firstLine="709"/>
        <w:jc w:val="both"/>
      </w:pPr>
      <w:r>
        <w:t>а) укрепление системы профилактики нарушений обязательных требований;</w:t>
      </w:r>
    </w:p>
    <w:p w14:paraId="59B3C2F5">
      <w:pPr>
        <w:pStyle w:val="11"/>
        <w:ind w:firstLine="709"/>
        <w:jc w:val="both"/>
      </w:pPr>
      <w:r>
        <w:rPr>
          <w:spacing w:val="-67"/>
        </w:rPr>
        <w:t xml:space="preserve"> </w:t>
      </w:r>
      <w:r>
        <w:t>б)</w:t>
      </w:r>
      <w:r>
        <w:rPr>
          <w:spacing w:val="68"/>
        </w:rPr>
        <w:t xml:space="preserve"> </w:t>
      </w:r>
      <w:r>
        <w:t>выявление</w:t>
      </w:r>
      <w:r>
        <w:rPr>
          <w:spacing w:val="69"/>
        </w:rPr>
        <w:t xml:space="preserve"> </w:t>
      </w:r>
      <w:r>
        <w:t>причин,</w:t>
      </w:r>
      <w:r>
        <w:rPr>
          <w:spacing w:val="67"/>
        </w:rPr>
        <w:t xml:space="preserve"> </w:t>
      </w:r>
      <w:r>
        <w:t>факторов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условий,</w:t>
      </w:r>
      <w:r>
        <w:rPr>
          <w:spacing w:val="66"/>
        </w:rPr>
        <w:t xml:space="preserve"> </w:t>
      </w:r>
      <w:r>
        <w:t>способствующих</w:t>
      </w:r>
      <w:r>
        <w:rPr>
          <w:spacing w:val="68"/>
        </w:rPr>
        <w:t xml:space="preserve"> </w:t>
      </w:r>
      <w:r>
        <w:t>нарушению обязательных</w:t>
      </w:r>
      <w:r>
        <w:rPr>
          <w:spacing w:val="9"/>
        </w:rPr>
        <w:t xml:space="preserve"> </w:t>
      </w:r>
      <w:r>
        <w:t>требований;</w:t>
      </w:r>
      <w:r>
        <w:rPr>
          <w:spacing w:val="7"/>
        </w:rPr>
        <w:t xml:space="preserve"> </w:t>
      </w:r>
      <w:r>
        <w:t>организация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реализация</w:t>
      </w:r>
      <w:r>
        <w:rPr>
          <w:spacing w:val="6"/>
        </w:rPr>
        <w:t xml:space="preserve"> </w:t>
      </w:r>
      <w:r>
        <w:t>мероприятий,</w:t>
      </w:r>
      <w:r>
        <w:rPr>
          <w:spacing w:val="9"/>
        </w:rPr>
        <w:t xml:space="preserve"> </w:t>
      </w:r>
      <w:r>
        <w:t>направленных</w:t>
      </w:r>
      <w:r>
        <w:rPr>
          <w:spacing w:val="-67"/>
        </w:rPr>
        <w:t xml:space="preserve"> 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устранение;</w:t>
      </w:r>
    </w:p>
    <w:p w14:paraId="33B51C90">
      <w:pPr>
        <w:pStyle w:val="11"/>
        <w:tabs>
          <w:tab w:val="left" w:pos="1134"/>
          <w:tab w:val="left" w:pos="3467"/>
          <w:tab w:val="left" w:pos="5473"/>
          <w:tab w:val="left" w:pos="5864"/>
          <w:tab w:val="left" w:pos="7215"/>
          <w:tab w:val="left" w:pos="8589"/>
        </w:tabs>
        <w:spacing w:before="1"/>
        <w:ind w:right="111" w:firstLine="707"/>
        <w:jc w:val="both"/>
      </w:pPr>
      <w:r>
        <w:t>в)</w:t>
      </w:r>
      <w:r>
        <w:tab/>
      </w:r>
      <w:r>
        <w:t>повышение правосознания и правовой культуры подконтрольных субъектов.</w:t>
      </w:r>
    </w:p>
    <w:p w14:paraId="46287732">
      <w:pPr>
        <w:pStyle w:val="11"/>
        <w:tabs>
          <w:tab w:val="left" w:pos="1134"/>
          <w:tab w:val="left" w:pos="3467"/>
          <w:tab w:val="left" w:pos="5473"/>
          <w:tab w:val="left" w:pos="5864"/>
          <w:tab w:val="left" w:pos="7215"/>
          <w:tab w:val="left" w:pos="8589"/>
        </w:tabs>
        <w:spacing w:before="1"/>
        <w:ind w:right="111" w:firstLine="707"/>
        <w:jc w:val="both"/>
      </w:pPr>
    </w:p>
    <w:p w14:paraId="4247E24B">
      <w:pPr>
        <w:pStyle w:val="26"/>
        <w:numPr>
          <w:ilvl w:val="0"/>
          <w:numId w:val="1"/>
        </w:numPr>
        <w:tabs>
          <w:tab w:val="left" w:pos="1320"/>
        </w:tabs>
        <w:ind w:left="0" w:right="-32" w:firstLine="1038"/>
        <w:jc w:val="both"/>
      </w:pPr>
      <w:r>
        <w:t>Перечень профилактических мероприятий, сроки (периодичность) их</w:t>
      </w:r>
      <w:r>
        <w:rPr>
          <w:spacing w:val="-67"/>
        </w:rPr>
        <w:t xml:space="preserve">   </w:t>
      </w:r>
      <w:r>
        <w:t xml:space="preserve"> проведения</w:t>
      </w:r>
    </w:p>
    <w:p w14:paraId="74627BDD">
      <w:pPr>
        <w:pStyle w:val="20"/>
        <w:tabs>
          <w:tab w:val="left" w:pos="2023"/>
        </w:tabs>
        <w:spacing w:line="242" w:lineRule="auto"/>
        <w:ind w:left="0" w:right="108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профилактические мероприятия:</w:t>
      </w:r>
    </w:p>
    <w:p w14:paraId="7150CBA9">
      <w:pPr>
        <w:pStyle w:val="20"/>
        <w:tabs>
          <w:tab w:val="left" w:pos="1776"/>
        </w:tabs>
        <w:ind w:left="0" w:right="103" w:firstLine="709"/>
        <w:jc w:val="both"/>
        <w:rPr>
          <w:sz w:val="28"/>
        </w:rPr>
      </w:pPr>
      <w:r>
        <w:rPr>
          <w:sz w:val="28"/>
        </w:rPr>
        <w:t>В соответствии с Положением о муниципальном контроле в сфере благоустройства на территории Репьевского сельского 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профилактические мероприятия:</w:t>
      </w:r>
    </w:p>
    <w:p w14:paraId="0D0283F0">
      <w:pPr>
        <w:spacing w:line="320" w:lineRule="exact"/>
        <w:ind w:firstLine="709"/>
        <w:jc w:val="both"/>
        <w:rPr>
          <w:sz w:val="28"/>
        </w:rPr>
      </w:pPr>
      <w:r>
        <w:rPr>
          <w:sz w:val="28"/>
        </w:rPr>
        <w:t>а)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информирование;</w:t>
      </w:r>
    </w:p>
    <w:p w14:paraId="5D72911D">
      <w:pPr>
        <w:spacing w:line="242" w:lineRule="auto"/>
        <w:ind w:right="3" w:firstLine="709"/>
        <w:jc w:val="both"/>
        <w:rPr>
          <w:spacing w:val="-67"/>
          <w:sz w:val="28"/>
        </w:rPr>
      </w:pPr>
      <w:r>
        <w:rPr>
          <w:sz w:val="28"/>
        </w:rPr>
        <w:t>б) объявление предостережения;</w:t>
      </w:r>
      <w:r>
        <w:rPr>
          <w:spacing w:val="-67"/>
          <w:sz w:val="28"/>
        </w:rPr>
        <w:t xml:space="preserve">  </w:t>
      </w:r>
    </w:p>
    <w:p w14:paraId="0FE0B3F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в) обобщение правоприменительной практики;</w:t>
      </w:r>
    </w:p>
    <w:p w14:paraId="7621CA4C">
      <w:pPr>
        <w:spacing w:line="242" w:lineRule="auto"/>
        <w:ind w:right="5474" w:firstLine="709"/>
        <w:jc w:val="both"/>
        <w:rPr>
          <w:sz w:val="28"/>
        </w:rPr>
      </w:pPr>
      <w:r>
        <w:rPr>
          <w:sz w:val="28"/>
        </w:rPr>
        <w:t>г)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консультирование; </w:t>
      </w:r>
    </w:p>
    <w:p w14:paraId="3D19ED07">
      <w:pPr>
        <w:spacing w:line="242" w:lineRule="auto"/>
        <w:ind w:right="5474" w:firstLine="709"/>
        <w:jc w:val="both"/>
        <w:rPr>
          <w:sz w:val="28"/>
        </w:rPr>
      </w:pPr>
      <w:r>
        <w:rPr>
          <w:sz w:val="28"/>
        </w:rPr>
        <w:t>д) профилактический визит.</w:t>
      </w:r>
    </w:p>
    <w:p w14:paraId="51815769">
      <w:pPr>
        <w:pStyle w:val="11"/>
        <w:ind w:right="106" w:firstLine="566"/>
        <w:jc w:val="both"/>
      </w:pPr>
      <w:r>
        <w:t>Перечень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(периодичности) их проведения, ответственных за их осуществление указаны 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Программе.</w:t>
      </w:r>
    </w:p>
    <w:p w14:paraId="01062CE7">
      <w:pPr>
        <w:pStyle w:val="11"/>
        <w:ind w:right="106" w:firstLine="566"/>
        <w:jc w:val="both"/>
      </w:pPr>
    </w:p>
    <w:p w14:paraId="02410EAD">
      <w:pPr>
        <w:pStyle w:val="26"/>
        <w:numPr>
          <w:ilvl w:val="0"/>
          <w:numId w:val="1"/>
        </w:numPr>
        <w:tabs>
          <w:tab w:val="left" w:pos="426"/>
          <w:tab w:val="left" w:pos="1843"/>
          <w:tab w:val="left" w:pos="2717"/>
        </w:tabs>
        <w:spacing w:line="242" w:lineRule="auto"/>
        <w:ind w:left="0" w:right="-32" w:firstLine="0"/>
        <w:jc w:val="center"/>
      </w:pPr>
      <w:r>
        <w:t>Показатели результативности и эффективности</w:t>
      </w:r>
    </w:p>
    <w:p w14:paraId="119FC816">
      <w:pPr>
        <w:pStyle w:val="26"/>
        <w:tabs>
          <w:tab w:val="left" w:pos="426"/>
          <w:tab w:val="left" w:pos="1843"/>
          <w:tab w:val="left" w:pos="2717"/>
        </w:tabs>
        <w:spacing w:line="242" w:lineRule="auto"/>
        <w:ind w:left="0" w:right="-32"/>
        <w:jc w:val="center"/>
      </w:pPr>
      <w:r>
        <w:t>Программы</w:t>
      </w:r>
      <w:r>
        <w:rPr>
          <w:spacing w:val="-1"/>
        </w:rPr>
        <w:t xml:space="preserve"> </w:t>
      </w:r>
      <w:r>
        <w:t>мероприятий</w:t>
      </w:r>
    </w:p>
    <w:p w14:paraId="5BDAE9BD">
      <w:pPr>
        <w:pStyle w:val="20"/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ind w:left="0" w:right="110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эффективности:</w:t>
      </w:r>
    </w:p>
    <w:p w14:paraId="507415C8">
      <w:pPr>
        <w:pStyle w:val="11"/>
        <w:ind w:right="113" w:firstLine="707"/>
        <w:jc w:val="both"/>
      </w:pPr>
      <w:r>
        <w:t>а)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(надзорных)</w:t>
      </w:r>
      <w:r>
        <w:rPr>
          <w:spacing w:val="-3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осуществленных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3"/>
        </w:rPr>
        <w:t xml:space="preserve"> </w:t>
      </w:r>
      <w:r>
        <w:t>контролируемых</w:t>
      </w:r>
      <w:r>
        <w:rPr>
          <w:spacing w:val="-2"/>
        </w:rPr>
        <w:t xml:space="preserve"> </w:t>
      </w:r>
      <w:r>
        <w:t>лиц.</w:t>
      </w:r>
    </w:p>
    <w:p w14:paraId="16375DE5">
      <w:pPr>
        <w:pStyle w:val="11"/>
        <w:ind w:right="107" w:firstLine="707"/>
        <w:jc w:val="both"/>
      </w:pPr>
      <w:r>
        <w:t>Показатель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процентное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нарушений, выявленных в ходе проведения контрольных мероприятий, к общему</w:t>
      </w:r>
      <w:r>
        <w:rPr>
          <w:spacing w:val="1"/>
        </w:rPr>
        <w:t xml:space="preserve"> </w:t>
      </w:r>
      <w:r>
        <w:t>количеству</w:t>
      </w:r>
      <w:r>
        <w:rPr>
          <w:spacing w:val="-5"/>
        </w:rPr>
        <w:t xml:space="preserve"> </w:t>
      </w:r>
      <w:r>
        <w:t>проведенных</w:t>
      </w:r>
      <w:r>
        <w:rPr>
          <w:spacing w:val="-3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мероприятий;</w:t>
      </w:r>
    </w:p>
    <w:p w14:paraId="276F5B12">
      <w:pPr>
        <w:pStyle w:val="11"/>
        <w:ind w:right="111" w:firstLine="707"/>
        <w:jc w:val="both"/>
      </w:pPr>
      <w:r>
        <w:t>б)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мероприятий.</w:t>
      </w:r>
    </w:p>
    <w:p w14:paraId="29A4136F">
      <w:pPr>
        <w:pStyle w:val="11"/>
        <w:ind w:right="110" w:firstLine="707"/>
        <w:jc w:val="both"/>
      </w:pPr>
      <w:r>
        <w:t>Показатель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-67"/>
        </w:rPr>
        <w:t xml:space="preserve"> </w:t>
      </w:r>
      <w:r>
        <w:t>мероприятий.</w:t>
      </w:r>
      <w:r>
        <w:rPr>
          <w:spacing w:val="-2"/>
        </w:rPr>
        <w:t xml:space="preserve"> </w:t>
      </w:r>
      <w:r>
        <w:t>Ожидается</w:t>
      </w:r>
      <w:r>
        <w:rPr>
          <w:spacing w:val="-1"/>
        </w:rPr>
        <w:t xml:space="preserve"> </w:t>
      </w:r>
      <w:r>
        <w:t>ежегодный рост</w:t>
      </w:r>
      <w:r>
        <w:rPr>
          <w:spacing w:val="-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показателя.</w:t>
      </w:r>
    </w:p>
    <w:p w14:paraId="37C472AA">
      <w:pPr>
        <w:pStyle w:val="20"/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ind w:left="0" w:right="110" w:firstLine="707"/>
        <w:jc w:val="both"/>
        <w:rPr>
          <w:sz w:val="28"/>
        </w:rPr>
      </w:pPr>
      <w:r>
        <w:rPr>
          <w:sz w:val="28"/>
        </w:rPr>
        <w:t>Сведения о достижении показателей результативности и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 в соответствии со статьей 30 Федерального закона 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 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(надзоре)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 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Федерации».</w:t>
      </w:r>
    </w:p>
    <w:p w14:paraId="39B1D27C">
      <w:pPr>
        <w:jc w:val="both"/>
        <w:rPr>
          <w:sz w:val="28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10" w:h="16850"/>
          <w:pgMar w:top="397" w:right="567" w:bottom="357" w:left="1701" w:header="510" w:footer="510" w:gutter="0"/>
          <w:cols w:space="720" w:num="1"/>
          <w:titlePg/>
          <w:docGrid w:linePitch="272" w:charSpace="0"/>
        </w:sectPr>
      </w:pPr>
    </w:p>
    <w:p w14:paraId="5A0C7401">
      <w:pPr>
        <w:pStyle w:val="11"/>
        <w:spacing w:before="73"/>
        <w:ind w:right="104"/>
        <w:jc w:val="right"/>
        <w:rPr>
          <w:b/>
        </w:rPr>
      </w:pPr>
      <w:r>
        <w:rPr>
          <w:b/>
        </w:rPr>
        <w:t>Приложение</w:t>
      </w:r>
    </w:p>
    <w:p w14:paraId="7C608D1A">
      <w:pPr>
        <w:pStyle w:val="11"/>
        <w:spacing w:before="4"/>
      </w:pPr>
    </w:p>
    <w:p w14:paraId="42BF0A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профилактических мероприятий, сроки</w:t>
      </w:r>
    </w:p>
    <w:p w14:paraId="1883F9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(периодичность) их   проведения</w:t>
      </w:r>
    </w:p>
    <w:p w14:paraId="44B5248C"/>
    <w:p w14:paraId="03F6AC80"/>
    <w:p w14:paraId="38139532"/>
    <w:tbl>
      <w:tblPr>
        <w:tblStyle w:val="5"/>
        <w:tblW w:w="9956" w:type="dxa"/>
        <w:tblInd w:w="1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2018"/>
        <w:gridCol w:w="3114"/>
        <w:gridCol w:w="2269"/>
        <w:gridCol w:w="2130"/>
      </w:tblGrid>
      <w:tr w14:paraId="7839D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425" w:type="dxa"/>
            <w:noWrap w:val="0"/>
            <w:vAlign w:val="top"/>
          </w:tcPr>
          <w:p w14:paraId="6D255498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018" w:type="dxa"/>
            <w:noWrap w:val="0"/>
            <w:vAlign w:val="top"/>
          </w:tcPr>
          <w:p w14:paraId="4DDCE607">
            <w:pPr>
              <w:jc w:val="center"/>
              <w:rPr>
                <w:b/>
              </w:rPr>
            </w:pPr>
            <w:r>
              <w:rPr>
                <w:b/>
              </w:rPr>
              <w:t>Вид мероприятия</w:t>
            </w:r>
          </w:p>
        </w:tc>
        <w:tc>
          <w:tcPr>
            <w:tcW w:w="3114" w:type="dxa"/>
            <w:noWrap w:val="0"/>
            <w:vAlign w:val="top"/>
          </w:tcPr>
          <w:p w14:paraId="1E50A9F1">
            <w:pPr>
              <w:jc w:val="center"/>
              <w:rPr>
                <w:b/>
              </w:rPr>
            </w:pPr>
            <w:r>
              <w:rPr>
                <w:b/>
              </w:rPr>
              <w:t>Форма мероприятия</w:t>
            </w:r>
          </w:p>
        </w:tc>
        <w:tc>
          <w:tcPr>
            <w:tcW w:w="2269" w:type="dxa"/>
            <w:noWrap w:val="0"/>
            <w:vAlign w:val="top"/>
          </w:tcPr>
          <w:p w14:paraId="0C2F6901">
            <w:pPr>
              <w:jc w:val="center"/>
              <w:rPr>
                <w:b/>
              </w:rPr>
            </w:pPr>
            <w:r>
              <w:rPr>
                <w:b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</w:tc>
        <w:tc>
          <w:tcPr>
            <w:tcW w:w="2130" w:type="dxa"/>
            <w:noWrap w:val="0"/>
            <w:vAlign w:val="top"/>
          </w:tcPr>
          <w:p w14:paraId="105CE39F">
            <w:pPr>
              <w:jc w:val="center"/>
              <w:rPr>
                <w:b/>
              </w:rPr>
            </w:pPr>
            <w:r>
              <w:rPr>
                <w:b/>
              </w:rPr>
              <w:t>Сроки (периодичность) их проведения</w:t>
            </w:r>
          </w:p>
        </w:tc>
      </w:tr>
      <w:tr w14:paraId="771AD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25" w:type="dxa"/>
            <w:vMerge w:val="restart"/>
            <w:noWrap w:val="0"/>
            <w:vAlign w:val="top"/>
          </w:tcPr>
          <w:p w14:paraId="2C3282BE">
            <w:pPr>
              <w:jc w:val="center"/>
            </w:pPr>
            <w:r>
              <w:t>1.</w:t>
            </w:r>
          </w:p>
        </w:tc>
        <w:tc>
          <w:tcPr>
            <w:tcW w:w="2018" w:type="dxa"/>
            <w:vMerge w:val="restart"/>
            <w:noWrap w:val="0"/>
            <w:vAlign w:val="top"/>
          </w:tcPr>
          <w:p w14:paraId="2021858D">
            <w:r>
              <w:t>Информирование</w:t>
            </w:r>
          </w:p>
        </w:tc>
        <w:tc>
          <w:tcPr>
            <w:tcW w:w="3114" w:type="dxa"/>
            <w:noWrap w:val="0"/>
            <w:vAlign w:val="top"/>
          </w:tcPr>
          <w:p w14:paraId="3426EB2B">
            <w:r>
              <w:t>Проведение публичных мероприятий (собраний, совещаний, семинаров) с контролируемыми лицами в целях их информирования.</w:t>
            </w:r>
          </w:p>
        </w:tc>
        <w:tc>
          <w:tcPr>
            <w:tcW w:w="2269" w:type="dxa"/>
            <w:noWrap w:val="0"/>
            <w:vAlign w:val="top"/>
          </w:tcPr>
          <w:p w14:paraId="49812B93">
            <w:r>
              <w:t>Глава администрации</w:t>
            </w:r>
          </w:p>
        </w:tc>
        <w:tc>
          <w:tcPr>
            <w:tcW w:w="2130" w:type="dxa"/>
            <w:noWrap w:val="0"/>
            <w:vAlign w:val="top"/>
          </w:tcPr>
          <w:p w14:paraId="4E155442"/>
          <w:p w14:paraId="58E19391">
            <w:r>
              <w:t>По мере необходимости в течение года</w:t>
            </w:r>
          </w:p>
        </w:tc>
      </w:tr>
      <w:tr w14:paraId="6CC86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top"/>
          </w:tcPr>
          <w:p w14:paraId="7F57792C"/>
        </w:tc>
        <w:tc>
          <w:tcPr>
            <w:tcW w:w="2018" w:type="dxa"/>
            <w:vMerge w:val="continue"/>
            <w:tcBorders>
              <w:top w:val="nil"/>
            </w:tcBorders>
            <w:noWrap w:val="0"/>
            <w:vAlign w:val="top"/>
          </w:tcPr>
          <w:p w14:paraId="2881959B"/>
        </w:tc>
        <w:tc>
          <w:tcPr>
            <w:tcW w:w="3114" w:type="dxa"/>
            <w:noWrap w:val="0"/>
            <w:vAlign w:val="top"/>
          </w:tcPr>
          <w:p w14:paraId="30E58F1A">
            <w:r>
              <w:t>Публикация на сайте руководств по соблюдению обязательных требований в сфере благоустройства при направлении их в адрес местной администрации уполномоченным</w:t>
            </w:r>
          </w:p>
          <w:p w14:paraId="5A5358C8">
            <w:r>
              <w:t>федеральным органом исполнительной власти.</w:t>
            </w:r>
          </w:p>
        </w:tc>
        <w:tc>
          <w:tcPr>
            <w:tcW w:w="2269" w:type="dxa"/>
            <w:noWrap w:val="0"/>
            <w:vAlign w:val="top"/>
          </w:tcPr>
          <w:p w14:paraId="7F274036">
            <w:r>
              <w:t>Глава администрации</w:t>
            </w:r>
          </w:p>
        </w:tc>
        <w:tc>
          <w:tcPr>
            <w:tcW w:w="2130" w:type="dxa"/>
            <w:noWrap w:val="0"/>
            <w:vAlign w:val="top"/>
          </w:tcPr>
          <w:p w14:paraId="4C737F5A"/>
          <w:p w14:paraId="375EAC0D"/>
          <w:p w14:paraId="7AB51091">
            <w:r>
              <w:t>По мере поступления</w:t>
            </w:r>
          </w:p>
        </w:tc>
      </w:tr>
      <w:tr w14:paraId="44A56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top"/>
          </w:tcPr>
          <w:p w14:paraId="3C5F18EC"/>
        </w:tc>
        <w:tc>
          <w:tcPr>
            <w:tcW w:w="2018" w:type="dxa"/>
            <w:vMerge w:val="continue"/>
            <w:tcBorders>
              <w:top w:val="nil"/>
            </w:tcBorders>
            <w:noWrap w:val="0"/>
            <w:vAlign w:val="top"/>
          </w:tcPr>
          <w:p w14:paraId="57AE3BD8"/>
        </w:tc>
        <w:tc>
          <w:tcPr>
            <w:tcW w:w="3114" w:type="dxa"/>
            <w:noWrap w:val="0"/>
            <w:vAlign w:val="top"/>
          </w:tcPr>
          <w:p w14:paraId="5C3D21FC">
            <w:r>
              <w:t>Размещение и поддержание в актуальном состоянии на официальном сайте в сети «Интернет» информации, перечень которой предусмотрен      Положением  о виде контроля.</w:t>
            </w:r>
          </w:p>
        </w:tc>
        <w:tc>
          <w:tcPr>
            <w:tcW w:w="2269" w:type="dxa"/>
            <w:noWrap w:val="0"/>
            <w:vAlign w:val="top"/>
          </w:tcPr>
          <w:p w14:paraId="2FA461A9">
            <w:r>
              <w:t>Заместитель главы  администрации</w:t>
            </w:r>
          </w:p>
        </w:tc>
        <w:tc>
          <w:tcPr>
            <w:tcW w:w="2130" w:type="dxa"/>
            <w:noWrap w:val="0"/>
            <w:vAlign w:val="top"/>
          </w:tcPr>
          <w:p w14:paraId="17D4D453"/>
          <w:p w14:paraId="0FB98103">
            <w:r>
              <w:t>По мере обновления</w:t>
            </w:r>
          </w:p>
        </w:tc>
      </w:tr>
      <w:tr w14:paraId="10DDD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425" w:type="dxa"/>
            <w:tcBorders>
              <w:top w:val="nil"/>
            </w:tcBorders>
            <w:noWrap w:val="0"/>
            <w:vAlign w:val="top"/>
          </w:tcPr>
          <w:p w14:paraId="2773A1FD">
            <w:pPr>
              <w:ind w:left="100"/>
            </w:pPr>
            <w:r>
              <w:t>2.</w:t>
            </w:r>
          </w:p>
        </w:tc>
        <w:tc>
          <w:tcPr>
            <w:tcW w:w="2018" w:type="dxa"/>
            <w:tcBorders>
              <w:top w:val="nil"/>
            </w:tcBorders>
            <w:noWrap w:val="0"/>
            <w:vAlign w:val="top"/>
          </w:tcPr>
          <w:p w14:paraId="31E98BC8">
            <w:r>
              <w:t>Обобщение правоприменительной практики</w:t>
            </w:r>
          </w:p>
        </w:tc>
        <w:tc>
          <w:tcPr>
            <w:tcW w:w="3114" w:type="dxa"/>
            <w:noWrap w:val="0"/>
            <w:vAlign w:val="top"/>
          </w:tcPr>
          <w:p w14:paraId="5298778F">
            <w:r>
              <w:t>Подготовка и размещение доклада о правоприменительной практике</w:t>
            </w:r>
          </w:p>
          <w:p w14:paraId="6962A596">
            <w:r>
              <w:t>на официальном сайте администрации сельского поселения</w:t>
            </w:r>
          </w:p>
        </w:tc>
        <w:tc>
          <w:tcPr>
            <w:tcW w:w="2269" w:type="dxa"/>
            <w:noWrap w:val="0"/>
            <w:vAlign w:val="top"/>
          </w:tcPr>
          <w:p w14:paraId="4BC66BB8">
            <w:r>
              <w:t>Заместитель главы  администрации</w:t>
            </w:r>
          </w:p>
        </w:tc>
        <w:tc>
          <w:tcPr>
            <w:tcW w:w="2130" w:type="dxa"/>
            <w:noWrap w:val="0"/>
            <w:vAlign w:val="top"/>
          </w:tcPr>
          <w:p w14:paraId="584C1FCC">
            <w:r>
              <w:t>До 1 июля</w:t>
            </w:r>
          </w:p>
          <w:p w14:paraId="3042FB98">
            <w:r>
              <w:t>2025 года</w:t>
            </w:r>
          </w:p>
        </w:tc>
      </w:tr>
      <w:tr w14:paraId="36D8B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425" w:type="dxa"/>
            <w:noWrap w:val="0"/>
            <w:vAlign w:val="top"/>
          </w:tcPr>
          <w:p w14:paraId="0206DF19">
            <w:pPr>
              <w:jc w:val="center"/>
            </w:pPr>
            <w:r>
              <w:t>3</w:t>
            </w:r>
          </w:p>
        </w:tc>
        <w:tc>
          <w:tcPr>
            <w:tcW w:w="2018" w:type="dxa"/>
            <w:noWrap w:val="0"/>
            <w:vAlign w:val="top"/>
          </w:tcPr>
          <w:p w14:paraId="26EB7D27">
            <w:r>
              <w:t>Объявление предостережения</w:t>
            </w:r>
          </w:p>
        </w:tc>
        <w:tc>
          <w:tcPr>
            <w:tcW w:w="3114" w:type="dxa"/>
            <w:noWrap w:val="0"/>
            <w:vAlign w:val="top"/>
          </w:tcPr>
          <w:p w14:paraId="5B7DD0FB">
            <w:pPr>
              <w:jc w:val="both"/>
            </w:pPr>
            <w:r>
              <w:t>Объявление предостережений контролируемым</w:t>
            </w:r>
            <w:r>
              <w:tab/>
            </w:r>
            <w:r>
              <w:t>лицам для целей принятия мер</w:t>
            </w:r>
            <w:r>
              <w:tab/>
            </w:r>
            <w:r>
              <w:t>по обеспечению соблюдения обязательных требований.</w:t>
            </w:r>
          </w:p>
        </w:tc>
        <w:tc>
          <w:tcPr>
            <w:tcW w:w="2269" w:type="dxa"/>
            <w:noWrap w:val="0"/>
            <w:vAlign w:val="top"/>
          </w:tcPr>
          <w:p w14:paraId="798F0777">
            <w:r>
              <w:t>Глава администрации</w:t>
            </w:r>
          </w:p>
        </w:tc>
        <w:tc>
          <w:tcPr>
            <w:tcW w:w="2130" w:type="dxa"/>
            <w:noWrap w:val="0"/>
            <w:vAlign w:val="top"/>
          </w:tcPr>
          <w:p w14:paraId="7816D2C8">
            <w:r>
              <w:t>В</w:t>
            </w:r>
            <w:r>
              <w:tab/>
            </w:r>
            <w:r>
              <w:t>течение</w:t>
            </w:r>
            <w:r>
              <w:tab/>
            </w:r>
            <w:r>
              <w:t>года (при  наличии   оснований)</w:t>
            </w:r>
          </w:p>
        </w:tc>
      </w:tr>
      <w:tr w14:paraId="2084A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0" w:hRule="atLeast"/>
        </w:trPr>
        <w:tc>
          <w:tcPr>
            <w:tcW w:w="425" w:type="dxa"/>
            <w:noWrap w:val="0"/>
            <w:vAlign w:val="top"/>
          </w:tcPr>
          <w:p w14:paraId="25FAEDBA">
            <w:pPr>
              <w:jc w:val="center"/>
            </w:pPr>
            <w:r>
              <w:t>4.</w:t>
            </w:r>
          </w:p>
        </w:tc>
        <w:tc>
          <w:tcPr>
            <w:tcW w:w="2018" w:type="dxa"/>
            <w:noWrap w:val="0"/>
            <w:vAlign w:val="top"/>
          </w:tcPr>
          <w:p w14:paraId="002BDC76">
            <w:r>
              <w:t>Консультирование</w:t>
            </w:r>
          </w:p>
        </w:tc>
        <w:tc>
          <w:tcPr>
            <w:tcW w:w="3114" w:type="dxa"/>
            <w:noWrap w:val="0"/>
            <w:vAlign w:val="top"/>
          </w:tcPr>
          <w:p w14:paraId="52AF56CC">
            <w:pPr>
              <w:jc w:val="both"/>
            </w:pPr>
            <w:r>
              <w:t>Проведение должностными лицами администрации консультаций по вопросам:</w:t>
            </w:r>
          </w:p>
          <w:p w14:paraId="71D26C8A">
            <w:pPr>
              <w:jc w:val="both"/>
            </w:pPr>
            <w: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r>
              <w:fldChar w:fldCharType="begin"/>
            </w:r>
            <w:r>
              <w:instrText xml:space="preserve">HYPERLINK "consultantplus://offline/ref%3DAB379AAFAA1D100E328F2BAF8EED5A2F2B76C9320D2F17931C22AAB6D3F68CA0190E3892E5C305E8C6BBD71DFE0039N" \h</w:instrText>
            </w:r>
            <w:r>
              <w:fldChar w:fldCharType="separate"/>
            </w:r>
            <w:r>
              <w:rPr>
                <w:rStyle w:val="6"/>
                <w:color w:val="auto"/>
                <w:u w:val="none"/>
              </w:rPr>
              <w:t>законом</w:t>
            </w:r>
            <w:r>
              <w:fldChar w:fldCharType="end"/>
            </w:r>
            <w: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9" w:type="dxa"/>
            <w:noWrap w:val="0"/>
            <w:vAlign w:val="top"/>
          </w:tcPr>
          <w:p w14:paraId="003CD3FC">
            <w:r>
              <w:t>Глава администрации</w:t>
            </w:r>
          </w:p>
        </w:tc>
        <w:tc>
          <w:tcPr>
            <w:tcW w:w="2130" w:type="dxa"/>
            <w:noWrap w:val="0"/>
            <w:vAlign w:val="top"/>
          </w:tcPr>
          <w:p w14:paraId="4CF294A7"/>
          <w:p w14:paraId="3435EB20">
            <w:r>
              <w:t>В течение года (при наличии оснований)</w:t>
            </w:r>
          </w:p>
        </w:tc>
      </w:tr>
      <w:tr w14:paraId="62DC3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0" w:hRule="atLeast"/>
        </w:trPr>
        <w:tc>
          <w:tcPr>
            <w:tcW w:w="425" w:type="dxa"/>
            <w:noWrap w:val="0"/>
            <w:vAlign w:val="top"/>
          </w:tcPr>
          <w:p w14:paraId="3CD3E44B">
            <w:pPr>
              <w:jc w:val="center"/>
            </w:pPr>
            <w:r>
              <w:t>5.</w:t>
            </w:r>
          </w:p>
        </w:tc>
        <w:tc>
          <w:tcPr>
            <w:tcW w:w="2018" w:type="dxa"/>
            <w:noWrap w:val="0"/>
            <w:vAlign w:val="top"/>
          </w:tcPr>
          <w:p w14:paraId="09CADF92">
            <w:r>
              <w:t xml:space="preserve"> Профилактический визит</w:t>
            </w:r>
          </w:p>
        </w:tc>
        <w:tc>
          <w:tcPr>
            <w:tcW w:w="3114" w:type="dxa"/>
            <w:noWrap w:val="0"/>
            <w:vAlign w:val="top"/>
          </w:tcPr>
          <w:p w14:paraId="7FD9D729">
            <w:pPr>
              <w:jc w:val="both"/>
            </w:pPr>
            <w:r>
              <w:t>Проведение должностным лицом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269" w:type="dxa"/>
            <w:noWrap w:val="0"/>
            <w:vAlign w:val="top"/>
          </w:tcPr>
          <w:p w14:paraId="6F9C946B">
            <w:r>
              <w:t>Глава администрации</w:t>
            </w:r>
          </w:p>
        </w:tc>
        <w:tc>
          <w:tcPr>
            <w:tcW w:w="2130" w:type="dxa"/>
            <w:noWrap w:val="0"/>
            <w:vAlign w:val="top"/>
          </w:tcPr>
          <w:p w14:paraId="1E0590A7">
            <w:r>
              <w:t>В течение года</w:t>
            </w:r>
          </w:p>
        </w:tc>
      </w:tr>
    </w:tbl>
    <w:p w14:paraId="25366216"/>
    <w:p w14:paraId="51F2CADD"/>
    <w:sectPr>
      <w:pgSz w:w="11906" w:h="16838"/>
      <w:pgMar w:top="709" w:right="851" w:bottom="1134" w:left="1304" w:header="454" w:footer="454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G Souvenir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0945C"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78189"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45478">
    <w:pPr>
      <w:pStyle w:val="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6</w:t>
    </w:r>
    <w:r>
      <w:fldChar w:fldCharType="end"/>
    </w:r>
  </w:p>
  <w:p w14:paraId="36882309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6C1E5">
    <w:pPr>
      <w:pStyle w:val="10"/>
      <w:jc w:val="both"/>
    </w:pPr>
  </w:p>
  <w:p w14:paraId="45C4535C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4012F5"/>
    <w:multiLevelType w:val="multilevel"/>
    <w:tmpl w:val="104012F5"/>
    <w:lvl w:ilvl="0" w:tentative="0">
      <w:start w:val="1"/>
      <w:numFmt w:val="decimal"/>
      <w:lvlText w:val="%1."/>
      <w:lvlJc w:val="left"/>
      <w:pPr>
        <w:ind w:left="4605" w:hanging="28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1"/>
      <w:numFmt w:val="decimal"/>
      <w:lvlText w:val="%3."/>
      <w:lvlJc w:val="left"/>
      <w:pPr>
        <w:ind w:left="676" w:hanging="57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957" w:hanging="5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636" w:hanging="5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315" w:hanging="5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993" w:hanging="5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72" w:hanging="5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51" w:hanging="576"/>
      </w:pPr>
      <w:rPr>
        <w:rFonts w:hint="default"/>
        <w:lang w:val="ru-RU" w:eastAsia="en-US" w:bidi="ar-SA"/>
      </w:rPr>
    </w:lvl>
  </w:abstractNum>
  <w:abstractNum w:abstractNumId="1">
    <w:nsid w:val="5B353C3C"/>
    <w:multiLevelType w:val="multilevel"/>
    <w:tmpl w:val="5B353C3C"/>
    <w:lvl w:ilvl="0" w:tentative="0">
      <w:start w:val="3"/>
      <w:numFmt w:val="decimal"/>
      <w:lvlText w:val="%1"/>
      <w:lvlJc w:val="left"/>
      <w:pPr>
        <w:ind w:left="1876" w:hanging="493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bullet"/>
      <w:lvlText w:val="•"/>
      <w:lvlJc w:val="left"/>
      <w:pPr>
        <w:ind w:left="3645" w:hanging="4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28" w:hanging="4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11" w:hanging="4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94" w:hanging="4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77" w:hanging="4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60" w:hanging="4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43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9"/>
  <w:hyphenationZone w:val="357"/>
  <w:drawingGridHorizontalSpacing w:val="10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1C"/>
    <w:rsid w:val="00000BD7"/>
    <w:rsid w:val="00003D11"/>
    <w:rsid w:val="00011253"/>
    <w:rsid w:val="000259BF"/>
    <w:rsid w:val="00036125"/>
    <w:rsid w:val="00055046"/>
    <w:rsid w:val="00055264"/>
    <w:rsid w:val="000553CB"/>
    <w:rsid w:val="00055CAF"/>
    <w:rsid w:val="000615D3"/>
    <w:rsid w:val="00062FC8"/>
    <w:rsid w:val="000640F6"/>
    <w:rsid w:val="00067584"/>
    <w:rsid w:val="0008186F"/>
    <w:rsid w:val="00081F02"/>
    <w:rsid w:val="00084362"/>
    <w:rsid w:val="000860DE"/>
    <w:rsid w:val="000918C6"/>
    <w:rsid w:val="000948C5"/>
    <w:rsid w:val="000A47BA"/>
    <w:rsid w:val="000A60C2"/>
    <w:rsid w:val="000B4EB6"/>
    <w:rsid w:val="000C0231"/>
    <w:rsid w:val="000C751B"/>
    <w:rsid w:val="000D157C"/>
    <w:rsid w:val="000D6D76"/>
    <w:rsid w:val="000E0323"/>
    <w:rsid w:val="000E29BB"/>
    <w:rsid w:val="000E45DE"/>
    <w:rsid w:val="000E5902"/>
    <w:rsid w:val="000F4B2C"/>
    <w:rsid w:val="00100E56"/>
    <w:rsid w:val="00111BD3"/>
    <w:rsid w:val="00114040"/>
    <w:rsid w:val="00115A74"/>
    <w:rsid w:val="001165C2"/>
    <w:rsid w:val="0012741A"/>
    <w:rsid w:val="00137A6F"/>
    <w:rsid w:val="001524B3"/>
    <w:rsid w:val="00153E1D"/>
    <w:rsid w:val="00155E3F"/>
    <w:rsid w:val="0015602D"/>
    <w:rsid w:val="00157693"/>
    <w:rsid w:val="00172906"/>
    <w:rsid w:val="00175E89"/>
    <w:rsid w:val="00181FAD"/>
    <w:rsid w:val="0018300B"/>
    <w:rsid w:val="001834F4"/>
    <w:rsid w:val="00187094"/>
    <w:rsid w:val="00190B86"/>
    <w:rsid w:val="001911F9"/>
    <w:rsid w:val="0019670C"/>
    <w:rsid w:val="001A059E"/>
    <w:rsid w:val="001A0C17"/>
    <w:rsid w:val="001A2BE4"/>
    <w:rsid w:val="001A49DD"/>
    <w:rsid w:val="001A5B94"/>
    <w:rsid w:val="001B0552"/>
    <w:rsid w:val="001B459B"/>
    <w:rsid w:val="001B58B8"/>
    <w:rsid w:val="001B731E"/>
    <w:rsid w:val="001C008A"/>
    <w:rsid w:val="001C11F4"/>
    <w:rsid w:val="001C27C9"/>
    <w:rsid w:val="001C6902"/>
    <w:rsid w:val="001C7645"/>
    <w:rsid w:val="001D7DD0"/>
    <w:rsid w:val="001F39FB"/>
    <w:rsid w:val="001F4D2D"/>
    <w:rsid w:val="001F60FA"/>
    <w:rsid w:val="00201B50"/>
    <w:rsid w:val="00203618"/>
    <w:rsid w:val="00206936"/>
    <w:rsid w:val="002077DA"/>
    <w:rsid w:val="00207FE7"/>
    <w:rsid w:val="0021734A"/>
    <w:rsid w:val="0022033F"/>
    <w:rsid w:val="00223374"/>
    <w:rsid w:val="002251EC"/>
    <w:rsid w:val="0022774E"/>
    <w:rsid w:val="00232DDA"/>
    <w:rsid w:val="002355EC"/>
    <w:rsid w:val="0023690A"/>
    <w:rsid w:val="002432E6"/>
    <w:rsid w:val="0024617D"/>
    <w:rsid w:val="00246C20"/>
    <w:rsid w:val="0025323D"/>
    <w:rsid w:val="002642EC"/>
    <w:rsid w:val="002658AD"/>
    <w:rsid w:val="00266C1C"/>
    <w:rsid w:val="002674B9"/>
    <w:rsid w:val="0026768C"/>
    <w:rsid w:val="00281D04"/>
    <w:rsid w:val="002854A3"/>
    <w:rsid w:val="00291DAB"/>
    <w:rsid w:val="002927C7"/>
    <w:rsid w:val="002957A0"/>
    <w:rsid w:val="002A2C61"/>
    <w:rsid w:val="002A3660"/>
    <w:rsid w:val="002A5470"/>
    <w:rsid w:val="002A5BE0"/>
    <w:rsid w:val="002B0504"/>
    <w:rsid w:val="002B15BD"/>
    <w:rsid w:val="002B635C"/>
    <w:rsid w:val="002C16F7"/>
    <w:rsid w:val="002C2141"/>
    <w:rsid w:val="002C4A0C"/>
    <w:rsid w:val="002C4BB7"/>
    <w:rsid w:val="002C6770"/>
    <w:rsid w:val="002D319D"/>
    <w:rsid w:val="002D6DBB"/>
    <w:rsid w:val="002E4840"/>
    <w:rsid w:val="002E6908"/>
    <w:rsid w:val="002E7BFE"/>
    <w:rsid w:val="00305371"/>
    <w:rsid w:val="0030664C"/>
    <w:rsid w:val="00306BC2"/>
    <w:rsid w:val="00310A25"/>
    <w:rsid w:val="00325FB1"/>
    <w:rsid w:val="0032695B"/>
    <w:rsid w:val="0032760D"/>
    <w:rsid w:val="00331E18"/>
    <w:rsid w:val="00331E3B"/>
    <w:rsid w:val="00333BA6"/>
    <w:rsid w:val="003343C3"/>
    <w:rsid w:val="00336AAE"/>
    <w:rsid w:val="003435F3"/>
    <w:rsid w:val="003456A6"/>
    <w:rsid w:val="0034594F"/>
    <w:rsid w:val="0035262F"/>
    <w:rsid w:val="003556D5"/>
    <w:rsid w:val="00365C12"/>
    <w:rsid w:val="00366DC9"/>
    <w:rsid w:val="00372CB3"/>
    <w:rsid w:val="00372E32"/>
    <w:rsid w:val="0037472E"/>
    <w:rsid w:val="00376277"/>
    <w:rsid w:val="00377692"/>
    <w:rsid w:val="00381354"/>
    <w:rsid w:val="003822FF"/>
    <w:rsid w:val="003840C5"/>
    <w:rsid w:val="003903BC"/>
    <w:rsid w:val="00393D90"/>
    <w:rsid w:val="003A2A52"/>
    <w:rsid w:val="003A47EF"/>
    <w:rsid w:val="003B46A9"/>
    <w:rsid w:val="003C4716"/>
    <w:rsid w:val="003D0D66"/>
    <w:rsid w:val="003D6CF2"/>
    <w:rsid w:val="003E0F6F"/>
    <w:rsid w:val="003E1074"/>
    <w:rsid w:val="003E528D"/>
    <w:rsid w:val="003E63AF"/>
    <w:rsid w:val="003F0051"/>
    <w:rsid w:val="003F278C"/>
    <w:rsid w:val="0040111A"/>
    <w:rsid w:val="00404762"/>
    <w:rsid w:val="00406D3F"/>
    <w:rsid w:val="00406DFD"/>
    <w:rsid w:val="004118A9"/>
    <w:rsid w:val="0042489B"/>
    <w:rsid w:val="00427B3E"/>
    <w:rsid w:val="00427DD2"/>
    <w:rsid w:val="0045172E"/>
    <w:rsid w:val="004614EB"/>
    <w:rsid w:val="00462743"/>
    <w:rsid w:val="00467E63"/>
    <w:rsid w:val="00470859"/>
    <w:rsid w:val="00476F55"/>
    <w:rsid w:val="00480A18"/>
    <w:rsid w:val="00480ABD"/>
    <w:rsid w:val="00480B18"/>
    <w:rsid w:val="00483881"/>
    <w:rsid w:val="00483D1E"/>
    <w:rsid w:val="00483E5F"/>
    <w:rsid w:val="00492F9D"/>
    <w:rsid w:val="00493AC4"/>
    <w:rsid w:val="00493E41"/>
    <w:rsid w:val="004961C2"/>
    <w:rsid w:val="004968AF"/>
    <w:rsid w:val="004A0403"/>
    <w:rsid w:val="004A094F"/>
    <w:rsid w:val="004A27A9"/>
    <w:rsid w:val="004A3599"/>
    <w:rsid w:val="004A5896"/>
    <w:rsid w:val="004B1D07"/>
    <w:rsid w:val="004C1875"/>
    <w:rsid w:val="004C79C9"/>
    <w:rsid w:val="004D1F5B"/>
    <w:rsid w:val="004D355F"/>
    <w:rsid w:val="004D48D2"/>
    <w:rsid w:val="004D562D"/>
    <w:rsid w:val="004D73F9"/>
    <w:rsid w:val="004E33A0"/>
    <w:rsid w:val="004E43B8"/>
    <w:rsid w:val="004E4D67"/>
    <w:rsid w:val="004E518B"/>
    <w:rsid w:val="004E577C"/>
    <w:rsid w:val="004F253E"/>
    <w:rsid w:val="004F3E87"/>
    <w:rsid w:val="004F4C67"/>
    <w:rsid w:val="004F4CBB"/>
    <w:rsid w:val="00510A03"/>
    <w:rsid w:val="005125B8"/>
    <w:rsid w:val="0051416B"/>
    <w:rsid w:val="00517442"/>
    <w:rsid w:val="00523015"/>
    <w:rsid w:val="00523E32"/>
    <w:rsid w:val="005243DE"/>
    <w:rsid w:val="005311DC"/>
    <w:rsid w:val="00541571"/>
    <w:rsid w:val="00544BB6"/>
    <w:rsid w:val="0054567C"/>
    <w:rsid w:val="00547170"/>
    <w:rsid w:val="005571DE"/>
    <w:rsid w:val="00563A51"/>
    <w:rsid w:val="00572128"/>
    <w:rsid w:val="0057287A"/>
    <w:rsid w:val="00575E97"/>
    <w:rsid w:val="005763EA"/>
    <w:rsid w:val="00576A71"/>
    <w:rsid w:val="00585997"/>
    <w:rsid w:val="00587676"/>
    <w:rsid w:val="00594335"/>
    <w:rsid w:val="00597ABA"/>
    <w:rsid w:val="005A3881"/>
    <w:rsid w:val="005A519B"/>
    <w:rsid w:val="005A5CE4"/>
    <w:rsid w:val="005A7644"/>
    <w:rsid w:val="005B447D"/>
    <w:rsid w:val="005B6D85"/>
    <w:rsid w:val="005B73D4"/>
    <w:rsid w:val="005D0B06"/>
    <w:rsid w:val="005D13A4"/>
    <w:rsid w:val="005D50F4"/>
    <w:rsid w:val="005D5FA5"/>
    <w:rsid w:val="005D6E79"/>
    <w:rsid w:val="005E2E86"/>
    <w:rsid w:val="005E3255"/>
    <w:rsid w:val="005E7A79"/>
    <w:rsid w:val="005F0685"/>
    <w:rsid w:val="006057C7"/>
    <w:rsid w:val="00611BE3"/>
    <w:rsid w:val="00613CE4"/>
    <w:rsid w:val="0061505F"/>
    <w:rsid w:val="0061684D"/>
    <w:rsid w:val="0061772A"/>
    <w:rsid w:val="0062007F"/>
    <w:rsid w:val="00620F98"/>
    <w:rsid w:val="00621C7B"/>
    <w:rsid w:val="00624C3A"/>
    <w:rsid w:val="006265C4"/>
    <w:rsid w:val="006301F1"/>
    <w:rsid w:val="00631690"/>
    <w:rsid w:val="00632F5A"/>
    <w:rsid w:val="00635F77"/>
    <w:rsid w:val="00636451"/>
    <w:rsid w:val="006372FA"/>
    <w:rsid w:val="00643950"/>
    <w:rsid w:val="00645DB9"/>
    <w:rsid w:val="006536EC"/>
    <w:rsid w:val="006577ED"/>
    <w:rsid w:val="0066083B"/>
    <w:rsid w:val="00660A22"/>
    <w:rsid w:val="00663047"/>
    <w:rsid w:val="006714A6"/>
    <w:rsid w:val="00680CE4"/>
    <w:rsid w:val="00681001"/>
    <w:rsid w:val="006814BF"/>
    <w:rsid w:val="00681EB7"/>
    <w:rsid w:val="00684E0A"/>
    <w:rsid w:val="006866C9"/>
    <w:rsid w:val="00690861"/>
    <w:rsid w:val="00690ADB"/>
    <w:rsid w:val="006A42E8"/>
    <w:rsid w:val="006A43AB"/>
    <w:rsid w:val="006B2401"/>
    <w:rsid w:val="006B4721"/>
    <w:rsid w:val="006C46BF"/>
    <w:rsid w:val="006C557B"/>
    <w:rsid w:val="006D0CF9"/>
    <w:rsid w:val="006D0DC3"/>
    <w:rsid w:val="006D4D8C"/>
    <w:rsid w:val="006E24C5"/>
    <w:rsid w:val="006E64C9"/>
    <w:rsid w:val="006E680D"/>
    <w:rsid w:val="007011C0"/>
    <w:rsid w:val="0070263A"/>
    <w:rsid w:val="00702A60"/>
    <w:rsid w:val="00706B47"/>
    <w:rsid w:val="00706FD6"/>
    <w:rsid w:val="00707803"/>
    <w:rsid w:val="007103D2"/>
    <w:rsid w:val="00712883"/>
    <w:rsid w:val="00713C84"/>
    <w:rsid w:val="00720880"/>
    <w:rsid w:val="00723BAF"/>
    <w:rsid w:val="0073091A"/>
    <w:rsid w:val="00732593"/>
    <w:rsid w:val="00741379"/>
    <w:rsid w:val="00741976"/>
    <w:rsid w:val="00745ABF"/>
    <w:rsid w:val="007607D6"/>
    <w:rsid w:val="0076191C"/>
    <w:rsid w:val="0076534B"/>
    <w:rsid w:val="00770BFD"/>
    <w:rsid w:val="0077560D"/>
    <w:rsid w:val="007773B6"/>
    <w:rsid w:val="00781E9E"/>
    <w:rsid w:val="007839B3"/>
    <w:rsid w:val="0079288E"/>
    <w:rsid w:val="00795824"/>
    <w:rsid w:val="00796999"/>
    <w:rsid w:val="007A086F"/>
    <w:rsid w:val="007A0D9C"/>
    <w:rsid w:val="007A524B"/>
    <w:rsid w:val="007B0B14"/>
    <w:rsid w:val="007C0D5A"/>
    <w:rsid w:val="007C3786"/>
    <w:rsid w:val="007C41E0"/>
    <w:rsid w:val="007D0B97"/>
    <w:rsid w:val="007D4DEB"/>
    <w:rsid w:val="007D5B12"/>
    <w:rsid w:val="007E1AAC"/>
    <w:rsid w:val="007E1C2B"/>
    <w:rsid w:val="007F2B4F"/>
    <w:rsid w:val="007F6167"/>
    <w:rsid w:val="007F66E3"/>
    <w:rsid w:val="007F70BE"/>
    <w:rsid w:val="008015B6"/>
    <w:rsid w:val="00803642"/>
    <w:rsid w:val="00810149"/>
    <w:rsid w:val="00810908"/>
    <w:rsid w:val="00824570"/>
    <w:rsid w:val="00826A5E"/>
    <w:rsid w:val="00836E34"/>
    <w:rsid w:val="008409D8"/>
    <w:rsid w:val="00841090"/>
    <w:rsid w:val="008424DA"/>
    <w:rsid w:val="008457B6"/>
    <w:rsid w:val="00847E20"/>
    <w:rsid w:val="0085171C"/>
    <w:rsid w:val="008531DF"/>
    <w:rsid w:val="008565CB"/>
    <w:rsid w:val="008617D7"/>
    <w:rsid w:val="00861EEC"/>
    <w:rsid w:val="00862B94"/>
    <w:rsid w:val="00862DC8"/>
    <w:rsid w:val="008630CD"/>
    <w:rsid w:val="00870DB0"/>
    <w:rsid w:val="00874E66"/>
    <w:rsid w:val="0087651A"/>
    <w:rsid w:val="0087727D"/>
    <w:rsid w:val="0089388C"/>
    <w:rsid w:val="008A67C1"/>
    <w:rsid w:val="008B4E1E"/>
    <w:rsid w:val="008B625F"/>
    <w:rsid w:val="008C2908"/>
    <w:rsid w:val="008D0BCA"/>
    <w:rsid w:val="008D4C69"/>
    <w:rsid w:val="008D5B86"/>
    <w:rsid w:val="008D5EB5"/>
    <w:rsid w:val="008D65C7"/>
    <w:rsid w:val="008D77D8"/>
    <w:rsid w:val="008E6221"/>
    <w:rsid w:val="008F6750"/>
    <w:rsid w:val="0090465E"/>
    <w:rsid w:val="00904F53"/>
    <w:rsid w:val="00911539"/>
    <w:rsid w:val="0091308C"/>
    <w:rsid w:val="00917A2E"/>
    <w:rsid w:val="009202AC"/>
    <w:rsid w:val="00924832"/>
    <w:rsid w:val="00927AA1"/>
    <w:rsid w:val="00932CD7"/>
    <w:rsid w:val="009335AE"/>
    <w:rsid w:val="00944C99"/>
    <w:rsid w:val="009647DD"/>
    <w:rsid w:val="00974233"/>
    <w:rsid w:val="0097606F"/>
    <w:rsid w:val="009832B8"/>
    <w:rsid w:val="009843E6"/>
    <w:rsid w:val="00985683"/>
    <w:rsid w:val="00995925"/>
    <w:rsid w:val="009979DD"/>
    <w:rsid w:val="009A1CCE"/>
    <w:rsid w:val="009A2761"/>
    <w:rsid w:val="009A2FEE"/>
    <w:rsid w:val="009A6741"/>
    <w:rsid w:val="009B312F"/>
    <w:rsid w:val="009B66A6"/>
    <w:rsid w:val="009C2BA0"/>
    <w:rsid w:val="009C6BB5"/>
    <w:rsid w:val="009C758D"/>
    <w:rsid w:val="009C7737"/>
    <w:rsid w:val="009D0299"/>
    <w:rsid w:val="009D59A2"/>
    <w:rsid w:val="009E054A"/>
    <w:rsid w:val="009E090E"/>
    <w:rsid w:val="009F01E3"/>
    <w:rsid w:val="009F0C78"/>
    <w:rsid w:val="009F7D5A"/>
    <w:rsid w:val="00A00FA5"/>
    <w:rsid w:val="00A12FED"/>
    <w:rsid w:val="00A23923"/>
    <w:rsid w:val="00A356EF"/>
    <w:rsid w:val="00A36CF2"/>
    <w:rsid w:val="00A43F66"/>
    <w:rsid w:val="00A472D0"/>
    <w:rsid w:val="00A47BA9"/>
    <w:rsid w:val="00A513DE"/>
    <w:rsid w:val="00A52BA8"/>
    <w:rsid w:val="00A60FFC"/>
    <w:rsid w:val="00A700C9"/>
    <w:rsid w:val="00A72317"/>
    <w:rsid w:val="00A7765F"/>
    <w:rsid w:val="00A8030E"/>
    <w:rsid w:val="00A8200A"/>
    <w:rsid w:val="00A9194E"/>
    <w:rsid w:val="00A9256C"/>
    <w:rsid w:val="00A9410C"/>
    <w:rsid w:val="00A956D9"/>
    <w:rsid w:val="00AA10E6"/>
    <w:rsid w:val="00AB0C2F"/>
    <w:rsid w:val="00AB0DBE"/>
    <w:rsid w:val="00AB4F3C"/>
    <w:rsid w:val="00AB5B26"/>
    <w:rsid w:val="00AB5B8E"/>
    <w:rsid w:val="00AC687E"/>
    <w:rsid w:val="00AD09AC"/>
    <w:rsid w:val="00AD1A4F"/>
    <w:rsid w:val="00AD1A5F"/>
    <w:rsid w:val="00AD6522"/>
    <w:rsid w:val="00AD7682"/>
    <w:rsid w:val="00AF1AFD"/>
    <w:rsid w:val="00AF5164"/>
    <w:rsid w:val="00AF5B1C"/>
    <w:rsid w:val="00AF7BCB"/>
    <w:rsid w:val="00B03C7B"/>
    <w:rsid w:val="00B11038"/>
    <w:rsid w:val="00B14059"/>
    <w:rsid w:val="00B14A95"/>
    <w:rsid w:val="00B20B45"/>
    <w:rsid w:val="00B242B7"/>
    <w:rsid w:val="00B321C3"/>
    <w:rsid w:val="00B34C2D"/>
    <w:rsid w:val="00B42E51"/>
    <w:rsid w:val="00B51CDD"/>
    <w:rsid w:val="00B522BA"/>
    <w:rsid w:val="00B53F1C"/>
    <w:rsid w:val="00B57F49"/>
    <w:rsid w:val="00B61755"/>
    <w:rsid w:val="00B67C73"/>
    <w:rsid w:val="00B71CD6"/>
    <w:rsid w:val="00B71D0B"/>
    <w:rsid w:val="00B77947"/>
    <w:rsid w:val="00B960B2"/>
    <w:rsid w:val="00B97869"/>
    <w:rsid w:val="00BA0F1D"/>
    <w:rsid w:val="00BA2278"/>
    <w:rsid w:val="00BA4C98"/>
    <w:rsid w:val="00BB6810"/>
    <w:rsid w:val="00BC1ED2"/>
    <w:rsid w:val="00BC223A"/>
    <w:rsid w:val="00BD74D5"/>
    <w:rsid w:val="00BE7A06"/>
    <w:rsid w:val="00BE7D4D"/>
    <w:rsid w:val="00C01140"/>
    <w:rsid w:val="00C02492"/>
    <w:rsid w:val="00C0528A"/>
    <w:rsid w:val="00C0749C"/>
    <w:rsid w:val="00C1626A"/>
    <w:rsid w:val="00C213F4"/>
    <w:rsid w:val="00C2172B"/>
    <w:rsid w:val="00C23775"/>
    <w:rsid w:val="00C327FC"/>
    <w:rsid w:val="00C42EB2"/>
    <w:rsid w:val="00C43085"/>
    <w:rsid w:val="00C45957"/>
    <w:rsid w:val="00C46C3D"/>
    <w:rsid w:val="00C53ECA"/>
    <w:rsid w:val="00C54430"/>
    <w:rsid w:val="00C56ED2"/>
    <w:rsid w:val="00C61333"/>
    <w:rsid w:val="00C64E88"/>
    <w:rsid w:val="00C708E7"/>
    <w:rsid w:val="00C750B1"/>
    <w:rsid w:val="00C7560C"/>
    <w:rsid w:val="00C81597"/>
    <w:rsid w:val="00C87B1A"/>
    <w:rsid w:val="00CA290C"/>
    <w:rsid w:val="00CB15C6"/>
    <w:rsid w:val="00CC07D2"/>
    <w:rsid w:val="00CC3569"/>
    <w:rsid w:val="00CC685E"/>
    <w:rsid w:val="00CD0117"/>
    <w:rsid w:val="00CD1031"/>
    <w:rsid w:val="00CD3069"/>
    <w:rsid w:val="00CE0B62"/>
    <w:rsid w:val="00CE3B7F"/>
    <w:rsid w:val="00CE5BE8"/>
    <w:rsid w:val="00CF0D4B"/>
    <w:rsid w:val="00CF218F"/>
    <w:rsid w:val="00CF4392"/>
    <w:rsid w:val="00D0224A"/>
    <w:rsid w:val="00D05C55"/>
    <w:rsid w:val="00D16BFE"/>
    <w:rsid w:val="00D24E05"/>
    <w:rsid w:val="00D25633"/>
    <w:rsid w:val="00D301CF"/>
    <w:rsid w:val="00D32056"/>
    <w:rsid w:val="00D400F3"/>
    <w:rsid w:val="00D40160"/>
    <w:rsid w:val="00D613C3"/>
    <w:rsid w:val="00D657DA"/>
    <w:rsid w:val="00D7349E"/>
    <w:rsid w:val="00D800EF"/>
    <w:rsid w:val="00D848B1"/>
    <w:rsid w:val="00D87A67"/>
    <w:rsid w:val="00DA417E"/>
    <w:rsid w:val="00DA79D4"/>
    <w:rsid w:val="00DB41FF"/>
    <w:rsid w:val="00DB5BB9"/>
    <w:rsid w:val="00DC1E29"/>
    <w:rsid w:val="00DC62AE"/>
    <w:rsid w:val="00DC7BC2"/>
    <w:rsid w:val="00DD1ED6"/>
    <w:rsid w:val="00DD2931"/>
    <w:rsid w:val="00DD5776"/>
    <w:rsid w:val="00DD72C8"/>
    <w:rsid w:val="00DD7AC6"/>
    <w:rsid w:val="00DE1E9F"/>
    <w:rsid w:val="00DE405F"/>
    <w:rsid w:val="00DE5ACD"/>
    <w:rsid w:val="00DF04D2"/>
    <w:rsid w:val="00DF1680"/>
    <w:rsid w:val="00DF6040"/>
    <w:rsid w:val="00DF7F6D"/>
    <w:rsid w:val="00E05892"/>
    <w:rsid w:val="00E175E9"/>
    <w:rsid w:val="00E204A0"/>
    <w:rsid w:val="00E2371B"/>
    <w:rsid w:val="00E2770F"/>
    <w:rsid w:val="00E349C5"/>
    <w:rsid w:val="00E406E7"/>
    <w:rsid w:val="00E40E2D"/>
    <w:rsid w:val="00E46030"/>
    <w:rsid w:val="00E570B2"/>
    <w:rsid w:val="00E60E95"/>
    <w:rsid w:val="00E62BDE"/>
    <w:rsid w:val="00E65DEB"/>
    <w:rsid w:val="00E75C8C"/>
    <w:rsid w:val="00E86493"/>
    <w:rsid w:val="00E96628"/>
    <w:rsid w:val="00E97475"/>
    <w:rsid w:val="00EA47A0"/>
    <w:rsid w:val="00EA59B0"/>
    <w:rsid w:val="00EB0F0F"/>
    <w:rsid w:val="00EB623A"/>
    <w:rsid w:val="00EC49AB"/>
    <w:rsid w:val="00ED4C8C"/>
    <w:rsid w:val="00ED550D"/>
    <w:rsid w:val="00ED67BC"/>
    <w:rsid w:val="00EE192F"/>
    <w:rsid w:val="00EE5489"/>
    <w:rsid w:val="00EE569B"/>
    <w:rsid w:val="00EE7F3A"/>
    <w:rsid w:val="00EF55CC"/>
    <w:rsid w:val="00EF6A1F"/>
    <w:rsid w:val="00F0681E"/>
    <w:rsid w:val="00F075C1"/>
    <w:rsid w:val="00F127A4"/>
    <w:rsid w:val="00F16BDC"/>
    <w:rsid w:val="00F16E3C"/>
    <w:rsid w:val="00F20C86"/>
    <w:rsid w:val="00F214BB"/>
    <w:rsid w:val="00F22653"/>
    <w:rsid w:val="00F32D8A"/>
    <w:rsid w:val="00F35890"/>
    <w:rsid w:val="00F401D0"/>
    <w:rsid w:val="00F53082"/>
    <w:rsid w:val="00F555DD"/>
    <w:rsid w:val="00F5653C"/>
    <w:rsid w:val="00F6180C"/>
    <w:rsid w:val="00F6192C"/>
    <w:rsid w:val="00F70625"/>
    <w:rsid w:val="00F72482"/>
    <w:rsid w:val="00F81E59"/>
    <w:rsid w:val="00F8780B"/>
    <w:rsid w:val="00F87D17"/>
    <w:rsid w:val="00F925D7"/>
    <w:rsid w:val="00FA0331"/>
    <w:rsid w:val="00FA1922"/>
    <w:rsid w:val="00FA19A0"/>
    <w:rsid w:val="00FA39F7"/>
    <w:rsid w:val="00FB056F"/>
    <w:rsid w:val="00FB2416"/>
    <w:rsid w:val="00FB3F2E"/>
    <w:rsid w:val="00FC059D"/>
    <w:rsid w:val="00FC2031"/>
    <w:rsid w:val="00FC3897"/>
    <w:rsid w:val="00FC70D3"/>
    <w:rsid w:val="00FD2B5B"/>
    <w:rsid w:val="00FD4F64"/>
    <w:rsid w:val="00FD7CF1"/>
    <w:rsid w:val="00FE43FC"/>
    <w:rsid w:val="00FE6858"/>
    <w:rsid w:val="00FE698D"/>
    <w:rsid w:val="00FF369D"/>
    <w:rsid w:val="00FF49CE"/>
    <w:rsid w:val="05374129"/>
    <w:rsid w:val="1E117D67"/>
    <w:rsid w:val="24F94857"/>
    <w:rsid w:val="2B970846"/>
    <w:rsid w:val="692D20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2"/>
    <w:basedOn w:val="1"/>
    <w:next w:val="1"/>
    <w:qFormat/>
    <w:uiPriority w:val="0"/>
    <w:pPr>
      <w:keepNext/>
      <w:ind w:left="709"/>
      <w:outlineLvl w:val="1"/>
    </w:pPr>
    <w:rPr>
      <w:sz w:val="28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unhideWhenUsed/>
    <w:qFormat/>
    <w:uiPriority w:val="0"/>
    <w:rPr>
      <w:color w:val="0000FF"/>
      <w:u w:val="single"/>
    </w:rPr>
  </w:style>
  <w:style w:type="character" w:styleId="7">
    <w:name w:val="page number"/>
    <w:basedOn w:val="4"/>
    <w:qFormat/>
    <w:uiPriority w:val="0"/>
  </w:style>
  <w:style w:type="paragraph" w:styleId="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9">
    <w:name w:val="Plain Text"/>
    <w:basedOn w:val="1"/>
    <w:link w:val="15"/>
    <w:qFormat/>
    <w:uiPriority w:val="0"/>
    <w:rPr>
      <w:rFonts w:ascii="Courier New" w:hAnsi="Courier New"/>
    </w:rPr>
  </w:style>
  <w:style w:type="paragraph" w:styleId="10">
    <w:name w:val="header"/>
    <w:basedOn w:val="1"/>
    <w:link w:val="16"/>
    <w:qFormat/>
    <w:uiPriority w:val="99"/>
    <w:pPr>
      <w:tabs>
        <w:tab w:val="center" w:pos="4153"/>
        <w:tab w:val="right" w:pos="8306"/>
      </w:tabs>
    </w:pPr>
  </w:style>
  <w:style w:type="paragraph" w:styleId="11">
    <w:name w:val="Body Text"/>
    <w:basedOn w:val="1"/>
    <w:qFormat/>
    <w:uiPriority w:val="0"/>
    <w:rPr>
      <w:sz w:val="28"/>
    </w:rPr>
  </w:style>
  <w:style w:type="paragraph" w:styleId="12">
    <w:name w:val="Body Text Indent"/>
    <w:basedOn w:val="1"/>
    <w:qFormat/>
    <w:uiPriority w:val="0"/>
    <w:pPr>
      <w:ind w:firstLine="709"/>
      <w:jc w:val="both"/>
    </w:pPr>
    <w:rPr>
      <w:sz w:val="28"/>
    </w:rPr>
  </w:style>
  <w:style w:type="paragraph" w:styleId="13">
    <w:name w:val="footer"/>
    <w:basedOn w:val="1"/>
    <w:link w:val="17"/>
    <w:qFormat/>
    <w:uiPriority w:val="99"/>
    <w:pPr>
      <w:tabs>
        <w:tab w:val="center" w:pos="4153"/>
        <w:tab w:val="right" w:pos="8306"/>
      </w:tabs>
    </w:pPr>
  </w:style>
  <w:style w:type="table" w:styleId="14">
    <w:name w:val="Table Grid"/>
    <w:basedOn w:val="5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Текст Знак"/>
    <w:link w:val="9"/>
    <w:qFormat/>
    <w:uiPriority w:val="0"/>
    <w:rPr>
      <w:rFonts w:ascii="Courier New" w:hAnsi="Courier New"/>
    </w:rPr>
  </w:style>
  <w:style w:type="character" w:customStyle="1" w:styleId="16">
    <w:name w:val="Верхний колонтитул Знак"/>
    <w:basedOn w:val="4"/>
    <w:link w:val="10"/>
    <w:qFormat/>
    <w:uiPriority w:val="99"/>
  </w:style>
  <w:style w:type="character" w:customStyle="1" w:styleId="17">
    <w:name w:val="Нижний колонтитул Знак"/>
    <w:basedOn w:val="4"/>
    <w:link w:val="13"/>
    <w:qFormat/>
    <w:uiPriority w:val="99"/>
  </w:style>
  <w:style w:type="paragraph" w:customStyle="1" w:styleId="18">
    <w:name w:val="Postan"/>
    <w:basedOn w:val="1"/>
    <w:qFormat/>
    <w:uiPriority w:val="0"/>
    <w:pPr>
      <w:jc w:val="center"/>
    </w:pPr>
    <w:rPr>
      <w:sz w:val="28"/>
    </w:rPr>
  </w:style>
  <w:style w:type="paragraph" w:customStyle="1" w:styleId="19">
    <w:name w:val="Знак"/>
    <w:basedOn w:val="1"/>
    <w:qFormat/>
    <w:uiPriority w:val="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paragraph" w:customStyle="1" w:styleId="21">
    <w:name w:val="ConsPlusNormal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  <w:style w:type="paragraph" w:customStyle="1" w:styleId="22">
    <w:name w:val="ConsPlusTitle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customStyle="1" w:styleId="23">
    <w:name w:val=" Знак Знак Знак1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4">
    <w:name w:val="Основной текст 21"/>
    <w:basedOn w:val="1"/>
    <w:qFormat/>
    <w:uiPriority w:val="0"/>
    <w:pPr>
      <w:suppressAutoHyphens/>
      <w:jc w:val="both"/>
    </w:pPr>
    <w:rPr>
      <w:rFonts w:eastAsia="Calibri"/>
      <w:sz w:val="28"/>
      <w:lang w:eastAsia="zh-CN"/>
    </w:rPr>
  </w:style>
  <w:style w:type="paragraph" w:customStyle="1" w:styleId="25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6">
    <w:name w:val="Heading 1"/>
    <w:basedOn w:val="1"/>
    <w:qFormat/>
    <w:uiPriority w:val="0"/>
    <w:pPr>
      <w:widowControl w:val="0"/>
      <w:autoSpaceDE w:val="0"/>
      <w:autoSpaceDN w:val="0"/>
      <w:ind w:left="4901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27">
    <w:name w:val="Table Paragraph"/>
    <w:basedOn w:val="1"/>
    <w:qFormat/>
    <w:uiPriority w:val="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Pages>6</Pages>
  <Words>1620</Words>
  <Characters>9239</Characters>
  <Lines>76</Lines>
  <Paragraphs>21</Paragraphs>
  <TotalTime>3</TotalTime>
  <ScaleCrop>false</ScaleCrop>
  <LinksUpToDate>false</LinksUpToDate>
  <CharactersWithSpaces>10838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2023-12-08T08:21:00Z</dcterms:created>
  <dc:creator>Пресс-служба</dc:creator>
  <cp:lastModifiedBy>User</cp:lastModifiedBy>
  <cp:lastPrinted>2024-12-17T10:36:00Z</cp:lastPrinted>
  <dcterms:modified xsi:type="dcterms:W3CDTF">2024-12-26T07:36:16Z</dcterms:modified>
  <dc:title>Постановление от 30.08.2012 № 812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983E95F0C8DC404A9A70427F3D516B0B_13</vt:lpwstr>
  </property>
</Properties>
</file>