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A8" w:rsidRPr="005673A8" w:rsidRDefault="005673A8" w:rsidP="005673A8">
      <w:pPr>
        <w:pStyle w:val="1"/>
        <w:rPr>
          <w:b w:val="0"/>
        </w:rPr>
      </w:pPr>
      <w:bookmarkStart w:id="0" w:name="_GoBack"/>
      <w:bookmarkEnd w:id="0"/>
      <w:r w:rsidRPr="005673A8">
        <w:rPr>
          <w:b w:val="0"/>
          <w:sz w:val="28"/>
        </w:rPr>
        <w:t xml:space="preserve">Р О С </w:t>
      </w:r>
      <w:proofErr w:type="spellStart"/>
      <w:proofErr w:type="gramStart"/>
      <w:r w:rsidRPr="005673A8">
        <w:rPr>
          <w:b w:val="0"/>
          <w:sz w:val="28"/>
        </w:rPr>
        <w:t>С</w:t>
      </w:r>
      <w:proofErr w:type="spellEnd"/>
      <w:proofErr w:type="gramEnd"/>
      <w:r w:rsidRPr="005673A8">
        <w:rPr>
          <w:b w:val="0"/>
          <w:sz w:val="28"/>
        </w:rPr>
        <w:t xml:space="preserve"> И Й С К А Я   Ф Е Д Е Р А Ц И Я                                                                                   Б Е Л Г О Р О Д С К А Я   О Б Л А С Т Ь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</w:rPr>
      </w:pPr>
      <w:r w:rsidRPr="005673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E28471" wp14:editId="22FF8C90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СОВЕТ ДЕПУТАТОВ</w:t>
      </w:r>
    </w:p>
    <w:p w:rsidR="005673A8" w:rsidRPr="005673A8" w:rsidRDefault="005673A8" w:rsidP="005673A8">
      <w:pPr>
        <w:jc w:val="center"/>
        <w:rPr>
          <w:rFonts w:ascii="Times New Roman" w:hAnsi="Times New Roman" w:cs="Times New Roman"/>
          <w:sz w:val="28"/>
        </w:rPr>
      </w:pPr>
      <w:r w:rsidRPr="005673A8">
        <w:rPr>
          <w:rFonts w:ascii="Times New Roman" w:hAnsi="Times New Roman" w:cs="Times New Roman"/>
          <w:sz w:val="28"/>
        </w:rPr>
        <w:t>ВОЛОКОНОВСКОГО МУНИЦИПАЛЬНОГО ОКРУГА</w:t>
      </w:r>
    </w:p>
    <w:p w:rsidR="005673A8" w:rsidRPr="00F8635A" w:rsidRDefault="005673A8" w:rsidP="005673A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8635A">
        <w:rPr>
          <w:rFonts w:ascii="Times New Roman" w:hAnsi="Times New Roman" w:cs="Times New Roman"/>
          <w:b/>
          <w:sz w:val="28"/>
        </w:rPr>
        <w:t xml:space="preserve"> </w:t>
      </w:r>
      <w:r w:rsidRPr="00F8635A">
        <w:rPr>
          <w:rFonts w:ascii="Times New Roman" w:hAnsi="Times New Roman" w:cs="Times New Roman"/>
          <w:b/>
          <w:sz w:val="28"/>
          <w:szCs w:val="32"/>
        </w:rPr>
        <w:t>Р Е Ш Е Н И Е</w:t>
      </w:r>
    </w:p>
    <w:p w:rsidR="009F11FD" w:rsidRPr="009F11FD" w:rsidRDefault="009F11FD" w:rsidP="005673A8">
      <w:pPr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B13B9" w:rsidRPr="00D228B2" w:rsidRDefault="007B13B9" w:rsidP="00F819FF">
      <w:pPr>
        <w:framePr w:w="5521" w:h="1216" w:hSpace="180" w:wrap="around" w:vAnchor="text" w:hAnchor="page" w:x="1726" w:y="7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8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 силу</w:t>
      </w:r>
      <w:r w:rsidRPr="00D228B2">
        <w:rPr>
          <w:rFonts w:ascii="Times New Roman" w:hAnsi="Times New Roman" w:cs="Times New Roman"/>
          <w:b/>
          <w:sz w:val="28"/>
          <w:szCs w:val="28"/>
        </w:rPr>
        <w:t xml:space="preserve"> решения Муниципального совета муниципального района «Волоконовский район» от 12.02.2019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228B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81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8B2">
        <w:rPr>
          <w:rFonts w:ascii="Times New Roman" w:hAnsi="Times New Roman" w:cs="Times New Roman"/>
          <w:b/>
          <w:sz w:val="28"/>
          <w:szCs w:val="28"/>
        </w:rPr>
        <w:t>51</w:t>
      </w:r>
    </w:p>
    <w:p w:rsidR="00F97747" w:rsidRDefault="00F97747" w:rsidP="00F977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марта</w:t>
      </w:r>
      <w:r w:rsidRPr="005673A8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673A8"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F23B15" w:rsidRDefault="00F23B15" w:rsidP="00567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3B9" w:rsidRDefault="007B13B9" w:rsidP="007B13B9">
      <w:pPr>
        <w:shd w:val="clear" w:color="auto" w:fill="FFFFFF"/>
        <w:tabs>
          <w:tab w:val="left" w:pos="0"/>
        </w:tabs>
        <w:spacing w:before="326" w:line="322" w:lineRule="exact"/>
        <w:jc w:val="both"/>
        <w:rPr>
          <w:sz w:val="28"/>
          <w:szCs w:val="28"/>
        </w:rPr>
      </w:pPr>
    </w:p>
    <w:p w:rsidR="007B13B9" w:rsidRDefault="007B13B9" w:rsidP="007B13B9">
      <w:pPr>
        <w:shd w:val="clear" w:color="auto" w:fill="FFFFFF"/>
        <w:tabs>
          <w:tab w:val="left" w:pos="0"/>
        </w:tabs>
        <w:spacing w:before="326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B13B9" w:rsidRDefault="007B13B9" w:rsidP="007B13B9">
      <w:pPr>
        <w:shd w:val="clear" w:color="auto" w:fill="FFFFFF"/>
        <w:tabs>
          <w:tab w:val="left" w:pos="0"/>
        </w:tabs>
        <w:spacing w:before="326" w:line="322" w:lineRule="exact"/>
        <w:jc w:val="both"/>
        <w:rPr>
          <w:sz w:val="28"/>
          <w:szCs w:val="28"/>
        </w:rPr>
      </w:pPr>
    </w:p>
    <w:p w:rsidR="007B13B9" w:rsidRPr="00F819FF" w:rsidRDefault="007B13B9" w:rsidP="00F81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Волоконовского муниципального округа в соответствие с действующим законодательством</w:t>
      </w:r>
      <w:r w:rsidR="00D228B2">
        <w:rPr>
          <w:rFonts w:ascii="Times New Roman" w:hAnsi="Times New Roman" w:cs="Times New Roman"/>
          <w:sz w:val="28"/>
          <w:szCs w:val="28"/>
        </w:rPr>
        <w:t xml:space="preserve"> </w:t>
      </w:r>
      <w:r w:rsidR="00F23B1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23B15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депутатов Волоконовского муниципального округа Белгородской области </w:t>
      </w:r>
      <w:r w:rsidR="00F23B15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F819FF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23B15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F819FF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23B15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</w:t>
      </w:r>
      <w:r w:rsidR="00F819FF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23B15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F819FF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23B15" w:rsidRPr="00F81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л:</w:t>
      </w:r>
    </w:p>
    <w:p w:rsidR="00D228B2" w:rsidRPr="00F819FF" w:rsidRDefault="00F23B15" w:rsidP="00F81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7B13B9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</w:t>
      </w:r>
      <w:r w:rsidR="00D228B2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Муниципального совета муниципального</w:t>
      </w:r>
      <w:r w:rsidR="00D228B2" w:rsidRPr="00BC79A0">
        <w:rPr>
          <w:rFonts w:ascii="Times New Roman" w:hAnsi="Times New Roman" w:cs="Times New Roman"/>
          <w:sz w:val="28"/>
          <w:szCs w:val="28"/>
        </w:rPr>
        <w:t xml:space="preserve"> района «Волоконовский район» от </w:t>
      </w:r>
      <w:r w:rsidR="00BC79A0" w:rsidRPr="00BC79A0">
        <w:rPr>
          <w:rFonts w:ascii="Times New Roman" w:hAnsi="Times New Roman" w:cs="Times New Roman"/>
          <w:sz w:val="28"/>
          <w:szCs w:val="28"/>
        </w:rPr>
        <w:t>12 февраля 2019 года</w:t>
      </w:r>
      <w:r w:rsidR="00D228B2" w:rsidRPr="00BC79A0">
        <w:rPr>
          <w:rFonts w:ascii="Times New Roman" w:hAnsi="Times New Roman" w:cs="Times New Roman"/>
          <w:sz w:val="28"/>
          <w:szCs w:val="28"/>
        </w:rPr>
        <w:t xml:space="preserve"> </w:t>
      </w:r>
      <w:r w:rsidR="00F819FF">
        <w:rPr>
          <w:rFonts w:ascii="Times New Roman" w:hAnsi="Times New Roman" w:cs="Times New Roman"/>
          <w:sz w:val="28"/>
          <w:szCs w:val="28"/>
        </w:rPr>
        <w:t xml:space="preserve">   </w:t>
      </w:r>
      <w:r w:rsidR="00D228B2" w:rsidRPr="00BC79A0">
        <w:rPr>
          <w:rFonts w:ascii="Times New Roman" w:hAnsi="Times New Roman" w:cs="Times New Roman"/>
          <w:sz w:val="28"/>
          <w:szCs w:val="28"/>
        </w:rPr>
        <w:t xml:space="preserve">№ </w:t>
      </w:r>
      <w:r w:rsidR="00BC79A0" w:rsidRPr="00BC79A0">
        <w:rPr>
          <w:rFonts w:ascii="Times New Roman" w:hAnsi="Times New Roman" w:cs="Times New Roman"/>
          <w:sz w:val="28"/>
          <w:szCs w:val="28"/>
        </w:rPr>
        <w:t xml:space="preserve">51 </w:t>
      </w:r>
      <w:r w:rsidR="00D228B2" w:rsidRPr="00BC79A0">
        <w:rPr>
          <w:rFonts w:ascii="Times New Roman" w:hAnsi="Times New Roman" w:cs="Times New Roman"/>
          <w:sz w:val="28"/>
          <w:szCs w:val="28"/>
        </w:rPr>
        <w:t xml:space="preserve">«О Порядке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D228B2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района, и членов их семей на официальном сайте администрации Волоконовского района и предоставления этих сведений средствам массовой информации для опубликования».</w:t>
      </w:r>
    </w:p>
    <w:p w:rsidR="007B3C2B" w:rsidRDefault="007B3C2B" w:rsidP="00F81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решение вступает</w:t>
      </w:r>
      <w:r w:rsidR="00F23B15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</w:t>
      </w:r>
      <w:r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>илу со дня его принятия и распро</w:t>
      </w:r>
      <w:r w:rsidR="00F23B15" w:rsidRPr="00F819FF">
        <w:rPr>
          <w:rFonts w:ascii="Times New Roman" w:eastAsia="Calibri" w:hAnsi="Times New Roman" w:cs="Times New Roman"/>
          <w:sz w:val="28"/>
          <w:szCs w:val="28"/>
          <w:lang w:eastAsia="ru-RU"/>
        </w:rPr>
        <w:t>страняется на</w:t>
      </w:r>
      <w:r w:rsidR="00F23B15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</w:t>
      </w:r>
      <w:r w:rsidR="009F11FD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7D14B2" w:rsidRDefault="00F23B15" w:rsidP="00F81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сетевом издании «Красный Октябрь» (october31.ru) и на официальном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сайте 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7B3C2B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 муниципального округа</w:t>
      </w:r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</w:t>
      </w:r>
      <w:hyperlink r:id="rId6" w:history="1">
        <w:r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9B7954" w:rsidRPr="000870C5" w:rsidRDefault="007B3C2B" w:rsidP="009B7954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B7954" w:rsidRPr="009B7954">
        <w:rPr>
          <w:rFonts w:ascii="Times New Roman" w:hAnsi="Times New Roman"/>
          <w:sz w:val="28"/>
        </w:rPr>
        <w:t xml:space="preserve"> </w:t>
      </w:r>
      <w:r w:rsidR="009B7954" w:rsidRPr="000870C5">
        <w:rPr>
          <w:rFonts w:ascii="Times New Roman" w:hAnsi="Times New Roman"/>
          <w:sz w:val="28"/>
        </w:rPr>
        <w:t xml:space="preserve">Контроль за выполнением настоящего решения возложить на постоянную комиссию по вопросам </w:t>
      </w:r>
      <w:r w:rsidR="009B7954">
        <w:rPr>
          <w:rFonts w:ascii="Times New Roman" w:hAnsi="Times New Roman"/>
          <w:sz w:val="28"/>
        </w:rPr>
        <w:t xml:space="preserve">законности и развития </w:t>
      </w:r>
      <w:r w:rsidR="009B7954" w:rsidRPr="000870C5">
        <w:rPr>
          <w:rFonts w:ascii="Times New Roman" w:hAnsi="Times New Roman"/>
          <w:sz w:val="28"/>
        </w:rPr>
        <w:t>местного самоуправления (</w:t>
      </w:r>
      <w:proofErr w:type="spellStart"/>
      <w:r w:rsidR="009B7954">
        <w:rPr>
          <w:rFonts w:ascii="Times New Roman" w:hAnsi="Times New Roman"/>
          <w:sz w:val="28"/>
        </w:rPr>
        <w:t>Чуканов</w:t>
      </w:r>
      <w:r w:rsidR="00776AD9">
        <w:rPr>
          <w:rFonts w:ascii="Times New Roman" w:hAnsi="Times New Roman"/>
          <w:sz w:val="28"/>
        </w:rPr>
        <w:t>а</w:t>
      </w:r>
      <w:proofErr w:type="spellEnd"/>
      <w:r w:rsidR="009B7954">
        <w:rPr>
          <w:rFonts w:ascii="Times New Roman" w:hAnsi="Times New Roman"/>
          <w:sz w:val="28"/>
        </w:rPr>
        <w:t xml:space="preserve"> С.И.</w:t>
      </w:r>
      <w:r w:rsidR="009B7954" w:rsidRPr="000870C5">
        <w:rPr>
          <w:rFonts w:ascii="Times New Roman" w:hAnsi="Times New Roman"/>
          <w:sz w:val="28"/>
        </w:rPr>
        <w:t>).</w:t>
      </w:r>
    </w:p>
    <w:p w:rsidR="007B3C2B" w:rsidRDefault="007B3C2B" w:rsidP="009B7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sz w:val="28"/>
          <w:szCs w:val="28"/>
        </w:rPr>
        <w:t xml:space="preserve">Волоконовского муниципального округа          </w:t>
      </w:r>
      <w:r w:rsidR="007849BA">
        <w:rPr>
          <w:rFonts w:ascii="Times New Roman" w:hAnsi="Times New Roman" w:cs="Times New Roman"/>
          <w:b/>
          <w:sz w:val="28"/>
          <w:szCs w:val="28"/>
        </w:rPr>
        <w:t xml:space="preserve">                Н.В.</w:t>
      </w:r>
      <w:r w:rsidRPr="00D010A3">
        <w:rPr>
          <w:rFonts w:ascii="Times New Roman" w:hAnsi="Times New Roman" w:cs="Times New Roman"/>
          <w:b/>
          <w:sz w:val="28"/>
          <w:szCs w:val="28"/>
        </w:rPr>
        <w:t xml:space="preserve"> Меланина</w:t>
      </w: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10A3" w:rsidRPr="00D010A3" w:rsidRDefault="00D010A3" w:rsidP="00D010A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Глава Волоконовского муниципального</w:t>
      </w:r>
    </w:p>
    <w:p w:rsidR="00F23B15" w:rsidRPr="00D010A3" w:rsidRDefault="00D010A3" w:rsidP="00D010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>округа Белгородской области</w:t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010A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Е.А. Сотников</w:t>
      </w:r>
    </w:p>
    <w:sectPr w:rsidR="00F23B15" w:rsidRPr="00D010A3" w:rsidSect="007B13B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BB"/>
    <w:rsid w:val="000D5077"/>
    <w:rsid w:val="00132C6C"/>
    <w:rsid w:val="001D5E86"/>
    <w:rsid w:val="004614AC"/>
    <w:rsid w:val="004F5682"/>
    <w:rsid w:val="005673A8"/>
    <w:rsid w:val="0060170E"/>
    <w:rsid w:val="00686810"/>
    <w:rsid w:val="00776AD9"/>
    <w:rsid w:val="007849BA"/>
    <w:rsid w:val="007B13B9"/>
    <w:rsid w:val="007B3C2B"/>
    <w:rsid w:val="007D14B2"/>
    <w:rsid w:val="0085693D"/>
    <w:rsid w:val="00922444"/>
    <w:rsid w:val="009B7954"/>
    <w:rsid w:val="009F11FD"/>
    <w:rsid w:val="00BB0D8A"/>
    <w:rsid w:val="00BC79A0"/>
    <w:rsid w:val="00C55610"/>
    <w:rsid w:val="00CA0733"/>
    <w:rsid w:val="00D010A3"/>
    <w:rsid w:val="00D228B2"/>
    <w:rsid w:val="00DB5E35"/>
    <w:rsid w:val="00E038C2"/>
    <w:rsid w:val="00E348BB"/>
    <w:rsid w:val="00F01DB8"/>
    <w:rsid w:val="00F23B15"/>
    <w:rsid w:val="00F819FF"/>
    <w:rsid w:val="00F8635A"/>
    <w:rsid w:val="00F97747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73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0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73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673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8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okonovskij-r31.gosweb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2026-03-06T05:33:00Z</cp:lastPrinted>
  <dcterms:created xsi:type="dcterms:W3CDTF">2026-03-05T10:29:00Z</dcterms:created>
  <dcterms:modified xsi:type="dcterms:W3CDTF">2026-03-11T08:12:00Z</dcterms:modified>
</cp:coreProperties>
</file>