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CD" w:rsidRPr="00AC39CD" w:rsidRDefault="00AC39CD" w:rsidP="00AC3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AC3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spellEnd"/>
      <w:proofErr w:type="gramEnd"/>
      <w:r w:rsidRPr="00AC3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Й С К А Я   Ф Е Д Е Р А Ц И Я                                                                                        Б Е Л Г О Р О Д С К А Я   О Б Л А С Т Ь</w:t>
      </w:r>
    </w:p>
    <w:p w:rsidR="00AC39CD" w:rsidRPr="00AC39CD" w:rsidRDefault="00AC39CD" w:rsidP="00AC39C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AC39CD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93EA496" wp14:editId="233CEE8D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CD" w:rsidRPr="00AC39CD" w:rsidRDefault="00AC39CD" w:rsidP="00AC39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lang w:eastAsia="ru-RU"/>
        </w:rPr>
        <w:t>СОВЕТ ДЕПУТАТОВ</w:t>
      </w:r>
    </w:p>
    <w:p w:rsidR="00AC39CD" w:rsidRPr="00AC39CD" w:rsidRDefault="00AC39CD" w:rsidP="00AC39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lang w:eastAsia="ru-RU"/>
        </w:rPr>
        <w:t xml:space="preserve">ВОЛОКОНОВСКОГО МУНИЦИПАЛЬНОГО  ОКРУГА </w:t>
      </w:r>
    </w:p>
    <w:p w:rsidR="00AC39CD" w:rsidRPr="00AC39CD" w:rsidRDefault="00AC39CD" w:rsidP="00AC3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</w:p>
    <w:p w:rsidR="00AC39CD" w:rsidRPr="00AC39CD" w:rsidRDefault="00AC39CD" w:rsidP="00AC3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AC39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AC39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Ш Е Н И Е</w:t>
      </w:r>
    </w:p>
    <w:p w:rsidR="00AC39CD" w:rsidRPr="00AC39CD" w:rsidRDefault="00AC39CD" w:rsidP="00AC39CD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3030CD" w:rsidRDefault="00AC39CD" w:rsidP="00AC39C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       </w:t>
      </w:r>
    </w:p>
    <w:p w:rsidR="00AC39CD" w:rsidRDefault="009B632C" w:rsidP="00AC39C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     27 мая </w:t>
      </w:r>
      <w:r w:rsidR="003030CD">
        <w:rPr>
          <w:rFonts w:ascii="Times New Roman" w:eastAsia="Calibri" w:hAnsi="Times New Roman" w:cs="Times New Roman"/>
          <w:b/>
          <w:sz w:val="28"/>
          <w:lang w:eastAsia="ru-RU"/>
        </w:rPr>
        <w:t>2026 года</w:t>
      </w:r>
      <w:r w:rsidR="004A716D">
        <w:rPr>
          <w:rFonts w:ascii="Times New Roman" w:eastAsia="Calibri" w:hAnsi="Times New Roman" w:cs="Times New Roman"/>
          <w:b/>
          <w:sz w:val="28"/>
          <w:lang w:eastAsia="ru-RU"/>
        </w:rPr>
        <w:t xml:space="preserve">                     </w:t>
      </w:r>
      <w:r w:rsidR="00AC39CD" w:rsidRPr="00AC39CD">
        <w:rPr>
          <w:rFonts w:ascii="Times New Roman" w:eastAsia="Calibri" w:hAnsi="Times New Roman" w:cs="Times New Roman"/>
          <w:b/>
          <w:sz w:val="28"/>
          <w:lang w:eastAsia="ru-RU"/>
        </w:rPr>
        <w:t xml:space="preserve">                                               </w:t>
      </w:r>
      <w:r w:rsidR="003030CD">
        <w:rPr>
          <w:rFonts w:ascii="Times New Roman" w:eastAsia="Calibri" w:hAnsi="Times New Roman" w:cs="Times New Roman"/>
          <w:b/>
          <w:sz w:val="28"/>
          <w:lang w:eastAsia="ru-RU"/>
        </w:rPr>
        <w:t>№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 260</w:t>
      </w:r>
      <w:bookmarkStart w:id="0" w:name="_GoBack"/>
      <w:bookmarkEnd w:id="0"/>
    </w:p>
    <w:p w:rsidR="003030CD" w:rsidRDefault="003030CD" w:rsidP="00AC39C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007431" w:rsidRPr="00AC39CD" w:rsidRDefault="00007431" w:rsidP="00AC39C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Style w:val="a6"/>
        <w:tblW w:w="0" w:type="auto"/>
        <w:tblInd w:w="118" w:type="dxa"/>
        <w:tblLook w:val="04A0" w:firstRow="1" w:lastRow="0" w:firstColumn="1" w:lastColumn="0" w:noHBand="0" w:noVBand="1"/>
      </w:tblPr>
      <w:tblGrid>
        <w:gridCol w:w="5202"/>
      </w:tblGrid>
      <w:tr w:rsidR="003030CD" w:rsidTr="00167241">
        <w:trPr>
          <w:trHeight w:val="148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3030CD" w:rsidRDefault="003030CD" w:rsidP="00167241">
            <w:pPr>
              <w:tabs>
                <w:tab w:val="left" w:pos="4135"/>
              </w:tabs>
              <w:ind w:right="27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</w:t>
            </w:r>
            <w:proofErr w:type="spellStart"/>
            <w:r w:rsidR="003862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 w:rsidR="003862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</w:t>
            </w:r>
            <w:r w:rsidR="001672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округа от 25.03.2026 г. №</w:t>
            </w:r>
            <w:r w:rsidR="0000743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672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209</w:t>
            </w:r>
          </w:p>
        </w:tc>
      </w:tr>
    </w:tbl>
    <w:p w:rsidR="00A1307E" w:rsidRDefault="00A1307E" w:rsidP="00AC39CD">
      <w:pPr>
        <w:spacing w:after="0" w:line="240" w:lineRule="auto"/>
        <w:ind w:left="118" w:right="-2" w:hanging="1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1307E" w:rsidRDefault="00167241" w:rsidP="00007431">
      <w:pPr>
        <w:spacing w:after="0" w:line="240" w:lineRule="auto"/>
        <w:ind w:left="-15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7241">
        <w:rPr>
          <w:rFonts w:ascii="Times New Roman" w:hAnsi="Times New Roman" w:cs="Times New Roman"/>
          <w:sz w:val="28"/>
          <w:szCs w:val="26"/>
        </w:rPr>
        <w:t xml:space="preserve">В целях мобилизации доходов в бюджет </w:t>
      </w:r>
      <w:proofErr w:type="spellStart"/>
      <w:r w:rsidR="00846D6F">
        <w:rPr>
          <w:rFonts w:ascii="Times New Roman" w:hAnsi="Times New Roman" w:cs="Times New Roman"/>
          <w:sz w:val="28"/>
          <w:szCs w:val="26"/>
        </w:rPr>
        <w:t>Волоконовского</w:t>
      </w:r>
      <w:proofErr w:type="spellEnd"/>
      <w:r w:rsidR="00846D6F">
        <w:rPr>
          <w:rFonts w:ascii="Times New Roman" w:hAnsi="Times New Roman" w:cs="Times New Roman"/>
          <w:sz w:val="28"/>
          <w:szCs w:val="26"/>
        </w:rPr>
        <w:t xml:space="preserve"> </w:t>
      </w:r>
      <w:r w:rsidRPr="00167241">
        <w:rPr>
          <w:rFonts w:ascii="Times New Roman" w:hAnsi="Times New Roman" w:cs="Times New Roman"/>
          <w:sz w:val="28"/>
          <w:szCs w:val="26"/>
        </w:rPr>
        <w:t>муниципального</w:t>
      </w:r>
      <w:r w:rsidR="00846D6F">
        <w:rPr>
          <w:rFonts w:ascii="Times New Roman" w:hAnsi="Times New Roman" w:cs="Times New Roman"/>
          <w:sz w:val="28"/>
          <w:szCs w:val="26"/>
        </w:rPr>
        <w:t xml:space="preserve"> округа </w:t>
      </w:r>
      <w:r w:rsidRPr="00167241">
        <w:rPr>
          <w:rFonts w:ascii="Times New Roman" w:hAnsi="Times New Roman" w:cs="Times New Roman"/>
          <w:sz w:val="28"/>
          <w:szCs w:val="26"/>
        </w:rPr>
        <w:t xml:space="preserve">Белгородской области, руководствуясь Федеральным </w:t>
      </w:r>
      <w:hyperlink r:id="rId9" w:history="1">
        <w:r w:rsidRPr="00167241">
          <w:rPr>
            <w:rFonts w:ascii="Times New Roman" w:hAnsi="Times New Roman" w:cs="Times New Roman"/>
            <w:sz w:val="28"/>
            <w:szCs w:val="26"/>
          </w:rPr>
          <w:t>законом</w:t>
        </w:r>
      </w:hyperlink>
      <w:r w:rsidRPr="00167241">
        <w:rPr>
          <w:rFonts w:ascii="Times New Roman" w:hAnsi="Times New Roman" w:cs="Times New Roman"/>
          <w:sz w:val="28"/>
          <w:szCs w:val="26"/>
        </w:rPr>
        <w:t xml:space="preserve"> от 21 декабря 2001 года № 178-ФЗ «О приватизации государственного и муниципального имущества», Совет депутатов </w:t>
      </w:r>
      <w:proofErr w:type="spellStart"/>
      <w:r w:rsidRPr="00167241">
        <w:rPr>
          <w:rFonts w:ascii="Times New Roman" w:hAnsi="Times New Roman" w:cs="Times New Roman"/>
          <w:sz w:val="28"/>
          <w:szCs w:val="26"/>
        </w:rPr>
        <w:t>Волоконовского</w:t>
      </w:r>
      <w:proofErr w:type="spellEnd"/>
      <w:r w:rsidRPr="00167241">
        <w:rPr>
          <w:rFonts w:ascii="Times New Roman" w:hAnsi="Times New Roman" w:cs="Times New Roman"/>
          <w:sz w:val="28"/>
          <w:szCs w:val="26"/>
        </w:rPr>
        <w:t xml:space="preserve"> муниципального округа Белгородской области</w:t>
      </w:r>
      <w:r w:rsidR="00A1307E" w:rsidRPr="00167241">
        <w:rPr>
          <w:rFonts w:ascii="Times New Roman" w:eastAsia="Calibri" w:hAnsi="Times New Roman" w:cs="Times New Roman"/>
          <w:sz w:val="36"/>
          <w:szCs w:val="28"/>
          <w:lang w:eastAsia="ru-RU"/>
        </w:rPr>
        <w:t xml:space="preserve"> </w:t>
      </w:r>
      <w:r w:rsidR="00A1307E" w:rsidRPr="00A130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167241" w:rsidRPr="00167241" w:rsidRDefault="00A34DC5" w:rsidP="000074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6A2">
        <w:rPr>
          <w:rFonts w:ascii="Times New Roman" w:hAnsi="Times New Roman" w:cs="Times New Roman"/>
          <w:sz w:val="28"/>
          <w:szCs w:val="28"/>
        </w:rPr>
        <w:t xml:space="preserve">1. </w:t>
      </w:r>
      <w:r w:rsidR="00167241" w:rsidRPr="00167241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решение Совета депутатов </w:t>
      </w:r>
      <w:proofErr w:type="spellStart"/>
      <w:r w:rsidR="00167241" w:rsidRPr="00167241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167241" w:rsidRPr="00167241">
        <w:rPr>
          <w:rFonts w:ascii="Times New Roman" w:hAnsi="Times New Roman" w:cs="Times New Roman"/>
          <w:sz w:val="28"/>
          <w:szCs w:val="28"/>
        </w:rPr>
        <w:t xml:space="preserve"> муниципального округа от 25.03.2026 г. № 209 «Об утверждении Прогнозн</w:t>
      </w:r>
      <w:r w:rsidR="00846D6F">
        <w:rPr>
          <w:rFonts w:ascii="Times New Roman" w:hAnsi="Times New Roman" w:cs="Times New Roman"/>
          <w:sz w:val="28"/>
          <w:szCs w:val="28"/>
        </w:rPr>
        <w:t>ого</w:t>
      </w:r>
      <w:r w:rsidR="00167241" w:rsidRPr="00167241">
        <w:rPr>
          <w:rFonts w:ascii="Times New Roman" w:hAnsi="Times New Roman" w:cs="Times New Roman"/>
          <w:sz w:val="28"/>
          <w:szCs w:val="28"/>
        </w:rPr>
        <w:t xml:space="preserve"> плана (</w:t>
      </w:r>
      <w:proofErr w:type="gramStart"/>
      <w:r w:rsidR="00167241" w:rsidRPr="001672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10349">
        <w:fldChar w:fldCharType="begin"/>
      </w:r>
      <w:r w:rsidR="00410349">
        <w:instrText xml:space="preserve"> HYPERLINK \l "Par27" </w:instrText>
      </w:r>
      <w:r w:rsidR="00410349">
        <w:fldChar w:fldCharType="separate"/>
      </w:r>
      <w:r w:rsidR="00167241" w:rsidRPr="00167241">
        <w:rPr>
          <w:rFonts w:ascii="Times New Roman" w:hAnsi="Times New Roman" w:cs="Times New Roman"/>
          <w:sz w:val="28"/>
          <w:szCs w:val="28"/>
        </w:rPr>
        <w:t>рограммы)</w:t>
      </w:r>
      <w:r w:rsidR="00410349">
        <w:rPr>
          <w:rFonts w:ascii="Times New Roman" w:hAnsi="Times New Roman" w:cs="Times New Roman"/>
          <w:sz w:val="28"/>
          <w:szCs w:val="28"/>
        </w:rPr>
        <w:fldChar w:fldCharType="end"/>
      </w:r>
      <w:r w:rsidR="00167241" w:rsidRPr="00167241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имущества </w:t>
      </w:r>
      <w:proofErr w:type="spellStart"/>
      <w:r w:rsidR="00167241" w:rsidRPr="00167241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167241" w:rsidRPr="00167241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на 2026 год и плановый период 2027-2029 годов</w:t>
      </w:r>
      <w:r w:rsidR="00846D6F">
        <w:rPr>
          <w:rFonts w:ascii="Times New Roman" w:hAnsi="Times New Roman" w:cs="Times New Roman"/>
          <w:sz w:val="28"/>
          <w:szCs w:val="28"/>
        </w:rPr>
        <w:t>»:</w:t>
      </w:r>
    </w:p>
    <w:p w:rsidR="00167241" w:rsidRDefault="00167241" w:rsidP="00007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241">
        <w:rPr>
          <w:rFonts w:ascii="Times New Roman" w:hAnsi="Times New Roman" w:cs="Times New Roman"/>
          <w:sz w:val="28"/>
          <w:szCs w:val="28"/>
        </w:rPr>
        <w:t xml:space="preserve">      </w:t>
      </w:r>
      <w:r w:rsidR="00007431">
        <w:rPr>
          <w:rFonts w:ascii="Times New Roman" w:hAnsi="Times New Roman" w:cs="Times New Roman"/>
          <w:sz w:val="28"/>
          <w:szCs w:val="28"/>
        </w:rPr>
        <w:tab/>
      </w:r>
      <w:r w:rsidRPr="00167241">
        <w:rPr>
          <w:rFonts w:ascii="Times New Roman" w:hAnsi="Times New Roman" w:cs="Times New Roman"/>
          <w:sz w:val="28"/>
          <w:szCs w:val="28"/>
        </w:rPr>
        <w:t>- приложение к Прогнозному плану (</w:t>
      </w:r>
      <w:proofErr w:type="gramStart"/>
      <w:r w:rsidRPr="001672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10349">
        <w:fldChar w:fldCharType="begin"/>
      </w:r>
      <w:r w:rsidR="00410349">
        <w:instrText xml:space="preserve"> HYPERLINK \l "Par27" </w:instrText>
      </w:r>
      <w:r w:rsidR="00410349">
        <w:fldChar w:fldCharType="separate"/>
      </w:r>
      <w:r w:rsidRPr="00167241">
        <w:rPr>
          <w:rFonts w:ascii="Times New Roman" w:hAnsi="Times New Roman" w:cs="Times New Roman"/>
          <w:sz w:val="28"/>
          <w:szCs w:val="28"/>
        </w:rPr>
        <w:t>рограмме)</w:t>
      </w:r>
      <w:r w:rsidR="00410349">
        <w:rPr>
          <w:rFonts w:ascii="Times New Roman" w:hAnsi="Times New Roman" w:cs="Times New Roman"/>
          <w:sz w:val="28"/>
          <w:szCs w:val="28"/>
        </w:rPr>
        <w:fldChar w:fldCharType="end"/>
      </w:r>
      <w:r w:rsidRPr="00167241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имущества </w:t>
      </w:r>
      <w:proofErr w:type="spellStart"/>
      <w:r w:rsidRPr="00167241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Pr="00167241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на 2026 год и плановый период 2027-2029 годов дополнить пунктом </w:t>
      </w:r>
      <w:r w:rsidR="00846D6F">
        <w:rPr>
          <w:rFonts w:ascii="Times New Roman" w:hAnsi="Times New Roman" w:cs="Times New Roman"/>
          <w:sz w:val="28"/>
          <w:szCs w:val="28"/>
        </w:rPr>
        <w:t>6</w:t>
      </w:r>
      <w:r w:rsidRPr="0016724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30"/>
        <w:gridCol w:w="1701"/>
        <w:gridCol w:w="1843"/>
        <w:gridCol w:w="2126"/>
      </w:tblGrid>
      <w:tr w:rsidR="00167241" w:rsidRPr="006E29EF" w:rsidTr="00007431">
        <w:trPr>
          <w:trHeight w:val="56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41" w:rsidRPr="00167241" w:rsidRDefault="00846D6F" w:rsidP="00007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«</w:t>
            </w:r>
            <w:r w:rsidR="00167241" w:rsidRPr="00167241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№ </w:t>
            </w:r>
            <w:proofErr w:type="gramStart"/>
            <w:r w:rsidR="00167241" w:rsidRPr="00167241">
              <w:rPr>
                <w:rFonts w:ascii="Times New Roman" w:hAnsi="Times New Roman" w:cs="Times New Roman"/>
                <w:b/>
                <w:sz w:val="24"/>
                <w:szCs w:val="26"/>
              </w:rPr>
              <w:t>п</w:t>
            </w:r>
            <w:proofErr w:type="gramEnd"/>
            <w:r w:rsidR="00167241" w:rsidRPr="00167241">
              <w:rPr>
                <w:rFonts w:ascii="Times New Roman" w:hAnsi="Times New Roman" w:cs="Times New Roman"/>
                <w:b/>
                <w:sz w:val="24"/>
                <w:szCs w:val="26"/>
              </w:rPr>
              <w:t>/п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41" w:rsidRPr="00167241" w:rsidRDefault="00167241" w:rsidP="00007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67241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имущества</w:t>
            </w:r>
          </w:p>
          <w:p w:rsidR="00167241" w:rsidRPr="00167241" w:rsidRDefault="00167241" w:rsidP="00007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67241">
              <w:rPr>
                <w:rFonts w:ascii="Times New Roman" w:hAnsi="Times New Roman" w:cs="Times New Roman"/>
                <w:b/>
                <w:sz w:val="24"/>
                <w:szCs w:val="26"/>
              </w:rPr>
              <w:t>и его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41" w:rsidRPr="00167241" w:rsidRDefault="00167241" w:rsidP="00007431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67241">
              <w:rPr>
                <w:rFonts w:ascii="Times New Roman" w:hAnsi="Times New Roman" w:cs="Times New Roman"/>
                <w:b/>
                <w:sz w:val="24"/>
                <w:szCs w:val="26"/>
              </w:rPr>
              <w:t>Срок приватизации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241" w:rsidRPr="00167241" w:rsidRDefault="00167241" w:rsidP="00007431">
            <w:pPr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67241">
              <w:rPr>
                <w:rFonts w:ascii="Times New Roman" w:hAnsi="Times New Roman" w:cs="Times New Roman"/>
                <w:b/>
                <w:sz w:val="24"/>
                <w:szCs w:val="26"/>
              </w:rPr>
              <w:t>Способ приватизации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241" w:rsidRPr="00167241" w:rsidRDefault="00167241" w:rsidP="00007431">
            <w:pPr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67241">
              <w:rPr>
                <w:rFonts w:ascii="Times New Roman" w:hAnsi="Times New Roman" w:cs="Times New Roman"/>
                <w:b/>
                <w:sz w:val="24"/>
                <w:szCs w:val="26"/>
              </w:rPr>
              <w:t>Способ определения начальной цены имущества</w:t>
            </w:r>
          </w:p>
        </w:tc>
      </w:tr>
      <w:tr w:rsidR="00167241" w:rsidRPr="006E29EF" w:rsidTr="00007431">
        <w:trPr>
          <w:trHeight w:val="96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41" w:rsidRPr="00167241" w:rsidRDefault="00846D6F" w:rsidP="000074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41" w:rsidRPr="00007431" w:rsidRDefault="00167241" w:rsidP="0000743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72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Автомобиль LADA </w:t>
            </w:r>
            <w:r w:rsidR="00007431">
              <w:rPr>
                <w:rFonts w:ascii="Times New Roman" w:hAnsi="Times New Roman" w:cs="Times New Roman"/>
                <w:iCs/>
                <w:sz w:val="24"/>
                <w:szCs w:val="24"/>
              </w:rPr>
              <w:t>Нива 212140, 2018 года выпуска,</w:t>
            </w:r>
            <w:r w:rsidRPr="001672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074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</w:t>
            </w:r>
            <w:r w:rsidRPr="00167241">
              <w:rPr>
                <w:rFonts w:ascii="Times New Roman" w:hAnsi="Times New Roman" w:cs="Times New Roman"/>
                <w:iCs/>
                <w:sz w:val="24"/>
                <w:szCs w:val="24"/>
              </w:rPr>
              <w:t>цвет коричневый идентификационный номер (VIN) ХТА212140J2320729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241" w:rsidRPr="00167241" w:rsidRDefault="00167241" w:rsidP="000074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67241">
              <w:rPr>
                <w:rFonts w:ascii="Times New Roman" w:hAnsi="Times New Roman" w:cs="Times New Roman"/>
                <w:sz w:val="24"/>
                <w:szCs w:val="26"/>
              </w:rPr>
              <w:t>4 квартал 2026 г</w:t>
            </w:r>
            <w:r w:rsidR="00007431">
              <w:rPr>
                <w:rFonts w:ascii="Times New Roman" w:hAnsi="Times New Roman" w:cs="Times New Roman"/>
                <w:sz w:val="24"/>
                <w:szCs w:val="26"/>
              </w:rPr>
              <w:t>ода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241" w:rsidRPr="00167241" w:rsidRDefault="00167241" w:rsidP="000074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67241">
              <w:rPr>
                <w:rFonts w:ascii="Times New Roman" w:hAnsi="Times New Roman" w:cs="Times New Roman"/>
                <w:sz w:val="24"/>
                <w:szCs w:val="26"/>
              </w:rPr>
              <w:t>Электронный аукцион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241" w:rsidRPr="00167241" w:rsidRDefault="00167241" w:rsidP="000074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67241">
              <w:rPr>
                <w:rFonts w:ascii="Times New Roman" w:hAnsi="Times New Roman" w:cs="Times New Roman"/>
                <w:sz w:val="24"/>
                <w:szCs w:val="26"/>
              </w:rPr>
              <w:t>В соответствие с законодательством РФ, регулирующим оценочную деятельность</w:t>
            </w:r>
            <w:r w:rsidR="00846D6F">
              <w:rPr>
                <w:rFonts w:ascii="Times New Roman" w:hAnsi="Times New Roman" w:cs="Times New Roman"/>
                <w:sz w:val="24"/>
                <w:szCs w:val="26"/>
              </w:rPr>
              <w:t>».</w:t>
            </w:r>
          </w:p>
        </w:tc>
      </w:tr>
    </w:tbl>
    <w:p w:rsidR="00167241" w:rsidRPr="00167241" w:rsidRDefault="00167241" w:rsidP="001672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CD" w:rsidRPr="00AC39CD" w:rsidRDefault="00167241" w:rsidP="00FD1DB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</w:t>
      </w:r>
      <w:r w:rsidR="00FD1D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="00AC39CD" w:rsidRPr="00AC3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разместить в сетевом издании «Красный Октябрь» (october31.ru) и на официальном сайте </w:t>
      </w:r>
      <w:r w:rsidR="00846D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AC39CD" w:rsidRPr="00AC3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дминистрации </w:t>
      </w:r>
      <w:proofErr w:type="spellStart"/>
      <w:r w:rsidR="00846D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Волоконовского</w:t>
      </w:r>
      <w:proofErr w:type="spellEnd"/>
      <w:r w:rsidR="00846D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C39CD" w:rsidRPr="00AC3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</w:t>
      </w:r>
      <w:r w:rsidR="00846D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округа </w:t>
      </w:r>
      <w:r w:rsidR="00AC39CD" w:rsidRPr="00AC3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Белгородской области в информационно-телекоммуникационной сети «Интернет» (https://volokonovskij-r31.gosweb.gosuslugi.ru).</w:t>
      </w:r>
    </w:p>
    <w:p w:rsidR="00AC39CD" w:rsidRPr="00AC39CD" w:rsidRDefault="00BE36EE" w:rsidP="00BE36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00743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Совета депутатов </w:t>
      </w:r>
      <w:proofErr w:type="spellStart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по экономическому развитию, бюджету, финансам и налоговой политике (Перелыгин Н.М).</w:t>
      </w:r>
    </w:p>
    <w:p w:rsidR="00AC39CD" w:rsidRPr="00AC39CD" w:rsidRDefault="00AC39CD" w:rsidP="00AC39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39CD" w:rsidRPr="00AC39CD" w:rsidRDefault="00AC39CD" w:rsidP="00AC39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39CD" w:rsidRPr="00AC39CD" w:rsidRDefault="00AC39CD" w:rsidP="00AC39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Председатель Совета депутатов                                                          </w:t>
      </w:r>
      <w:proofErr w:type="spellStart"/>
      <w:r w:rsidRPr="00AC3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Волоконовского</w:t>
      </w:r>
      <w:proofErr w:type="spellEnd"/>
      <w:r w:rsidRPr="00AC3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округа                                                                                              Белгородской области                                                                 Н.В. Меланина</w:t>
      </w:r>
    </w:p>
    <w:p w:rsidR="00AC39CD" w:rsidRPr="00AC39CD" w:rsidRDefault="00AC39CD" w:rsidP="00AC3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39CD" w:rsidRPr="00AC39CD" w:rsidRDefault="00AC39CD" w:rsidP="00AC39C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Глава </w:t>
      </w:r>
      <w:proofErr w:type="spellStart"/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Волоконовского</w:t>
      </w:r>
      <w:proofErr w:type="spellEnd"/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 </w:t>
      </w:r>
      <w:proofErr w:type="gramStart"/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муниципального</w:t>
      </w:r>
      <w:proofErr w:type="gramEnd"/>
    </w:p>
    <w:p w:rsidR="00AC39CD" w:rsidRPr="00AC39CD" w:rsidRDefault="00AC39CD" w:rsidP="00AC39C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округа Белгородской области</w:t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  <w:t xml:space="preserve">      Е.А. Сотников</w:t>
      </w:r>
    </w:p>
    <w:p w:rsidR="00AC39CD" w:rsidRPr="00AC39CD" w:rsidRDefault="00AC39CD" w:rsidP="00AC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9CD" w:rsidRPr="00AC39CD" w:rsidRDefault="00AC39CD" w:rsidP="00AC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9CD" w:rsidRPr="00AC39CD" w:rsidRDefault="00AC39CD" w:rsidP="00AC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257" w:rsidRDefault="00B07257"/>
    <w:sectPr w:rsidR="00B07257" w:rsidSect="0000743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49" w:rsidRDefault="00410349" w:rsidP="00007431">
      <w:pPr>
        <w:spacing w:after="0" w:line="240" w:lineRule="auto"/>
      </w:pPr>
      <w:r>
        <w:separator/>
      </w:r>
    </w:p>
  </w:endnote>
  <w:endnote w:type="continuationSeparator" w:id="0">
    <w:p w:rsidR="00410349" w:rsidRDefault="00410349" w:rsidP="0000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49" w:rsidRDefault="00410349" w:rsidP="00007431">
      <w:pPr>
        <w:spacing w:after="0" w:line="240" w:lineRule="auto"/>
      </w:pPr>
      <w:r>
        <w:separator/>
      </w:r>
    </w:p>
  </w:footnote>
  <w:footnote w:type="continuationSeparator" w:id="0">
    <w:p w:rsidR="00410349" w:rsidRDefault="00410349" w:rsidP="00007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159306"/>
      <w:docPartObj>
        <w:docPartGallery w:val="Page Numbers (Top of Page)"/>
        <w:docPartUnique/>
      </w:docPartObj>
    </w:sdtPr>
    <w:sdtEndPr/>
    <w:sdtContent>
      <w:p w:rsidR="00007431" w:rsidRDefault="000074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32C">
          <w:rPr>
            <w:noProof/>
          </w:rPr>
          <w:t>2</w:t>
        </w:r>
        <w:r>
          <w:fldChar w:fldCharType="end"/>
        </w:r>
      </w:p>
    </w:sdtContent>
  </w:sdt>
  <w:p w:rsidR="00007431" w:rsidRDefault="000074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C7"/>
    <w:multiLevelType w:val="hybridMultilevel"/>
    <w:tmpl w:val="E938CECC"/>
    <w:lvl w:ilvl="0" w:tplc="E92E3D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B29A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661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369D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2833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D20A2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2AE97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C85E3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DAE45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B405EF"/>
    <w:multiLevelType w:val="hybridMultilevel"/>
    <w:tmpl w:val="4A6ECD08"/>
    <w:lvl w:ilvl="0" w:tplc="0D12B13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F44888"/>
    <w:multiLevelType w:val="hybridMultilevel"/>
    <w:tmpl w:val="BE3EE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75816"/>
    <w:multiLevelType w:val="hybridMultilevel"/>
    <w:tmpl w:val="1D0EF666"/>
    <w:lvl w:ilvl="0" w:tplc="AB7AFCCE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6C"/>
    <w:rsid w:val="00007431"/>
    <w:rsid w:val="000E4337"/>
    <w:rsid w:val="00167241"/>
    <w:rsid w:val="001B561C"/>
    <w:rsid w:val="001D53AA"/>
    <w:rsid w:val="00200108"/>
    <w:rsid w:val="002A3752"/>
    <w:rsid w:val="003030CD"/>
    <w:rsid w:val="003361E7"/>
    <w:rsid w:val="00367161"/>
    <w:rsid w:val="00386284"/>
    <w:rsid w:val="00410349"/>
    <w:rsid w:val="004545F7"/>
    <w:rsid w:val="004A716D"/>
    <w:rsid w:val="004C1363"/>
    <w:rsid w:val="005B01BB"/>
    <w:rsid w:val="00676EDC"/>
    <w:rsid w:val="006E4A5D"/>
    <w:rsid w:val="00775EC7"/>
    <w:rsid w:val="00846D6F"/>
    <w:rsid w:val="00895357"/>
    <w:rsid w:val="00901D05"/>
    <w:rsid w:val="0097396C"/>
    <w:rsid w:val="009B632C"/>
    <w:rsid w:val="00A1307E"/>
    <w:rsid w:val="00A34DC5"/>
    <w:rsid w:val="00AC118A"/>
    <w:rsid w:val="00AC39CD"/>
    <w:rsid w:val="00B07257"/>
    <w:rsid w:val="00B37347"/>
    <w:rsid w:val="00B509FA"/>
    <w:rsid w:val="00BE36EE"/>
    <w:rsid w:val="00BF0740"/>
    <w:rsid w:val="00C216A2"/>
    <w:rsid w:val="00CB57A0"/>
    <w:rsid w:val="00CD21DC"/>
    <w:rsid w:val="00D63A69"/>
    <w:rsid w:val="00D85E89"/>
    <w:rsid w:val="00DD0FB2"/>
    <w:rsid w:val="00DE7C21"/>
    <w:rsid w:val="00E17422"/>
    <w:rsid w:val="00E20DC7"/>
    <w:rsid w:val="00F554DA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E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03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0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7431"/>
  </w:style>
  <w:style w:type="paragraph" w:styleId="a9">
    <w:name w:val="footer"/>
    <w:basedOn w:val="a"/>
    <w:link w:val="aa"/>
    <w:uiPriority w:val="99"/>
    <w:unhideWhenUsed/>
    <w:rsid w:val="0000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7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E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03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0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7431"/>
  </w:style>
  <w:style w:type="paragraph" w:styleId="a9">
    <w:name w:val="footer"/>
    <w:basedOn w:val="a"/>
    <w:link w:val="aa"/>
    <w:uiPriority w:val="99"/>
    <w:unhideWhenUsed/>
    <w:rsid w:val="0000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98818FFFB603C46F0B31D2C099A7000C467835A9FD2BC926A987A1EEKBy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2026-05-22T10:04:00Z</cp:lastPrinted>
  <dcterms:created xsi:type="dcterms:W3CDTF">2026-05-20T06:07:00Z</dcterms:created>
  <dcterms:modified xsi:type="dcterms:W3CDTF">2026-05-28T07:29:00Z</dcterms:modified>
</cp:coreProperties>
</file>