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CC" w:rsidRPr="005319CC" w:rsidRDefault="005319CC" w:rsidP="005319CC">
      <w:pPr>
        <w:spacing w:after="0" w:line="240" w:lineRule="auto"/>
        <w:jc w:val="center"/>
        <w:rPr>
          <w:rFonts w:ascii="Arial" w:eastAsia="Times New Roman" w:hAnsi="Arial" w:cs="Arial"/>
          <w:b/>
          <w:sz w:val="20"/>
          <w:szCs w:val="20"/>
        </w:rPr>
      </w:pPr>
      <w:r>
        <w:rPr>
          <w:rFonts w:ascii="Arial" w:hAnsi="Arial" w:cs="Arial"/>
          <w:noProof/>
          <w:sz w:val="28"/>
        </w:rPr>
        <w:drawing>
          <wp:anchor distT="0" distB="0" distL="114300" distR="114300" simplePos="0" relativeHeight="251659264" behindDoc="0" locked="0" layoutInCell="1" allowOverlap="1">
            <wp:simplePos x="0" y="0"/>
            <wp:positionH relativeFrom="column">
              <wp:posOffset>2792095</wp:posOffset>
            </wp:positionH>
            <wp:positionV relativeFrom="paragraph">
              <wp:posOffset>-408940</wp:posOffset>
            </wp:positionV>
            <wp:extent cx="530860" cy="638175"/>
            <wp:effectExtent l="0" t="0" r="0" b="0"/>
            <wp:wrapSquare wrapText="left"/>
            <wp:docPr id="1" name="Рисунок 1"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Герб-к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8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708">
        <w:rPr>
          <w:rFonts w:ascii="Arial" w:hAnsi="Arial" w:cs="Arial"/>
          <w:sz w:val="28"/>
        </w:rPr>
        <w:br w:type="textWrapping" w:clear="all"/>
      </w:r>
    </w:p>
    <w:p w:rsidR="005319CC" w:rsidRPr="005319CC" w:rsidRDefault="005319CC" w:rsidP="005319CC">
      <w:pPr>
        <w:spacing w:after="0" w:line="240" w:lineRule="auto"/>
        <w:jc w:val="center"/>
        <w:rPr>
          <w:rFonts w:ascii="Arial" w:eastAsia="Times New Roman" w:hAnsi="Arial" w:cs="Arial"/>
          <w:b/>
          <w:sz w:val="20"/>
          <w:szCs w:val="20"/>
        </w:rPr>
      </w:pPr>
      <w:r w:rsidRPr="005319CC">
        <w:rPr>
          <w:rFonts w:ascii="Arial" w:eastAsia="Times New Roman" w:hAnsi="Arial" w:cs="Arial"/>
          <w:b/>
          <w:sz w:val="20"/>
          <w:szCs w:val="20"/>
        </w:rPr>
        <w:t>ВОЛОКОНОВСКИЙ МУНИЦИПАЛЬНЫЙ ОКРУГ</w:t>
      </w:r>
    </w:p>
    <w:p w:rsidR="005319CC" w:rsidRPr="005319CC" w:rsidRDefault="005319CC" w:rsidP="005319CC">
      <w:pPr>
        <w:spacing w:after="0" w:line="240" w:lineRule="auto"/>
        <w:jc w:val="center"/>
        <w:rPr>
          <w:rFonts w:ascii="Arial" w:eastAsia="Times New Roman" w:hAnsi="Arial" w:cs="Arial"/>
          <w:b/>
          <w:sz w:val="20"/>
          <w:szCs w:val="20"/>
        </w:rPr>
      </w:pPr>
    </w:p>
    <w:p w:rsidR="005319CC" w:rsidRPr="005319CC" w:rsidRDefault="005319CC" w:rsidP="005319CC">
      <w:pPr>
        <w:spacing w:after="0" w:line="240" w:lineRule="auto"/>
        <w:jc w:val="center"/>
        <w:rPr>
          <w:rFonts w:ascii="Arial Narrow" w:eastAsia="Times New Roman" w:hAnsi="Arial Narrow" w:cs="Arial"/>
          <w:b/>
          <w:sz w:val="36"/>
          <w:szCs w:val="24"/>
        </w:rPr>
      </w:pPr>
      <w:r w:rsidRPr="005319CC">
        <w:rPr>
          <w:rFonts w:ascii="Arial Narrow" w:eastAsia="Times New Roman" w:hAnsi="Arial Narrow" w:cs="Arial"/>
          <w:b/>
          <w:sz w:val="36"/>
          <w:szCs w:val="24"/>
        </w:rPr>
        <w:t xml:space="preserve">АДМИНИСТРАЦИЯ </w:t>
      </w:r>
    </w:p>
    <w:p w:rsidR="005319CC" w:rsidRPr="005319CC" w:rsidRDefault="005319CC" w:rsidP="005319CC">
      <w:pPr>
        <w:spacing w:after="0" w:line="240" w:lineRule="auto"/>
        <w:jc w:val="center"/>
        <w:rPr>
          <w:rFonts w:ascii="Arial Narrow" w:eastAsia="Times New Roman" w:hAnsi="Arial Narrow" w:cs="Arial"/>
          <w:b/>
          <w:sz w:val="36"/>
          <w:szCs w:val="24"/>
        </w:rPr>
      </w:pPr>
      <w:r w:rsidRPr="005319CC">
        <w:rPr>
          <w:rFonts w:ascii="Arial Narrow" w:eastAsia="Times New Roman" w:hAnsi="Arial Narrow" w:cs="Arial"/>
          <w:b/>
          <w:sz w:val="36"/>
          <w:szCs w:val="24"/>
        </w:rPr>
        <w:t>ВОЛОКОНОВСКОГО МУНИЦИПАЛЬНОГО ОКРУГА</w:t>
      </w:r>
    </w:p>
    <w:p w:rsidR="005319CC" w:rsidRDefault="005319CC" w:rsidP="005319CC">
      <w:pPr>
        <w:spacing w:after="0" w:line="240" w:lineRule="auto"/>
        <w:jc w:val="center"/>
        <w:rPr>
          <w:rFonts w:ascii="Arial Narrow" w:hAnsi="Arial Narrow" w:cs="Arial"/>
          <w:b/>
          <w:sz w:val="36"/>
          <w:szCs w:val="44"/>
        </w:rPr>
      </w:pPr>
      <w:r w:rsidRPr="005319CC">
        <w:rPr>
          <w:rFonts w:ascii="Arial Narrow" w:eastAsia="Times New Roman" w:hAnsi="Arial Narrow" w:cs="Arial"/>
          <w:b/>
          <w:sz w:val="36"/>
          <w:szCs w:val="24"/>
        </w:rPr>
        <w:t>БЕЛГОРОДСКОЙ ОБЛАСТИ</w:t>
      </w:r>
    </w:p>
    <w:p w:rsidR="005319CC" w:rsidRPr="004C5A4E" w:rsidRDefault="005319CC" w:rsidP="005319CC">
      <w:pPr>
        <w:spacing w:after="0" w:line="240" w:lineRule="auto"/>
        <w:jc w:val="center"/>
        <w:rPr>
          <w:rFonts w:ascii="Arial" w:hAnsi="Arial" w:cs="Arial"/>
          <w:caps/>
          <w:sz w:val="32"/>
          <w:szCs w:val="32"/>
        </w:rPr>
      </w:pPr>
      <w:r w:rsidRPr="005319CC">
        <w:rPr>
          <w:rFonts w:ascii="Arial" w:eastAsia="Times New Roman" w:hAnsi="Arial" w:cs="Arial"/>
          <w:caps/>
          <w:sz w:val="32"/>
          <w:szCs w:val="32"/>
        </w:rPr>
        <w:t>П о с т а н о в л е н и е</w:t>
      </w:r>
    </w:p>
    <w:p w:rsidR="005319CC" w:rsidRPr="00271EF0" w:rsidRDefault="005319CC" w:rsidP="005319CC">
      <w:pPr>
        <w:spacing w:after="0" w:line="240" w:lineRule="auto"/>
        <w:jc w:val="center"/>
        <w:rPr>
          <w:rFonts w:ascii="Arial" w:hAnsi="Arial" w:cs="Arial"/>
          <w:b/>
          <w:sz w:val="17"/>
          <w:szCs w:val="17"/>
        </w:rPr>
      </w:pPr>
      <w:r w:rsidRPr="005319CC">
        <w:rPr>
          <w:rFonts w:ascii="Arial" w:eastAsia="Times New Roman" w:hAnsi="Arial" w:cs="Arial"/>
          <w:b/>
          <w:sz w:val="17"/>
          <w:szCs w:val="17"/>
        </w:rPr>
        <w:t>Волоконовка</w:t>
      </w:r>
    </w:p>
    <w:p w:rsidR="005319CC" w:rsidRDefault="005319CC" w:rsidP="005319CC">
      <w:pPr>
        <w:spacing w:after="0" w:line="240" w:lineRule="auto"/>
        <w:jc w:val="both"/>
      </w:pPr>
    </w:p>
    <w:p w:rsidR="003340E1" w:rsidRPr="00BE3524" w:rsidRDefault="00456207" w:rsidP="005319CC">
      <w:pPr>
        <w:pStyle w:val="ConsPlusNormal"/>
        <w:jc w:val="both"/>
        <w:rPr>
          <w:szCs w:val="28"/>
        </w:rPr>
      </w:pPr>
      <w:r>
        <w:rPr>
          <w:rFonts w:ascii="Arial" w:hAnsi="Arial" w:cs="Arial"/>
          <w:b/>
          <w:sz w:val="18"/>
        </w:rPr>
        <w:t xml:space="preserve">23 марта </w:t>
      </w:r>
      <w:r w:rsidR="005319CC" w:rsidRPr="00271EF0">
        <w:rPr>
          <w:rFonts w:ascii="Arial" w:hAnsi="Arial" w:cs="Arial"/>
          <w:b/>
          <w:sz w:val="18"/>
        </w:rPr>
        <w:t>20</w:t>
      </w:r>
      <w:r>
        <w:rPr>
          <w:rFonts w:ascii="Arial" w:hAnsi="Arial" w:cs="Arial"/>
          <w:b/>
          <w:sz w:val="18"/>
        </w:rPr>
        <w:t>26</w:t>
      </w:r>
      <w:r w:rsidR="005319CC" w:rsidRPr="00271EF0">
        <w:rPr>
          <w:rFonts w:ascii="Arial" w:hAnsi="Arial" w:cs="Arial"/>
          <w:b/>
          <w:sz w:val="18"/>
        </w:rPr>
        <w:t xml:space="preserve"> г.                                                                                </w:t>
      </w:r>
      <w:r w:rsidR="005319CC">
        <w:rPr>
          <w:rFonts w:ascii="Arial" w:hAnsi="Arial" w:cs="Arial"/>
          <w:b/>
          <w:sz w:val="18"/>
        </w:rPr>
        <w:t xml:space="preserve">         </w:t>
      </w:r>
      <w:r w:rsidR="005319CC" w:rsidRPr="00271EF0">
        <w:rPr>
          <w:rFonts w:ascii="Arial" w:hAnsi="Arial" w:cs="Arial"/>
          <w:b/>
          <w:sz w:val="18"/>
        </w:rPr>
        <w:t xml:space="preserve">        </w:t>
      </w:r>
      <w:r>
        <w:rPr>
          <w:rFonts w:ascii="Arial" w:hAnsi="Arial" w:cs="Arial"/>
          <w:b/>
          <w:sz w:val="18"/>
          <w:lang w:val="en-US"/>
        </w:rPr>
        <w:t xml:space="preserve">                                      </w:t>
      </w:r>
      <w:r w:rsidR="005319CC" w:rsidRPr="00271EF0">
        <w:rPr>
          <w:rFonts w:ascii="Arial" w:hAnsi="Arial" w:cs="Arial"/>
          <w:b/>
          <w:sz w:val="18"/>
        </w:rPr>
        <w:t xml:space="preserve">№ </w:t>
      </w:r>
      <w:r>
        <w:rPr>
          <w:rFonts w:ascii="Arial" w:hAnsi="Arial" w:cs="Arial"/>
          <w:b/>
          <w:sz w:val="18"/>
        </w:rPr>
        <w:t>56-01</w:t>
      </w:r>
      <w:r>
        <w:rPr>
          <w:rFonts w:ascii="Arial" w:hAnsi="Arial" w:cs="Arial"/>
          <w:b/>
          <w:sz w:val="18"/>
          <w:lang w:val="en-US"/>
        </w:rPr>
        <w:t>/</w:t>
      </w:r>
      <w:r>
        <w:rPr>
          <w:rFonts w:ascii="Arial" w:hAnsi="Arial" w:cs="Arial"/>
          <w:b/>
          <w:sz w:val="18"/>
        </w:rPr>
        <w:t>139</w:t>
      </w:r>
      <w:r w:rsidR="003340E1" w:rsidRPr="005319CC">
        <w:rPr>
          <w:sz w:val="28"/>
          <w:szCs w:val="28"/>
        </w:rPr>
        <w:tab/>
      </w:r>
      <w:r w:rsidR="003340E1" w:rsidRPr="00BE3524">
        <w:rPr>
          <w:szCs w:val="28"/>
        </w:rPr>
        <w:tab/>
      </w:r>
    </w:p>
    <w:p w:rsidR="003340E1" w:rsidRPr="005319CC" w:rsidRDefault="003340E1" w:rsidP="005319CC">
      <w:pPr>
        <w:pStyle w:val="ConsPlusNormal"/>
        <w:jc w:val="both"/>
        <w:rPr>
          <w:sz w:val="28"/>
          <w:szCs w:val="28"/>
        </w:rPr>
      </w:pPr>
    </w:p>
    <w:p w:rsidR="003340E1" w:rsidRPr="005319CC" w:rsidRDefault="005319CC" w:rsidP="005319CC">
      <w:pPr>
        <w:pStyle w:val="ConsPlusNormal"/>
        <w:tabs>
          <w:tab w:val="left" w:pos="0"/>
        </w:tabs>
        <w:ind w:right="3827"/>
        <w:jc w:val="both"/>
        <w:rPr>
          <w:b/>
          <w:sz w:val="28"/>
          <w:szCs w:val="28"/>
        </w:rPr>
      </w:pPr>
      <w:r w:rsidRPr="005319CC">
        <w:rPr>
          <w:b/>
          <w:sz w:val="28"/>
          <w:szCs w:val="28"/>
        </w:rPr>
        <w:t xml:space="preserve">Об утверждении муниципальной </w:t>
      </w:r>
      <w:r w:rsidR="003340E1" w:rsidRPr="005319CC">
        <w:rPr>
          <w:b/>
          <w:sz w:val="28"/>
          <w:szCs w:val="28"/>
        </w:rPr>
        <w:t xml:space="preserve">программы Волоконовского муниципального округа </w:t>
      </w:r>
      <w:r w:rsidR="00996D2E">
        <w:rPr>
          <w:b/>
          <w:sz w:val="28"/>
          <w:szCs w:val="28"/>
        </w:rPr>
        <w:t>«</w:t>
      </w:r>
      <w:r w:rsidR="003340E1" w:rsidRPr="005319CC">
        <w:rPr>
          <w:b/>
          <w:sz w:val="28"/>
          <w:szCs w:val="28"/>
        </w:rPr>
        <w:t>Социальная поддержка граждан в Волоконовском муниципальный округе</w:t>
      </w:r>
      <w:r w:rsidR="00996D2E">
        <w:rPr>
          <w:b/>
          <w:sz w:val="28"/>
          <w:szCs w:val="28"/>
        </w:rPr>
        <w:t>»</w:t>
      </w:r>
      <w:r w:rsidR="003340E1" w:rsidRPr="005319CC">
        <w:rPr>
          <w:b/>
          <w:sz w:val="28"/>
          <w:szCs w:val="28"/>
        </w:rPr>
        <w:tab/>
      </w:r>
    </w:p>
    <w:p w:rsidR="003340E1" w:rsidRPr="00BE3524" w:rsidRDefault="003340E1" w:rsidP="005319CC">
      <w:pPr>
        <w:pStyle w:val="ConsPlusNormal"/>
        <w:ind w:firstLine="709"/>
        <w:jc w:val="both"/>
        <w:rPr>
          <w:szCs w:val="28"/>
        </w:rPr>
      </w:pPr>
    </w:p>
    <w:p w:rsidR="003340E1" w:rsidRPr="00BE3524" w:rsidRDefault="003340E1" w:rsidP="005319CC">
      <w:pPr>
        <w:pStyle w:val="ConsPlusNormal"/>
        <w:ind w:firstLine="709"/>
        <w:jc w:val="both"/>
        <w:rPr>
          <w:szCs w:val="28"/>
        </w:rPr>
      </w:pPr>
    </w:p>
    <w:p w:rsidR="003340E1" w:rsidRPr="00465B9C" w:rsidRDefault="003340E1" w:rsidP="00604838">
      <w:pPr>
        <w:pStyle w:val="ConsPlusNormal"/>
        <w:ind w:firstLine="709"/>
        <w:jc w:val="both"/>
        <w:rPr>
          <w:sz w:val="28"/>
          <w:szCs w:val="28"/>
        </w:rPr>
      </w:pPr>
      <w:r w:rsidRPr="00465B9C">
        <w:rPr>
          <w:sz w:val="28"/>
          <w:szCs w:val="28"/>
        </w:rPr>
        <w:t xml:space="preserve">В соответствии со статьей 179 Бюджетного кодекса Российской Федерации от 31 июля 1998 года № 145-ФЗ, Федеральным законом от 20 марта 2025 года № 33-ФЗ </w:t>
      </w:r>
      <w:r w:rsidR="00996D2E">
        <w:rPr>
          <w:sz w:val="28"/>
          <w:szCs w:val="28"/>
        </w:rPr>
        <w:t>«</w:t>
      </w:r>
      <w:r w:rsidRPr="00465B9C">
        <w:rPr>
          <w:sz w:val="28"/>
          <w:szCs w:val="28"/>
        </w:rPr>
        <w:t>Об общих принципах организации местного самоуправления в единой системе публичной власти</w:t>
      </w:r>
      <w:r w:rsidR="00996D2E">
        <w:rPr>
          <w:sz w:val="28"/>
          <w:szCs w:val="28"/>
        </w:rPr>
        <w:t>»</w:t>
      </w:r>
      <w:r w:rsidRPr="00465B9C">
        <w:rPr>
          <w:sz w:val="28"/>
          <w:szCs w:val="28"/>
        </w:rPr>
        <w:t xml:space="preserve">, законом Белгородской области от 25 февраля 2025 года № 453 </w:t>
      </w:r>
      <w:r w:rsidR="00996D2E">
        <w:rPr>
          <w:sz w:val="28"/>
          <w:szCs w:val="28"/>
        </w:rPr>
        <w:t>«</w:t>
      </w:r>
      <w:r w:rsidRPr="00465B9C">
        <w:rPr>
          <w:sz w:val="28"/>
          <w:szCs w:val="28"/>
        </w:rPr>
        <w:t xml:space="preserve">О преобразовании всех поселений, входящих в состав муниципального района </w:t>
      </w:r>
      <w:r w:rsidR="00996D2E">
        <w:rPr>
          <w:sz w:val="28"/>
          <w:szCs w:val="28"/>
        </w:rPr>
        <w:t>«</w:t>
      </w:r>
      <w:r w:rsidRPr="00465B9C">
        <w:rPr>
          <w:sz w:val="28"/>
          <w:szCs w:val="28"/>
        </w:rPr>
        <w:t>Волоконовский район</w:t>
      </w:r>
      <w:r w:rsidR="00996D2E">
        <w:rPr>
          <w:sz w:val="28"/>
          <w:szCs w:val="28"/>
        </w:rPr>
        <w:t>»</w:t>
      </w:r>
      <w:r w:rsidRPr="00465B9C">
        <w:rPr>
          <w:sz w:val="28"/>
          <w:szCs w:val="28"/>
        </w:rPr>
        <w:t xml:space="preserve"> Белгородской области</w:t>
      </w:r>
      <w:r w:rsidR="00996D2E">
        <w:rPr>
          <w:sz w:val="28"/>
          <w:szCs w:val="28"/>
        </w:rPr>
        <w:t>»</w:t>
      </w:r>
      <w:r w:rsidRPr="00465B9C">
        <w:rPr>
          <w:sz w:val="28"/>
          <w:szCs w:val="28"/>
        </w:rPr>
        <w:t xml:space="preserve">, в целях исполнения постановлений Администрации Волоконовского муниципального округа Белгородской области от 13 февраля 2026 года № 56-01/90 </w:t>
      </w:r>
      <w:r w:rsidR="00996D2E">
        <w:rPr>
          <w:sz w:val="28"/>
          <w:szCs w:val="28"/>
        </w:rPr>
        <w:t>«</w:t>
      </w:r>
      <w:r w:rsidRPr="00465B9C">
        <w:rPr>
          <w:sz w:val="28"/>
          <w:szCs w:val="28"/>
        </w:rPr>
        <w:t>Об утверждении Положения о системе управления муниципальными программами Волоконовского муниципального округа</w:t>
      </w:r>
      <w:r w:rsidR="00996D2E">
        <w:rPr>
          <w:sz w:val="28"/>
          <w:szCs w:val="28"/>
        </w:rPr>
        <w:t>»</w:t>
      </w:r>
      <w:r w:rsidRPr="00465B9C">
        <w:rPr>
          <w:sz w:val="28"/>
          <w:szCs w:val="28"/>
        </w:rPr>
        <w:t>, от 16 февраля 2026 года №</w:t>
      </w:r>
      <w:r w:rsidR="00B5645A">
        <w:rPr>
          <w:sz w:val="28"/>
          <w:szCs w:val="28"/>
        </w:rPr>
        <w:t xml:space="preserve"> </w:t>
      </w:r>
      <w:r w:rsidRPr="00465B9C">
        <w:rPr>
          <w:sz w:val="28"/>
          <w:szCs w:val="28"/>
        </w:rPr>
        <w:t xml:space="preserve">56-01/92 </w:t>
      </w:r>
      <w:r w:rsidR="00996D2E">
        <w:rPr>
          <w:sz w:val="28"/>
          <w:szCs w:val="28"/>
        </w:rPr>
        <w:t>«</w:t>
      </w:r>
      <w:r w:rsidRPr="00465B9C">
        <w:rPr>
          <w:sz w:val="28"/>
          <w:szCs w:val="28"/>
        </w:rPr>
        <w:t>Об утверждении Порядка разработки и реализации муниципальных программ Волоконовского муниципального округа</w:t>
      </w:r>
      <w:r w:rsidR="00996D2E">
        <w:rPr>
          <w:sz w:val="28"/>
          <w:szCs w:val="28"/>
        </w:rPr>
        <w:t>»</w:t>
      </w:r>
      <w:r w:rsidRPr="00465B9C">
        <w:rPr>
          <w:sz w:val="28"/>
          <w:szCs w:val="28"/>
        </w:rPr>
        <w:t xml:space="preserve">, от 17 февраля 2026 года № 56-01/98 </w:t>
      </w:r>
      <w:r w:rsidR="00996D2E">
        <w:rPr>
          <w:sz w:val="28"/>
          <w:szCs w:val="28"/>
        </w:rPr>
        <w:t>«</w:t>
      </w:r>
      <w:r w:rsidRPr="00465B9C">
        <w:rPr>
          <w:sz w:val="28"/>
          <w:szCs w:val="28"/>
        </w:rPr>
        <w:t>Об утверждении Перечня муниципальных программ Волоконовского муниципального округа</w:t>
      </w:r>
      <w:r w:rsidR="00996D2E">
        <w:rPr>
          <w:sz w:val="28"/>
          <w:szCs w:val="28"/>
        </w:rPr>
        <w:t>»</w:t>
      </w:r>
      <w:r w:rsidR="005319CC">
        <w:rPr>
          <w:sz w:val="28"/>
          <w:szCs w:val="28"/>
        </w:rPr>
        <w:t>,</w:t>
      </w:r>
      <w:r w:rsidRPr="00465B9C">
        <w:rPr>
          <w:sz w:val="28"/>
          <w:szCs w:val="28"/>
        </w:rPr>
        <w:t xml:space="preserve"> </w:t>
      </w:r>
      <w:r w:rsidR="005319CC">
        <w:rPr>
          <w:sz w:val="28"/>
          <w:szCs w:val="28"/>
        </w:rPr>
        <w:t xml:space="preserve">                </w:t>
      </w:r>
      <w:r w:rsidRPr="005319CC">
        <w:rPr>
          <w:b/>
          <w:sz w:val="28"/>
          <w:szCs w:val="28"/>
        </w:rPr>
        <w:t>п о с т а н о в л я ю:</w:t>
      </w:r>
    </w:p>
    <w:p w:rsidR="003340E1" w:rsidRPr="00465B9C" w:rsidRDefault="003340E1" w:rsidP="00604838">
      <w:pPr>
        <w:pStyle w:val="ConsPlusNormal"/>
        <w:ind w:firstLine="709"/>
        <w:jc w:val="both"/>
        <w:rPr>
          <w:sz w:val="28"/>
          <w:szCs w:val="28"/>
        </w:rPr>
      </w:pPr>
      <w:r w:rsidRPr="00465B9C">
        <w:rPr>
          <w:sz w:val="28"/>
          <w:szCs w:val="28"/>
        </w:rPr>
        <w:t xml:space="preserve">1. Утвердить муниципальную </w:t>
      </w:r>
      <w:hyperlink w:anchor="P43">
        <w:r w:rsidRPr="00465B9C">
          <w:rPr>
            <w:sz w:val="28"/>
            <w:szCs w:val="28"/>
          </w:rPr>
          <w:t>программу</w:t>
        </w:r>
      </w:hyperlink>
      <w:r w:rsidRPr="00465B9C">
        <w:rPr>
          <w:sz w:val="28"/>
          <w:szCs w:val="28"/>
        </w:rPr>
        <w:t xml:space="preserve"> Волоконовского муниципального округа </w:t>
      </w:r>
      <w:r w:rsidR="00996D2E">
        <w:rPr>
          <w:sz w:val="28"/>
          <w:szCs w:val="28"/>
        </w:rPr>
        <w:t>«</w:t>
      </w:r>
      <w:r w:rsidRPr="00465B9C">
        <w:rPr>
          <w:sz w:val="28"/>
          <w:szCs w:val="28"/>
        </w:rPr>
        <w:t>Социальная поддержка граждан в Волоконовском муниципальный</w:t>
      </w:r>
      <w:r w:rsidR="00BE3524">
        <w:rPr>
          <w:sz w:val="28"/>
          <w:szCs w:val="28"/>
        </w:rPr>
        <w:t xml:space="preserve"> округе</w:t>
      </w:r>
      <w:r w:rsidR="00996D2E">
        <w:rPr>
          <w:sz w:val="28"/>
          <w:szCs w:val="28"/>
        </w:rPr>
        <w:t>»</w:t>
      </w:r>
      <w:r w:rsidR="00BE3524">
        <w:rPr>
          <w:sz w:val="28"/>
          <w:szCs w:val="28"/>
        </w:rPr>
        <w:t xml:space="preserve"> (далее – муниципальная п</w:t>
      </w:r>
      <w:r w:rsidRPr="00465B9C">
        <w:rPr>
          <w:sz w:val="28"/>
          <w:szCs w:val="28"/>
        </w:rPr>
        <w:t>рограмма) (прилагается).</w:t>
      </w:r>
    </w:p>
    <w:p w:rsidR="003340E1" w:rsidRPr="00465B9C" w:rsidRDefault="003340E1" w:rsidP="00604838">
      <w:pPr>
        <w:pStyle w:val="ConsPlusNormal"/>
        <w:ind w:firstLine="709"/>
        <w:jc w:val="both"/>
        <w:rPr>
          <w:sz w:val="28"/>
          <w:szCs w:val="28"/>
        </w:rPr>
      </w:pPr>
      <w:r w:rsidRPr="00465B9C">
        <w:rPr>
          <w:sz w:val="28"/>
          <w:szCs w:val="28"/>
        </w:rPr>
        <w:t xml:space="preserve">2. Управлению финансов и бюджетной политики Администрации </w:t>
      </w:r>
      <w:r w:rsidR="00BE3524" w:rsidRPr="00465B9C">
        <w:rPr>
          <w:sz w:val="28"/>
          <w:szCs w:val="28"/>
        </w:rPr>
        <w:t xml:space="preserve">Волоконовского </w:t>
      </w:r>
      <w:r w:rsidRPr="00465B9C">
        <w:rPr>
          <w:sz w:val="28"/>
          <w:szCs w:val="28"/>
        </w:rPr>
        <w:t>муниципального округа (Фартушная М.В.) при формировании проекта бюджета Волоконовского муниципального округа ежегодно предусматривать денежные средства на реализацию мероприятий муниципальной программы.</w:t>
      </w:r>
    </w:p>
    <w:p w:rsidR="003340E1" w:rsidRPr="00465B9C" w:rsidRDefault="003340E1" w:rsidP="00604838">
      <w:pPr>
        <w:pStyle w:val="ConsPlusNormal"/>
        <w:ind w:firstLine="709"/>
        <w:jc w:val="both"/>
        <w:rPr>
          <w:sz w:val="28"/>
          <w:szCs w:val="28"/>
        </w:rPr>
      </w:pPr>
      <w:r w:rsidRPr="00465B9C">
        <w:rPr>
          <w:sz w:val="28"/>
          <w:szCs w:val="28"/>
        </w:rPr>
        <w:t xml:space="preserve">3. Постановление администрации Волоконовского муниципального района Белгородской области от 24 декабря 2024 года № 99-01/428 </w:t>
      </w:r>
      <w:r w:rsidR="00996D2E">
        <w:rPr>
          <w:sz w:val="28"/>
          <w:szCs w:val="28"/>
        </w:rPr>
        <w:t>«</w:t>
      </w:r>
      <w:r w:rsidRPr="00465B9C">
        <w:rPr>
          <w:sz w:val="28"/>
          <w:szCs w:val="28"/>
        </w:rPr>
        <w:t xml:space="preserve">Об утверждении муниципальной программы Волоконовского района </w:t>
      </w:r>
      <w:r w:rsidR="00996D2E">
        <w:rPr>
          <w:sz w:val="28"/>
          <w:szCs w:val="28"/>
        </w:rPr>
        <w:t>«</w:t>
      </w:r>
      <w:r w:rsidRPr="00465B9C">
        <w:rPr>
          <w:sz w:val="28"/>
          <w:szCs w:val="28"/>
        </w:rPr>
        <w:t>Социальная поддержка граждан в Волоконовском районе</w:t>
      </w:r>
      <w:r w:rsidR="00996D2E">
        <w:rPr>
          <w:sz w:val="28"/>
          <w:szCs w:val="28"/>
        </w:rPr>
        <w:t>»</w:t>
      </w:r>
      <w:r w:rsidRPr="00465B9C">
        <w:rPr>
          <w:sz w:val="28"/>
          <w:szCs w:val="28"/>
        </w:rPr>
        <w:t xml:space="preserve"> считать утратившим силу.</w:t>
      </w:r>
    </w:p>
    <w:p w:rsidR="003340E1" w:rsidRPr="00465B9C" w:rsidRDefault="003340E1" w:rsidP="003340E1">
      <w:pPr>
        <w:pStyle w:val="ConsPlusNormal"/>
        <w:ind w:firstLine="709"/>
        <w:jc w:val="both"/>
        <w:rPr>
          <w:sz w:val="28"/>
          <w:szCs w:val="28"/>
        </w:rPr>
      </w:pPr>
      <w:r w:rsidRPr="00465B9C">
        <w:rPr>
          <w:sz w:val="28"/>
          <w:szCs w:val="28"/>
        </w:rPr>
        <w:lastRenderedPageBreak/>
        <w:t xml:space="preserve">4. Разместить настоящее постановление в сетевом издании </w:t>
      </w:r>
      <w:r w:rsidR="00996D2E">
        <w:rPr>
          <w:sz w:val="28"/>
          <w:szCs w:val="28"/>
        </w:rPr>
        <w:t>«</w:t>
      </w:r>
      <w:r w:rsidRPr="00465B9C">
        <w:rPr>
          <w:sz w:val="28"/>
          <w:szCs w:val="28"/>
        </w:rPr>
        <w:t>Красный Октябрь</w:t>
      </w:r>
      <w:r w:rsidR="00996D2E">
        <w:rPr>
          <w:sz w:val="28"/>
          <w:szCs w:val="28"/>
        </w:rPr>
        <w:t>»</w:t>
      </w:r>
      <w:r w:rsidRPr="00465B9C">
        <w:rPr>
          <w:sz w:val="28"/>
          <w:szCs w:val="28"/>
        </w:rPr>
        <w:t xml:space="preserve"> (october31.ru) (Тимошевская И.А.) и на официальном сайте Администрации Волоконовского муниципального округа в сети Интернет (https://volokonovskij-r31.gosweb.gosuslugi.ru) (Дрогачева О.А.).</w:t>
      </w:r>
    </w:p>
    <w:p w:rsidR="00BE3524" w:rsidRDefault="003340E1" w:rsidP="003340E1">
      <w:pPr>
        <w:pStyle w:val="ConsPlusNormal"/>
        <w:ind w:firstLine="709"/>
        <w:jc w:val="both"/>
        <w:rPr>
          <w:sz w:val="28"/>
          <w:szCs w:val="28"/>
        </w:rPr>
      </w:pPr>
      <w:r w:rsidRPr="00465B9C">
        <w:rPr>
          <w:sz w:val="28"/>
          <w:szCs w:val="28"/>
        </w:rPr>
        <w:t xml:space="preserve">5. </w:t>
      </w:r>
      <w:r w:rsidR="00BE3524" w:rsidRPr="00465B9C">
        <w:rPr>
          <w:sz w:val="28"/>
          <w:szCs w:val="28"/>
        </w:rPr>
        <w:t>Настоящее постановление вступает в силу со дня его официального опубликования.</w:t>
      </w:r>
    </w:p>
    <w:p w:rsidR="003340E1" w:rsidRPr="00465B9C" w:rsidRDefault="00BE3524" w:rsidP="00BE3524">
      <w:pPr>
        <w:pStyle w:val="ConsPlusNormal"/>
        <w:ind w:firstLine="709"/>
        <w:jc w:val="both"/>
        <w:rPr>
          <w:sz w:val="28"/>
          <w:szCs w:val="28"/>
        </w:rPr>
      </w:pPr>
      <w:r w:rsidRPr="00465B9C">
        <w:rPr>
          <w:sz w:val="28"/>
          <w:szCs w:val="28"/>
        </w:rPr>
        <w:t xml:space="preserve">6. </w:t>
      </w:r>
      <w:r w:rsidR="003340E1" w:rsidRPr="00465B9C">
        <w:rPr>
          <w:sz w:val="28"/>
          <w:szCs w:val="28"/>
        </w:rPr>
        <w:t>Контроль за исполнением постанов</w:t>
      </w:r>
      <w:r w:rsidR="009847BC">
        <w:rPr>
          <w:sz w:val="28"/>
          <w:szCs w:val="28"/>
        </w:rPr>
        <w:t xml:space="preserve">ления возложить на заместителя </w:t>
      </w:r>
      <w:r>
        <w:rPr>
          <w:sz w:val="28"/>
          <w:szCs w:val="28"/>
        </w:rPr>
        <w:t>Г</w:t>
      </w:r>
      <w:r w:rsidR="003340E1" w:rsidRPr="00465B9C">
        <w:rPr>
          <w:sz w:val="28"/>
          <w:szCs w:val="28"/>
        </w:rPr>
        <w:t xml:space="preserve">лавы Волоконовского муниципального округа по </w:t>
      </w:r>
      <w:r w:rsidR="009847BC">
        <w:rPr>
          <w:sz w:val="28"/>
          <w:szCs w:val="28"/>
        </w:rPr>
        <w:t>социальной политике</w:t>
      </w:r>
      <w:r w:rsidR="003340E1" w:rsidRPr="00465B9C">
        <w:rPr>
          <w:sz w:val="28"/>
          <w:szCs w:val="28"/>
        </w:rPr>
        <w:t xml:space="preserve"> </w:t>
      </w:r>
      <w:r w:rsidR="00FD1C43" w:rsidRPr="00465B9C">
        <w:rPr>
          <w:sz w:val="28"/>
          <w:szCs w:val="28"/>
        </w:rPr>
        <w:t>Часовскую</w:t>
      </w:r>
      <w:r w:rsidR="009847BC">
        <w:rPr>
          <w:sz w:val="28"/>
          <w:szCs w:val="28"/>
        </w:rPr>
        <w:t xml:space="preserve"> В.Н.</w:t>
      </w:r>
    </w:p>
    <w:p w:rsidR="003340E1" w:rsidRPr="00465B9C" w:rsidRDefault="003340E1" w:rsidP="003340E1">
      <w:pPr>
        <w:pStyle w:val="ConsPlusNormal"/>
        <w:ind w:firstLine="709"/>
        <w:jc w:val="both"/>
        <w:rPr>
          <w:sz w:val="28"/>
          <w:szCs w:val="28"/>
        </w:rPr>
      </w:pPr>
      <w:r w:rsidRPr="00465B9C">
        <w:rPr>
          <w:sz w:val="28"/>
          <w:szCs w:val="28"/>
        </w:rPr>
        <w:t>Информацию о ходе исполнения постановления представлять ежегодно к 15 апреля начиная с 2027 года, об исполнении – к 15 апреля 2031 года.</w:t>
      </w:r>
    </w:p>
    <w:p w:rsidR="003340E1" w:rsidRDefault="003340E1" w:rsidP="003340E1">
      <w:pPr>
        <w:pStyle w:val="ConsPlusNormal"/>
        <w:ind w:firstLine="709"/>
        <w:jc w:val="both"/>
        <w:rPr>
          <w:sz w:val="28"/>
          <w:szCs w:val="28"/>
        </w:rPr>
      </w:pPr>
    </w:p>
    <w:p w:rsidR="00BE3524" w:rsidRPr="00465B9C" w:rsidRDefault="00BE3524" w:rsidP="003340E1">
      <w:pPr>
        <w:pStyle w:val="ConsPlusNormal"/>
        <w:ind w:firstLine="709"/>
        <w:jc w:val="both"/>
        <w:rPr>
          <w:sz w:val="28"/>
          <w:szCs w:val="28"/>
        </w:rPr>
      </w:pPr>
    </w:p>
    <w:p w:rsidR="003340E1" w:rsidRPr="00BE3524" w:rsidRDefault="003340E1" w:rsidP="00BE3524">
      <w:pPr>
        <w:pStyle w:val="ConsPlusNormal"/>
        <w:jc w:val="both"/>
        <w:rPr>
          <w:b/>
          <w:sz w:val="28"/>
          <w:szCs w:val="28"/>
        </w:rPr>
      </w:pPr>
      <w:r w:rsidRPr="00BE3524">
        <w:rPr>
          <w:b/>
          <w:sz w:val="28"/>
          <w:szCs w:val="28"/>
        </w:rPr>
        <w:t>Глава Волоконовского</w:t>
      </w:r>
    </w:p>
    <w:p w:rsidR="003340E1" w:rsidRPr="00BE3524" w:rsidRDefault="003340E1" w:rsidP="00BE3524">
      <w:pPr>
        <w:pStyle w:val="ConsPlusNormal"/>
        <w:jc w:val="both"/>
        <w:rPr>
          <w:b/>
          <w:sz w:val="28"/>
          <w:szCs w:val="28"/>
        </w:rPr>
      </w:pPr>
      <w:r w:rsidRPr="00BE3524">
        <w:rPr>
          <w:b/>
          <w:sz w:val="28"/>
          <w:szCs w:val="28"/>
        </w:rPr>
        <w:t>муниципального округа</w:t>
      </w:r>
      <w:r w:rsidRPr="00BE3524">
        <w:rPr>
          <w:b/>
          <w:sz w:val="28"/>
          <w:szCs w:val="28"/>
        </w:rPr>
        <w:tab/>
      </w:r>
      <w:r w:rsidRPr="00BE3524">
        <w:rPr>
          <w:b/>
          <w:sz w:val="28"/>
          <w:szCs w:val="28"/>
        </w:rPr>
        <w:tab/>
      </w:r>
      <w:r w:rsidRPr="00BE3524">
        <w:rPr>
          <w:b/>
          <w:sz w:val="28"/>
          <w:szCs w:val="28"/>
        </w:rPr>
        <w:tab/>
      </w:r>
      <w:r w:rsidRPr="00BE3524">
        <w:rPr>
          <w:b/>
          <w:sz w:val="28"/>
          <w:szCs w:val="28"/>
        </w:rPr>
        <w:tab/>
        <w:t xml:space="preserve"> </w:t>
      </w:r>
      <w:r w:rsidR="00BE3524">
        <w:rPr>
          <w:b/>
          <w:sz w:val="28"/>
          <w:szCs w:val="28"/>
        </w:rPr>
        <w:t xml:space="preserve">                             </w:t>
      </w:r>
      <w:r w:rsidRPr="00BE3524">
        <w:rPr>
          <w:b/>
          <w:sz w:val="28"/>
          <w:szCs w:val="28"/>
        </w:rPr>
        <w:t>Е.А. Сотников</w:t>
      </w:r>
    </w:p>
    <w:p w:rsidR="003340E1" w:rsidRPr="00465B9C" w:rsidRDefault="003340E1" w:rsidP="003340E1">
      <w:pPr>
        <w:spacing w:after="0"/>
        <w:ind w:firstLine="709"/>
        <w:jc w:val="both"/>
      </w:pPr>
    </w:p>
    <w:p w:rsidR="003340E1" w:rsidRPr="00465B9C" w:rsidRDefault="003340E1">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4D7232" w:rsidRPr="00465B9C" w:rsidRDefault="004D7232">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604838" w:rsidRPr="00465B9C" w:rsidRDefault="00604838">
      <w:pPr>
        <w:rPr>
          <w:rFonts w:ascii="Times New Roman" w:eastAsia="Times New Roman" w:hAnsi="Times New Roman" w:cs="Times New Roman"/>
          <w:sz w:val="28"/>
          <w:szCs w:val="28"/>
        </w:rPr>
      </w:pPr>
    </w:p>
    <w:p w:rsidR="00AB78A2" w:rsidRDefault="00AB78A2" w:rsidP="00AB78A2">
      <w:pPr>
        <w:pStyle w:val="ConsPlusTitle"/>
        <w:ind w:left="4253"/>
        <w:jc w:val="center"/>
        <w:rPr>
          <w:rFonts w:ascii="Times New Roman" w:hAnsi="Times New Roman" w:cs="Times New Roman"/>
          <w:bCs w:val="0"/>
          <w:sz w:val="28"/>
          <w:szCs w:val="28"/>
          <w:lang w:eastAsia="en-US"/>
        </w:rPr>
      </w:pPr>
      <w:bookmarkStart w:id="0" w:name="Par39"/>
      <w:bookmarkEnd w:id="0"/>
      <w:r>
        <w:rPr>
          <w:rFonts w:ascii="Times New Roman" w:hAnsi="Times New Roman" w:cs="Times New Roman"/>
          <w:bCs w:val="0"/>
          <w:sz w:val="28"/>
          <w:szCs w:val="28"/>
          <w:lang w:eastAsia="en-US"/>
        </w:rPr>
        <w:t xml:space="preserve">Приложение </w:t>
      </w:r>
    </w:p>
    <w:p w:rsidR="00AB78A2" w:rsidRDefault="00AB78A2" w:rsidP="00AB78A2">
      <w:pPr>
        <w:pStyle w:val="ConsPlusTitle"/>
        <w:ind w:left="4253"/>
        <w:jc w:val="center"/>
        <w:rPr>
          <w:rFonts w:ascii="Times New Roman" w:hAnsi="Times New Roman" w:cs="Times New Roman"/>
          <w:bCs w:val="0"/>
          <w:sz w:val="28"/>
          <w:szCs w:val="28"/>
          <w:lang w:eastAsia="en-US"/>
        </w:rPr>
      </w:pPr>
      <w:r>
        <w:rPr>
          <w:rFonts w:ascii="Times New Roman" w:hAnsi="Times New Roman" w:cs="Times New Roman"/>
          <w:bCs w:val="0"/>
          <w:sz w:val="28"/>
          <w:szCs w:val="28"/>
          <w:lang w:eastAsia="en-US"/>
        </w:rPr>
        <w:t xml:space="preserve">Утверждена </w:t>
      </w:r>
    </w:p>
    <w:p w:rsidR="003954E6" w:rsidRDefault="00AB78A2" w:rsidP="00AB78A2">
      <w:pPr>
        <w:pStyle w:val="ConsPlusTitle"/>
        <w:ind w:left="4253"/>
        <w:jc w:val="center"/>
        <w:rPr>
          <w:rFonts w:ascii="Times New Roman" w:hAnsi="Times New Roman" w:cs="Times New Roman"/>
          <w:bCs w:val="0"/>
          <w:sz w:val="28"/>
          <w:szCs w:val="28"/>
          <w:lang w:eastAsia="en-US"/>
        </w:rPr>
      </w:pPr>
      <w:r>
        <w:rPr>
          <w:rFonts w:ascii="Times New Roman" w:hAnsi="Times New Roman" w:cs="Times New Roman"/>
          <w:bCs w:val="0"/>
          <w:sz w:val="28"/>
          <w:szCs w:val="28"/>
          <w:lang w:eastAsia="en-US"/>
        </w:rPr>
        <w:t>постановлением Администрации Волоконовского муниципального округа</w:t>
      </w:r>
    </w:p>
    <w:p w:rsidR="00AB78A2" w:rsidRDefault="00AB78A2" w:rsidP="00AB78A2">
      <w:pPr>
        <w:pStyle w:val="ConsPlusTitle"/>
        <w:ind w:left="4253"/>
        <w:jc w:val="center"/>
        <w:rPr>
          <w:rFonts w:ascii="Times New Roman" w:hAnsi="Times New Roman" w:cs="Times New Roman"/>
          <w:bCs w:val="0"/>
          <w:sz w:val="28"/>
          <w:szCs w:val="28"/>
          <w:lang w:eastAsia="en-US"/>
        </w:rPr>
      </w:pPr>
      <w:r>
        <w:rPr>
          <w:rFonts w:ascii="Times New Roman" w:hAnsi="Times New Roman" w:cs="Times New Roman"/>
          <w:bCs w:val="0"/>
          <w:sz w:val="28"/>
          <w:szCs w:val="28"/>
          <w:lang w:eastAsia="en-US"/>
        </w:rPr>
        <w:t xml:space="preserve">от </w:t>
      </w:r>
      <w:r w:rsidR="00456207">
        <w:rPr>
          <w:rFonts w:ascii="Times New Roman" w:hAnsi="Times New Roman" w:cs="Times New Roman"/>
          <w:bCs w:val="0"/>
          <w:sz w:val="28"/>
          <w:szCs w:val="28"/>
          <w:lang w:val="en-US" w:eastAsia="en-US"/>
        </w:rPr>
        <w:t xml:space="preserve">23 </w:t>
      </w:r>
      <w:r w:rsidR="00456207">
        <w:rPr>
          <w:rFonts w:ascii="Times New Roman" w:hAnsi="Times New Roman" w:cs="Times New Roman"/>
          <w:bCs w:val="0"/>
          <w:sz w:val="28"/>
          <w:szCs w:val="28"/>
          <w:lang w:eastAsia="en-US"/>
        </w:rPr>
        <w:t>марта</w:t>
      </w:r>
      <w:r>
        <w:rPr>
          <w:rFonts w:ascii="Times New Roman" w:hAnsi="Times New Roman" w:cs="Times New Roman"/>
          <w:bCs w:val="0"/>
          <w:sz w:val="28"/>
          <w:szCs w:val="28"/>
          <w:lang w:eastAsia="en-US"/>
        </w:rPr>
        <w:t xml:space="preserve"> 2026 года</w:t>
      </w:r>
    </w:p>
    <w:p w:rsidR="00AB78A2" w:rsidRPr="00456207" w:rsidRDefault="00AB78A2" w:rsidP="00AB78A2">
      <w:pPr>
        <w:pStyle w:val="ConsPlusTitle"/>
        <w:ind w:left="4253"/>
        <w:jc w:val="center"/>
        <w:rPr>
          <w:rFonts w:ascii="Times New Roman" w:hAnsi="Times New Roman" w:cs="Times New Roman"/>
          <w:bCs w:val="0"/>
          <w:sz w:val="28"/>
          <w:szCs w:val="28"/>
          <w:lang w:eastAsia="en-US"/>
        </w:rPr>
      </w:pPr>
      <w:r>
        <w:rPr>
          <w:rFonts w:ascii="Times New Roman" w:hAnsi="Times New Roman" w:cs="Times New Roman"/>
          <w:bCs w:val="0"/>
          <w:sz w:val="28"/>
          <w:szCs w:val="28"/>
          <w:lang w:eastAsia="en-US"/>
        </w:rPr>
        <w:t xml:space="preserve">№ </w:t>
      </w:r>
      <w:r w:rsidR="00456207">
        <w:rPr>
          <w:rFonts w:ascii="Times New Roman" w:hAnsi="Times New Roman" w:cs="Times New Roman"/>
          <w:bCs w:val="0"/>
          <w:sz w:val="28"/>
          <w:szCs w:val="28"/>
          <w:lang w:eastAsia="en-US"/>
        </w:rPr>
        <w:t>56-01</w:t>
      </w:r>
      <w:r w:rsidR="00456207">
        <w:rPr>
          <w:rFonts w:ascii="Times New Roman" w:hAnsi="Times New Roman" w:cs="Times New Roman"/>
          <w:bCs w:val="0"/>
          <w:sz w:val="28"/>
          <w:szCs w:val="28"/>
          <w:lang w:val="en-US" w:eastAsia="en-US"/>
        </w:rPr>
        <w:t>/</w:t>
      </w:r>
      <w:r w:rsidR="00456207">
        <w:rPr>
          <w:rFonts w:ascii="Times New Roman" w:hAnsi="Times New Roman" w:cs="Times New Roman"/>
          <w:bCs w:val="0"/>
          <w:sz w:val="28"/>
          <w:szCs w:val="28"/>
          <w:lang w:eastAsia="en-US"/>
        </w:rPr>
        <w:t>139</w:t>
      </w:r>
    </w:p>
    <w:p w:rsidR="00AB78A2" w:rsidRPr="00AB78A2" w:rsidRDefault="00AB78A2" w:rsidP="00AB78A2">
      <w:pPr>
        <w:pStyle w:val="ConsPlusTitle"/>
        <w:rPr>
          <w:rFonts w:ascii="Times New Roman" w:hAnsi="Times New Roman" w:cs="Times New Roman"/>
          <w:bCs w:val="0"/>
          <w:szCs w:val="28"/>
          <w:lang w:eastAsia="en-US"/>
        </w:rPr>
      </w:pPr>
    </w:p>
    <w:p w:rsidR="00860F82" w:rsidRPr="00465B9C" w:rsidRDefault="00860F82" w:rsidP="00AB78A2">
      <w:pPr>
        <w:pStyle w:val="ConsPlusTitle"/>
        <w:jc w:val="center"/>
        <w:rPr>
          <w:rFonts w:ascii="Times New Roman" w:hAnsi="Times New Roman" w:cs="Times New Roman"/>
          <w:bCs w:val="0"/>
          <w:sz w:val="28"/>
          <w:szCs w:val="28"/>
          <w:lang w:eastAsia="en-US"/>
        </w:rPr>
      </w:pPr>
      <w:r w:rsidRPr="00465B9C">
        <w:rPr>
          <w:rFonts w:ascii="Times New Roman" w:hAnsi="Times New Roman" w:cs="Times New Roman"/>
          <w:bCs w:val="0"/>
          <w:sz w:val="28"/>
          <w:szCs w:val="28"/>
          <w:lang w:eastAsia="en-US"/>
        </w:rPr>
        <w:t>М</w:t>
      </w:r>
      <w:r w:rsidR="007633DF" w:rsidRPr="00465B9C">
        <w:rPr>
          <w:rFonts w:ascii="Times New Roman" w:hAnsi="Times New Roman" w:cs="Times New Roman"/>
          <w:bCs w:val="0"/>
          <w:sz w:val="28"/>
          <w:szCs w:val="28"/>
          <w:lang w:eastAsia="en-US"/>
        </w:rPr>
        <w:t>униципальная</w:t>
      </w:r>
      <w:r w:rsidR="009847BC">
        <w:rPr>
          <w:rFonts w:ascii="Times New Roman" w:hAnsi="Times New Roman" w:cs="Times New Roman"/>
          <w:bCs w:val="0"/>
          <w:sz w:val="28"/>
          <w:szCs w:val="28"/>
          <w:lang w:eastAsia="en-US"/>
        </w:rPr>
        <w:t xml:space="preserve"> </w:t>
      </w:r>
      <w:r w:rsidR="007633DF" w:rsidRPr="00465B9C">
        <w:rPr>
          <w:rFonts w:ascii="Times New Roman" w:hAnsi="Times New Roman" w:cs="Times New Roman"/>
          <w:bCs w:val="0"/>
          <w:sz w:val="28"/>
          <w:szCs w:val="28"/>
          <w:lang w:eastAsia="en-US"/>
        </w:rPr>
        <w:t>программа</w:t>
      </w:r>
      <w:r w:rsidR="00AB78A2">
        <w:rPr>
          <w:rFonts w:ascii="Times New Roman" w:hAnsi="Times New Roman" w:cs="Times New Roman"/>
          <w:bCs w:val="0"/>
          <w:sz w:val="28"/>
          <w:szCs w:val="28"/>
          <w:lang w:eastAsia="en-US"/>
        </w:rPr>
        <w:t xml:space="preserve"> </w:t>
      </w:r>
      <w:r w:rsidRPr="00465B9C">
        <w:rPr>
          <w:rFonts w:ascii="Times New Roman" w:hAnsi="Times New Roman" w:cs="Times New Roman"/>
          <w:bCs w:val="0"/>
          <w:sz w:val="28"/>
          <w:szCs w:val="28"/>
          <w:lang w:eastAsia="en-US"/>
        </w:rPr>
        <w:t>В</w:t>
      </w:r>
      <w:r w:rsidR="007633DF" w:rsidRPr="00465B9C">
        <w:rPr>
          <w:rFonts w:ascii="Times New Roman" w:hAnsi="Times New Roman" w:cs="Times New Roman"/>
          <w:bCs w:val="0"/>
          <w:sz w:val="28"/>
          <w:szCs w:val="28"/>
          <w:lang w:eastAsia="en-US"/>
        </w:rPr>
        <w:t>олоконовского</w:t>
      </w:r>
      <w:r w:rsidR="009847BC">
        <w:rPr>
          <w:rFonts w:ascii="Times New Roman" w:hAnsi="Times New Roman" w:cs="Times New Roman"/>
          <w:bCs w:val="0"/>
          <w:sz w:val="28"/>
          <w:szCs w:val="28"/>
          <w:lang w:eastAsia="en-US"/>
        </w:rPr>
        <w:t xml:space="preserve"> </w:t>
      </w:r>
      <w:r w:rsidR="004D7288" w:rsidRPr="00465B9C">
        <w:rPr>
          <w:rFonts w:ascii="Times New Roman" w:hAnsi="Times New Roman" w:cs="Times New Roman"/>
          <w:bCs w:val="0"/>
          <w:sz w:val="28"/>
          <w:szCs w:val="28"/>
          <w:lang w:eastAsia="en-US"/>
        </w:rPr>
        <w:t xml:space="preserve">муниципального </w:t>
      </w:r>
      <w:r w:rsidR="001C6BC5" w:rsidRPr="00465B9C">
        <w:rPr>
          <w:rFonts w:ascii="Times New Roman" w:hAnsi="Times New Roman" w:cs="Times New Roman"/>
          <w:bCs w:val="0"/>
          <w:sz w:val="28"/>
          <w:szCs w:val="28"/>
          <w:lang w:eastAsia="en-US"/>
        </w:rPr>
        <w:t>округа Белгородской</w:t>
      </w:r>
      <w:r w:rsidR="00E6671B">
        <w:rPr>
          <w:rFonts w:ascii="Times New Roman" w:hAnsi="Times New Roman" w:cs="Times New Roman"/>
          <w:bCs w:val="0"/>
          <w:sz w:val="28"/>
          <w:szCs w:val="28"/>
          <w:lang w:eastAsia="en-US"/>
        </w:rPr>
        <w:t xml:space="preserve"> </w:t>
      </w:r>
      <w:r w:rsidR="007633DF" w:rsidRPr="00465B9C">
        <w:rPr>
          <w:rFonts w:ascii="Times New Roman" w:hAnsi="Times New Roman" w:cs="Times New Roman"/>
          <w:bCs w:val="0"/>
          <w:sz w:val="28"/>
          <w:szCs w:val="28"/>
          <w:lang w:eastAsia="en-US"/>
        </w:rPr>
        <w:t>области</w:t>
      </w:r>
      <w:r w:rsidR="00AB78A2">
        <w:rPr>
          <w:rFonts w:ascii="Times New Roman" w:hAnsi="Times New Roman" w:cs="Times New Roman"/>
          <w:bCs w:val="0"/>
          <w:sz w:val="28"/>
          <w:szCs w:val="28"/>
          <w:lang w:eastAsia="en-US"/>
        </w:rPr>
        <w:t xml:space="preserve"> </w:t>
      </w:r>
      <w:r w:rsidR="00996D2E">
        <w:rPr>
          <w:rFonts w:ascii="Times New Roman" w:hAnsi="Times New Roman" w:cs="Times New Roman"/>
          <w:bCs w:val="0"/>
          <w:sz w:val="28"/>
          <w:szCs w:val="28"/>
          <w:lang w:eastAsia="en-US"/>
        </w:rPr>
        <w:t>«</w:t>
      </w:r>
      <w:r w:rsidRPr="00465B9C">
        <w:rPr>
          <w:rFonts w:ascii="Times New Roman" w:hAnsi="Times New Roman" w:cs="Times New Roman"/>
          <w:bCs w:val="0"/>
          <w:sz w:val="28"/>
          <w:szCs w:val="28"/>
          <w:lang w:eastAsia="en-US"/>
        </w:rPr>
        <w:t>С</w:t>
      </w:r>
      <w:r w:rsidR="007633DF" w:rsidRPr="00465B9C">
        <w:rPr>
          <w:rFonts w:ascii="Times New Roman" w:hAnsi="Times New Roman" w:cs="Times New Roman"/>
          <w:bCs w:val="0"/>
          <w:sz w:val="28"/>
          <w:szCs w:val="28"/>
          <w:lang w:eastAsia="en-US"/>
        </w:rPr>
        <w:t>оциальная</w:t>
      </w:r>
      <w:r w:rsidR="009847BC">
        <w:rPr>
          <w:rFonts w:ascii="Times New Roman" w:hAnsi="Times New Roman" w:cs="Times New Roman"/>
          <w:bCs w:val="0"/>
          <w:sz w:val="28"/>
          <w:szCs w:val="28"/>
          <w:lang w:eastAsia="en-US"/>
        </w:rPr>
        <w:t xml:space="preserve"> </w:t>
      </w:r>
      <w:r w:rsidR="007633DF" w:rsidRPr="00465B9C">
        <w:rPr>
          <w:rFonts w:ascii="Times New Roman" w:hAnsi="Times New Roman" w:cs="Times New Roman"/>
          <w:bCs w:val="0"/>
          <w:sz w:val="28"/>
          <w:szCs w:val="28"/>
          <w:lang w:eastAsia="en-US"/>
        </w:rPr>
        <w:t>поддержка</w:t>
      </w:r>
      <w:r w:rsidR="009847BC">
        <w:rPr>
          <w:rFonts w:ascii="Times New Roman" w:hAnsi="Times New Roman" w:cs="Times New Roman"/>
          <w:bCs w:val="0"/>
          <w:sz w:val="28"/>
          <w:szCs w:val="28"/>
          <w:lang w:eastAsia="en-US"/>
        </w:rPr>
        <w:t xml:space="preserve"> </w:t>
      </w:r>
      <w:r w:rsidR="007633DF" w:rsidRPr="00465B9C">
        <w:rPr>
          <w:rFonts w:ascii="Times New Roman" w:hAnsi="Times New Roman" w:cs="Times New Roman"/>
          <w:bCs w:val="0"/>
          <w:sz w:val="28"/>
          <w:szCs w:val="28"/>
          <w:lang w:eastAsia="en-US"/>
        </w:rPr>
        <w:t xml:space="preserve">граждан в </w:t>
      </w:r>
      <w:r w:rsidR="004D7288" w:rsidRPr="00465B9C">
        <w:rPr>
          <w:rFonts w:ascii="Times New Roman" w:hAnsi="Times New Roman" w:cs="Times New Roman"/>
          <w:bCs w:val="0"/>
          <w:sz w:val="28"/>
          <w:szCs w:val="28"/>
          <w:lang w:eastAsia="en-US"/>
        </w:rPr>
        <w:t>Волоконовском муниципальном округе</w:t>
      </w:r>
      <w:r w:rsidR="00996D2E">
        <w:rPr>
          <w:rFonts w:ascii="Times New Roman" w:hAnsi="Times New Roman" w:cs="Times New Roman"/>
          <w:bCs w:val="0"/>
          <w:sz w:val="28"/>
          <w:szCs w:val="28"/>
          <w:lang w:eastAsia="en-US"/>
        </w:rPr>
        <w:t>»</w:t>
      </w:r>
    </w:p>
    <w:p w:rsidR="00860F82" w:rsidRPr="00AB78A2" w:rsidRDefault="00860F82" w:rsidP="007633DF">
      <w:pPr>
        <w:pStyle w:val="ConsPlusNormal"/>
        <w:jc w:val="both"/>
        <w:rPr>
          <w:b/>
          <w:sz w:val="20"/>
          <w:szCs w:val="28"/>
          <w:lang w:eastAsia="en-US"/>
        </w:rPr>
      </w:pPr>
    </w:p>
    <w:p w:rsidR="00AB78A2" w:rsidRDefault="00860F82" w:rsidP="00AB78A2">
      <w:pPr>
        <w:pStyle w:val="ConsPlusTitle"/>
        <w:jc w:val="center"/>
        <w:outlineLvl w:val="1"/>
        <w:rPr>
          <w:rFonts w:ascii="Times New Roman" w:hAnsi="Times New Roman" w:cs="Times New Roman"/>
          <w:bCs w:val="0"/>
          <w:sz w:val="28"/>
          <w:szCs w:val="28"/>
          <w:lang w:eastAsia="en-US"/>
        </w:rPr>
      </w:pPr>
      <w:r w:rsidRPr="00465B9C">
        <w:rPr>
          <w:rFonts w:ascii="Times New Roman" w:hAnsi="Times New Roman" w:cs="Times New Roman"/>
          <w:bCs w:val="0"/>
          <w:sz w:val="28"/>
          <w:szCs w:val="28"/>
          <w:lang w:eastAsia="en-US"/>
        </w:rPr>
        <w:t>I. Стратегические приоритеты в сфере реализации</w:t>
      </w:r>
      <w:r w:rsidR="00AB78A2">
        <w:rPr>
          <w:rFonts w:ascii="Times New Roman" w:hAnsi="Times New Roman" w:cs="Times New Roman"/>
          <w:bCs w:val="0"/>
          <w:sz w:val="28"/>
          <w:szCs w:val="28"/>
          <w:lang w:eastAsia="en-US"/>
        </w:rPr>
        <w:t xml:space="preserve"> </w:t>
      </w:r>
    </w:p>
    <w:p w:rsidR="00860F82" w:rsidRPr="00465B9C" w:rsidRDefault="00860F82" w:rsidP="00AB78A2">
      <w:pPr>
        <w:pStyle w:val="ConsPlusTitle"/>
        <w:jc w:val="center"/>
        <w:outlineLvl w:val="1"/>
        <w:rPr>
          <w:rFonts w:ascii="Times New Roman" w:hAnsi="Times New Roman" w:cs="Times New Roman"/>
          <w:bCs w:val="0"/>
          <w:sz w:val="28"/>
          <w:szCs w:val="28"/>
          <w:lang w:eastAsia="en-US"/>
        </w:rPr>
      </w:pPr>
      <w:r w:rsidRPr="00465B9C">
        <w:rPr>
          <w:rFonts w:ascii="Times New Roman" w:hAnsi="Times New Roman" w:cs="Times New Roman"/>
          <w:bCs w:val="0"/>
          <w:sz w:val="28"/>
          <w:szCs w:val="28"/>
          <w:lang w:eastAsia="en-US"/>
        </w:rPr>
        <w:t xml:space="preserve">муниципальной программы </w:t>
      </w:r>
      <w:r w:rsidR="004D7288" w:rsidRPr="00465B9C">
        <w:rPr>
          <w:rFonts w:ascii="Times New Roman" w:hAnsi="Times New Roman" w:cs="Times New Roman"/>
          <w:bCs w:val="0"/>
          <w:sz w:val="28"/>
          <w:szCs w:val="28"/>
          <w:lang w:eastAsia="en-US"/>
        </w:rPr>
        <w:t xml:space="preserve">Волоконовского муниципального </w:t>
      </w:r>
      <w:r w:rsidR="001C6BC5" w:rsidRPr="00465B9C">
        <w:rPr>
          <w:rFonts w:ascii="Times New Roman" w:hAnsi="Times New Roman" w:cs="Times New Roman"/>
          <w:bCs w:val="0"/>
          <w:sz w:val="28"/>
          <w:szCs w:val="28"/>
          <w:lang w:eastAsia="en-US"/>
        </w:rPr>
        <w:t>округа Белгородской</w:t>
      </w:r>
      <w:r w:rsidRPr="00465B9C">
        <w:rPr>
          <w:rFonts w:ascii="Times New Roman" w:hAnsi="Times New Roman" w:cs="Times New Roman"/>
          <w:bCs w:val="0"/>
          <w:sz w:val="28"/>
          <w:szCs w:val="28"/>
          <w:lang w:eastAsia="en-US"/>
        </w:rPr>
        <w:t xml:space="preserve"> области </w:t>
      </w:r>
      <w:r w:rsidR="00996D2E">
        <w:rPr>
          <w:rFonts w:ascii="Times New Roman" w:hAnsi="Times New Roman" w:cs="Times New Roman"/>
          <w:bCs w:val="0"/>
          <w:sz w:val="28"/>
          <w:szCs w:val="28"/>
          <w:lang w:eastAsia="en-US"/>
        </w:rPr>
        <w:t>«</w:t>
      </w:r>
      <w:r w:rsidRPr="00465B9C">
        <w:rPr>
          <w:rFonts w:ascii="Times New Roman" w:hAnsi="Times New Roman" w:cs="Times New Roman"/>
          <w:bCs w:val="0"/>
          <w:sz w:val="28"/>
          <w:szCs w:val="28"/>
          <w:lang w:eastAsia="en-US"/>
        </w:rPr>
        <w:t>Социальная</w:t>
      </w:r>
      <w:r w:rsidR="009847BC">
        <w:rPr>
          <w:rFonts w:ascii="Times New Roman" w:hAnsi="Times New Roman" w:cs="Times New Roman"/>
          <w:bCs w:val="0"/>
          <w:sz w:val="28"/>
          <w:szCs w:val="28"/>
          <w:lang w:eastAsia="en-US"/>
        </w:rPr>
        <w:t xml:space="preserve"> </w:t>
      </w:r>
      <w:r w:rsidRPr="00465B9C">
        <w:rPr>
          <w:rFonts w:ascii="Times New Roman" w:hAnsi="Times New Roman" w:cs="Times New Roman"/>
          <w:bCs w:val="0"/>
          <w:sz w:val="28"/>
          <w:szCs w:val="28"/>
          <w:lang w:eastAsia="en-US"/>
        </w:rPr>
        <w:t xml:space="preserve">поддержка граждан в </w:t>
      </w:r>
      <w:r w:rsidR="004D7288" w:rsidRPr="00465B9C">
        <w:rPr>
          <w:rFonts w:ascii="Times New Roman" w:hAnsi="Times New Roman" w:cs="Times New Roman"/>
          <w:bCs w:val="0"/>
          <w:sz w:val="28"/>
          <w:szCs w:val="28"/>
          <w:lang w:eastAsia="en-US"/>
        </w:rPr>
        <w:t>Вол</w:t>
      </w:r>
      <w:r w:rsidR="001C6BC5" w:rsidRPr="00465B9C">
        <w:rPr>
          <w:rFonts w:ascii="Times New Roman" w:hAnsi="Times New Roman" w:cs="Times New Roman"/>
          <w:bCs w:val="0"/>
          <w:sz w:val="28"/>
          <w:szCs w:val="28"/>
          <w:lang w:eastAsia="en-US"/>
        </w:rPr>
        <w:t>оконовском муниципальном округе</w:t>
      </w:r>
      <w:r w:rsidR="00996D2E">
        <w:rPr>
          <w:rFonts w:ascii="Times New Roman" w:hAnsi="Times New Roman" w:cs="Times New Roman"/>
          <w:bCs w:val="0"/>
          <w:sz w:val="28"/>
          <w:szCs w:val="28"/>
          <w:lang w:eastAsia="en-US"/>
        </w:rPr>
        <w:t>»</w:t>
      </w:r>
    </w:p>
    <w:p w:rsidR="00860F82" w:rsidRPr="00AB78A2" w:rsidRDefault="00860F82" w:rsidP="007633DF">
      <w:pPr>
        <w:pStyle w:val="ConsPlusNormal"/>
        <w:jc w:val="both"/>
        <w:rPr>
          <w:b/>
          <w:sz w:val="20"/>
          <w:szCs w:val="28"/>
          <w:lang w:eastAsia="en-US"/>
        </w:rPr>
      </w:pPr>
    </w:p>
    <w:p w:rsidR="00860F82" w:rsidRPr="00465B9C" w:rsidRDefault="00860F82" w:rsidP="00AB78A2">
      <w:pPr>
        <w:pStyle w:val="ConsPlusTitle"/>
        <w:jc w:val="center"/>
        <w:outlineLvl w:val="2"/>
        <w:rPr>
          <w:rFonts w:ascii="Times New Roman" w:hAnsi="Times New Roman" w:cs="Times New Roman"/>
          <w:bCs w:val="0"/>
          <w:sz w:val="28"/>
          <w:szCs w:val="28"/>
          <w:lang w:eastAsia="en-US"/>
        </w:rPr>
      </w:pPr>
      <w:r w:rsidRPr="00465B9C">
        <w:rPr>
          <w:rFonts w:ascii="Times New Roman" w:hAnsi="Times New Roman" w:cs="Times New Roman"/>
          <w:bCs w:val="0"/>
          <w:sz w:val="28"/>
          <w:szCs w:val="28"/>
          <w:lang w:eastAsia="en-US"/>
        </w:rPr>
        <w:t>1. Оценка текущего состояния сферы социальной поддержки</w:t>
      </w:r>
      <w:r w:rsidR="00456207">
        <w:rPr>
          <w:rFonts w:ascii="Times New Roman" w:hAnsi="Times New Roman" w:cs="Times New Roman"/>
          <w:bCs w:val="0"/>
          <w:sz w:val="28"/>
          <w:szCs w:val="28"/>
          <w:lang w:eastAsia="en-US"/>
        </w:rPr>
        <w:t xml:space="preserve"> </w:t>
      </w:r>
      <w:bookmarkStart w:id="1" w:name="_GoBack"/>
      <w:bookmarkEnd w:id="1"/>
      <w:r w:rsidRPr="00465B9C">
        <w:rPr>
          <w:rFonts w:ascii="Times New Roman" w:hAnsi="Times New Roman" w:cs="Times New Roman"/>
          <w:bCs w:val="0"/>
          <w:sz w:val="28"/>
          <w:szCs w:val="28"/>
          <w:lang w:eastAsia="en-US"/>
        </w:rPr>
        <w:t xml:space="preserve">и социального обслуживания населения </w:t>
      </w:r>
      <w:r w:rsidR="004D7288" w:rsidRPr="00465B9C">
        <w:rPr>
          <w:rFonts w:ascii="Times New Roman" w:hAnsi="Times New Roman" w:cs="Times New Roman"/>
          <w:bCs w:val="0"/>
          <w:sz w:val="28"/>
          <w:szCs w:val="28"/>
          <w:lang w:eastAsia="en-US"/>
        </w:rPr>
        <w:t xml:space="preserve">Волоконовского муниципального округа </w:t>
      </w:r>
    </w:p>
    <w:p w:rsidR="00860F82" w:rsidRPr="00AB78A2" w:rsidRDefault="00860F82" w:rsidP="007633DF">
      <w:pPr>
        <w:pStyle w:val="ConsPlusNormal"/>
        <w:jc w:val="both"/>
        <w:rPr>
          <w:sz w:val="20"/>
          <w:szCs w:val="28"/>
          <w:lang w:eastAsia="en-US"/>
        </w:rPr>
      </w:pPr>
    </w:p>
    <w:p w:rsidR="00D87C06" w:rsidRPr="00465B9C" w:rsidRDefault="00D87C06" w:rsidP="00D87C06">
      <w:pPr>
        <w:pStyle w:val="ConsPlusNormal"/>
        <w:ind w:firstLine="709"/>
        <w:jc w:val="both"/>
        <w:rPr>
          <w:sz w:val="28"/>
          <w:szCs w:val="28"/>
        </w:rPr>
      </w:pPr>
      <w:r w:rsidRPr="00465B9C">
        <w:rPr>
          <w:sz w:val="28"/>
          <w:szCs w:val="28"/>
        </w:rPr>
        <w:t>В период с 2023 по 2025 годы в Воло</w:t>
      </w:r>
      <w:r w:rsidR="00E6671B">
        <w:rPr>
          <w:sz w:val="28"/>
          <w:szCs w:val="28"/>
        </w:rPr>
        <w:t xml:space="preserve">коновском муниципальном округе </w:t>
      </w:r>
      <w:r w:rsidRPr="00465B9C">
        <w:rPr>
          <w:sz w:val="28"/>
          <w:szCs w:val="28"/>
        </w:rPr>
        <w:t>Белгородской области принят ряд мер, позволяющих усовершенствовать систему социальной поддержки граждан.</w:t>
      </w:r>
    </w:p>
    <w:p w:rsidR="00D87C06" w:rsidRPr="00465B9C" w:rsidRDefault="00D87C06" w:rsidP="00D87C06">
      <w:pPr>
        <w:pStyle w:val="ConsPlusNormal"/>
        <w:ind w:firstLine="709"/>
        <w:jc w:val="both"/>
        <w:rPr>
          <w:sz w:val="28"/>
          <w:szCs w:val="28"/>
        </w:rPr>
      </w:pPr>
      <w:r w:rsidRPr="00465B9C">
        <w:rPr>
          <w:sz w:val="28"/>
          <w:szCs w:val="28"/>
        </w:rPr>
        <w:t>В муниципальный округе создана эффективная система социальной поддержки населения, включая ряд мер, направленных на снижение уровня бедности, повышение продолжительности жизни граждан, обеспечение устойчивого роста численности населения Белгородской области. Все перечисленные мероприятия реализуются в рамках муниципальной программы Волоко</w:t>
      </w:r>
      <w:r w:rsidR="00BE3524">
        <w:rPr>
          <w:sz w:val="28"/>
          <w:szCs w:val="28"/>
        </w:rPr>
        <w:t xml:space="preserve">новского муниципального округа </w:t>
      </w:r>
      <w:r w:rsidRPr="00465B9C">
        <w:rPr>
          <w:sz w:val="28"/>
          <w:szCs w:val="28"/>
        </w:rPr>
        <w:t xml:space="preserve">Белгородской области </w:t>
      </w:r>
      <w:r w:rsidR="00996D2E">
        <w:rPr>
          <w:sz w:val="28"/>
          <w:szCs w:val="28"/>
        </w:rPr>
        <w:t>«</w:t>
      </w:r>
      <w:r w:rsidRPr="00465B9C">
        <w:rPr>
          <w:sz w:val="28"/>
          <w:szCs w:val="28"/>
        </w:rPr>
        <w:t>Социальная поддержка граждан в Волоконовского муниципального округа</w:t>
      </w:r>
      <w:r w:rsidR="00996D2E">
        <w:rPr>
          <w:sz w:val="28"/>
          <w:szCs w:val="28"/>
        </w:rPr>
        <w:t>»</w:t>
      </w:r>
      <w:r w:rsidRPr="00465B9C">
        <w:rPr>
          <w:sz w:val="28"/>
          <w:szCs w:val="28"/>
        </w:rPr>
        <w:t xml:space="preserve"> (далее – </w:t>
      </w:r>
      <w:r w:rsidR="00BE3524">
        <w:rPr>
          <w:sz w:val="28"/>
          <w:szCs w:val="28"/>
        </w:rPr>
        <w:t>муниципальная п</w:t>
      </w:r>
      <w:r w:rsidRPr="00465B9C">
        <w:rPr>
          <w:sz w:val="28"/>
          <w:szCs w:val="28"/>
        </w:rPr>
        <w:t>рограмма).</w:t>
      </w:r>
    </w:p>
    <w:p w:rsidR="00D87C06" w:rsidRPr="00465B9C" w:rsidRDefault="00D87C06" w:rsidP="00D87C06">
      <w:pPr>
        <w:pStyle w:val="ConsPlusNormal"/>
        <w:ind w:firstLine="709"/>
        <w:jc w:val="both"/>
        <w:rPr>
          <w:sz w:val="28"/>
          <w:szCs w:val="28"/>
        </w:rPr>
      </w:pPr>
      <w:r w:rsidRPr="00465B9C">
        <w:rPr>
          <w:sz w:val="28"/>
          <w:szCs w:val="28"/>
        </w:rPr>
        <w:t xml:space="preserve">Введены ежемесячные денежные компенсации расходов по оплате электроэнергии, приобретенной на нужды электроотопления, денежная выплата супружеским парам в связи с юбилеем их совместной жизни, ежемесячные пособия одиноким матерям, вдовам (вдовцам), воспитывающим детей-инвалидов, ежемесячные выплаты на детей, страдающих фенилкетонурией и целиакией, единовременные выплаты в связи с рождением (усыновлением) пятого ребенка и последующих детей, ежемесячные денежные выплаты на ребенка в возрасте от восьми до семнадцати лет, ежемесячные пособия малообеспеченным семьям с детьми до 17 лет и беременным женщинам; отдельным категориям граждан оказывается новая мера социальной поддержки </w:t>
      </w:r>
      <w:r w:rsidR="00996D2E">
        <w:rPr>
          <w:sz w:val="28"/>
          <w:szCs w:val="28"/>
        </w:rPr>
        <w:t>«</w:t>
      </w:r>
      <w:r w:rsidRPr="00465B9C">
        <w:rPr>
          <w:sz w:val="28"/>
          <w:szCs w:val="28"/>
        </w:rPr>
        <w:t>социальная помощь на основании социального контракта</w:t>
      </w:r>
      <w:r w:rsidR="00996D2E">
        <w:rPr>
          <w:sz w:val="28"/>
          <w:szCs w:val="28"/>
        </w:rPr>
        <w:t>»</w:t>
      </w:r>
      <w:r w:rsidRPr="00465B9C">
        <w:rPr>
          <w:sz w:val="28"/>
          <w:szCs w:val="28"/>
        </w:rPr>
        <w:t xml:space="preserve">; введены меры социальной поддержки участников специальной военной операции и членов их семей. </w:t>
      </w:r>
    </w:p>
    <w:p w:rsidR="00860F82" w:rsidRPr="00465B9C" w:rsidRDefault="00D87C06" w:rsidP="00BE3524">
      <w:pPr>
        <w:pStyle w:val="ConsPlusNormal"/>
        <w:ind w:firstLine="709"/>
        <w:jc w:val="both"/>
        <w:rPr>
          <w:sz w:val="28"/>
          <w:szCs w:val="28"/>
        </w:rPr>
      </w:pPr>
      <w:r w:rsidRPr="00465B9C">
        <w:rPr>
          <w:sz w:val="28"/>
          <w:szCs w:val="28"/>
        </w:rPr>
        <w:t xml:space="preserve">В среднем за период 2023-2025 гг. </w:t>
      </w:r>
      <w:r w:rsidR="00860F82" w:rsidRPr="00465B9C">
        <w:rPr>
          <w:sz w:val="28"/>
          <w:szCs w:val="28"/>
        </w:rPr>
        <w:t xml:space="preserve">среднедушевой доход семьи увеличился у </w:t>
      </w:r>
      <w:r w:rsidR="00250950" w:rsidRPr="00465B9C">
        <w:rPr>
          <w:sz w:val="28"/>
          <w:szCs w:val="28"/>
        </w:rPr>
        <w:t>5</w:t>
      </w:r>
      <w:r w:rsidR="00B543C8" w:rsidRPr="00465B9C">
        <w:rPr>
          <w:sz w:val="28"/>
          <w:szCs w:val="28"/>
        </w:rPr>
        <w:t>5</w:t>
      </w:r>
      <w:r w:rsidR="00860F82" w:rsidRPr="00465B9C">
        <w:rPr>
          <w:sz w:val="28"/>
          <w:szCs w:val="28"/>
        </w:rPr>
        <w:t xml:space="preserve">% семей, получивших государственную социальную помощь на основании социального контракта, превысил величину прожиточного минимума, установленную в Белгородской области </w:t>
      </w:r>
      <w:r w:rsidR="00BE3524">
        <w:rPr>
          <w:sz w:val="28"/>
          <w:szCs w:val="28"/>
        </w:rPr>
        <w:t>–</w:t>
      </w:r>
      <w:r w:rsidR="00860F82" w:rsidRPr="00465B9C">
        <w:rPr>
          <w:sz w:val="28"/>
          <w:szCs w:val="28"/>
        </w:rPr>
        <w:t xml:space="preserve"> у </w:t>
      </w:r>
      <w:r w:rsidR="006C3580" w:rsidRPr="00465B9C">
        <w:rPr>
          <w:sz w:val="28"/>
          <w:szCs w:val="28"/>
        </w:rPr>
        <w:t>20</w:t>
      </w:r>
      <w:r w:rsidR="00860F82" w:rsidRPr="00465B9C">
        <w:rPr>
          <w:sz w:val="28"/>
          <w:szCs w:val="28"/>
        </w:rPr>
        <w:t>% семей.</w:t>
      </w:r>
    </w:p>
    <w:p w:rsidR="00860F82" w:rsidRPr="00465B9C" w:rsidRDefault="00860F82" w:rsidP="0068468C">
      <w:pPr>
        <w:pStyle w:val="ConsPlusNormal"/>
        <w:ind w:firstLine="709"/>
        <w:jc w:val="both"/>
        <w:rPr>
          <w:sz w:val="28"/>
          <w:szCs w:val="28"/>
        </w:rPr>
      </w:pPr>
      <w:r w:rsidRPr="00465B9C">
        <w:rPr>
          <w:sz w:val="28"/>
          <w:szCs w:val="28"/>
        </w:rPr>
        <w:t xml:space="preserve">В настоящее время в </w:t>
      </w:r>
      <w:r w:rsidR="004D7288" w:rsidRPr="00465B9C">
        <w:rPr>
          <w:sz w:val="28"/>
          <w:szCs w:val="28"/>
        </w:rPr>
        <w:t xml:space="preserve">Волоконовском муниципальном округе </w:t>
      </w:r>
      <w:r w:rsidRPr="00465B9C">
        <w:rPr>
          <w:sz w:val="28"/>
          <w:szCs w:val="28"/>
        </w:rPr>
        <w:t>поставщиками социальных услуг являются 2 организации для пожилых граждан и инвалидов, в том числе 1</w:t>
      </w:r>
      <w:r w:rsidR="00B32567" w:rsidRPr="00465B9C">
        <w:rPr>
          <w:sz w:val="28"/>
          <w:szCs w:val="28"/>
        </w:rPr>
        <w:t>–</w:t>
      </w:r>
      <w:r w:rsidR="00BE3524">
        <w:rPr>
          <w:sz w:val="28"/>
          <w:szCs w:val="28"/>
        </w:rPr>
        <w:t xml:space="preserve"> </w:t>
      </w:r>
      <w:r w:rsidR="00CD067B" w:rsidRPr="00465B9C">
        <w:rPr>
          <w:sz w:val="28"/>
          <w:szCs w:val="28"/>
        </w:rPr>
        <w:t>МБУССЗН</w:t>
      </w:r>
      <w:r w:rsidR="00BE3524">
        <w:rPr>
          <w:sz w:val="28"/>
          <w:szCs w:val="28"/>
        </w:rPr>
        <w:t xml:space="preserve"> </w:t>
      </w:r>
      <w:r w:rsidR="00996D2E">
        <w:rPr>
          <w:sz w:val="28"/>
          <w:szCs w:val="28"/>
        </w:rPr>
        <w:t>«</w:t>
      </w:r>
      <w:r w:rsidR="00CD067B" w:rsidRPr="00465B9C">
        <w:rPr>
          <w:sz w:val="28"/>
          <w:szCs w:val="28"/>
        </w:rPr>
        <w:t>КЦСОН Волоконовского муниципального округа</w:t>
      </w:r>
      <w:r w:rsidR="00996D2E">
        <w:rPr>
          <w:sz w:val="28"/>
          <w:szCs w:val="28"/>
        </w:rPr>
        <w:t>»</w:t>
      </w:r>
      <w:r w:rsidRPr="00465B9C">
        <w:rPr>
          <w:sz w:val="28"/>
          <w:szCs w:val="28"/>
        </w:rPr>
        <w:t xml:space="preserve"> и ИП Желтоброва И.А. частный пансионат для пожилых людей </w:t>
      </w:r>
      <w:r w:rsidR="00996D2E">
        <w:rPr>
          <w:sz w:val="28"/>
          <w:szCs w:val="28"/>
        </w:rPr>
        <w:t>«</w:t>
      </w:r>
      <w:r w:rsidRPr="00465B9C">
        <w:rPr>
          <w:sz w:val="28"/>
          <w:szCs w:val="28"/>
        </w:rPr>
        <w:t>Тихая пристань</w:t>
      </w:r>
      <w:r w:rsidR="00996D2E">
        <w:rPr>
          <w:sz w:val="28"/>
          <w:szCs w:val="28"/>
        </w:rPr>
        <w:t>»</w:t>
      </w:r>
      <w:r w:rsidRPr="00465B9C">
        <w:rPr>
          <w:sz w:val="28"/>
          <w:szCs w:val="28"/>
        </w:rPr>
        <w:t>.</w:t>
      </w:r>
    </w:p>
    <w:p w:rsidR="00860F82" w:rsidRPr="00465B9C" w:rsidRDefault="00860F82" w:rsidP="0068468C">
      <w:pPr>
        <w:pStyle w:val="ConsPlusNormal"/>
        <w:ind w:firstLine="709"/>
        <w:jc w:val="both"/>
        <w:rPr>
          <w:sz w:val="28"/>
          <w:szCs w:val="28"/>
        </w:rPr>
      </w:pPr>
      <w:r w:rsidRPr="00465B9C">
        <w:rPr>
          <w:sz w:val="28"/>
          <w:szCs w:val="28"/>
        </w:rPr>
        <w:t>На территории Белгородской области действует развитая сеть организаций социального обслуживания. В области обеспечен 100% уровень удовлетворенности качеством предоставления социальных услуг. В 202</w:t>
      </w:r>
      <w:r w:rsidR="0057039C" w:rsidRPr="00465B9C">
        <w:rPr>
          <w:sz w:val="28"/>
          <w:szCs w:val="28"/>
        </w:rPr>
        <w:t>3</w:t>
      </w:r>
      <w:r w:rsidR="008959D9">
        <w:rPr>
          <w:sz w:val="28"/>
          <w:szCs w:val="28"/>
        </w:rPr>
        <w:t xml:space="preserve"> </w:t>
      </w:r>
      <w:r w:rsidRPr="00465B9C">
        <w:rPr>
          <w:sz w:val="28"/>
          <w:szCs w:val="28"/>
        </w:rPr>
        <w:t xml:space="preserve">году </w:t>
      </w:r>
      <w:r w:rsidR="0057039C" w:rsidRPr="00465B9C">
        <w:rPr>
          <w:sz w:val="28"/>
          <w:szCs w:val="28"/>
        </w:rPr>
        <w:t xml:space="preserve"> 363 получателям социальных услуг оказано 5204 услуг</w:t>
      </w:r>
      <w:r w:rsidRPr="00465B9C">
        <w:rPr>
          <w:sz w:val="28"/>
          <w:szCs w:val="28"/>
        </w:rPr>
        <w:t>, в 202</w:t>
      </w:r>
      <w:r w:rsidR="0057039C" w:rsidRPr="00465B9C">
        <w:rPr>
          <w:sz w:val="28"/>
          <w:szCs w:val="28"/>
        </w:rPr>
        <w:t>4</w:t>
      </w:r>
      <w:r w:rsidRPr="00465B9C">
        <w:rPr>
          <w:sz w:val="28"/>
          <w:szCs w:val="28"/>
        </w:rPr>
        <w:t xml:space="preserve"> году – </w:t>
      </w:r>
      <w:r w:rsidR="008959D9">
        <w:rPr>
          <w:sz w:val="28"/>
          <w:szCs w:val="28"/>
        </w:rPr>
        <w:t xml:space="preserve">            </w:t>
      </w:r>
      <w:r w:rsidR="0057039C" w:rsidRPr="00465B9C">
        <w:rPr>
          <w:sz w:val="28"/>
          <w:szCs w:val="28"/>
        </w:rPr>
        <w:t>439</w:t>
      </w:r>
      <w:r w:rsidRPr="00465B9C">
        <w:rPr>
          <w:sz w:val="28"/>
          <w:szCs w:val="28"/>
        </w:rPr>
        <w:t xml:space="preserve"> получателям социальных услуг оказано </w:t>
      </w:r>
      <w:r w:rsidR="0057039C" w:rsidRPr="00465B9C">
        <w:rPr>
          <w:sz w:val="28"/>
          <w:szCs w:val="28"/>
        </w:rPr>
        <w:t>6419</w:t>
      </w:r>
      <w:r w:rsidRPr="00465B9C">
        <w:rPr>
          <w:sz w:val="28"/>
          <w:szCs w:val="28"/>
        </w:rPr>
        <w:t xml:space="preserve"> услуг, в202</w:t>
      </w:r>
      <w:r w:rsidR="0057039C" w:rsidRPr="00465B9C">
        <w:rPr>
          <w:sz w:val="28"/>
          <w:szCs w:val="28"/>
        </w:rPr>
        <w:t>5 году 418</w:t>
      </w:r>
      <w:r w:rsidRPr="00465B9C">
        <w:rPr>
          <w:sz w:val="28"/>
          <w:szCs w:val="28"/>
        </w:rPr>
        <w:t xml:space="preserve">получателям социальных услуг оказано </w:t>
      </w:r>
      <w:r w:rsidR="0057039C" w:rsidRPr="00465B9C">
        <w:rPr>
          <w:sz w:val="28"/>
          <w:szCs w:val="28"/>
        </w:rPr>
        <w:t>5921</w:t>
      </w:r>
      <w:r w:rsidRPr="00465B9C">
        <w:rPr>
          <w:sz w:val="28"/>
          <w:szCs w:val="28"/>
        </w:rPr>
        <w:t xml:space="preserve"> услуг в стационарной форме. В 202</w:t>
      </w:r>
      <w:r w:rsidR="0057039C" w:rsidRPr="00465B9C">
        <w:rPr>
          <w:sz w:val="28"/>
          <w:szCs w:val="28"/>
        </w:rPr>
        <w:t>3</w:t>
      </w:r>
      <w:r w:rsidRPr="00465B9C">
        <w:rPr>
          <w:sz w:val="28"/>
          <w:szCs w:val="28"/>
        </w:rPr>
        <w:t xml:space="preserve"> году </w:t>
      </w:r>
      <w:r w:rsidR="0057039C" w:rsidRPr="00465B9C">
        <w:rPr>
          <w:sz w:val="28"/>
          <w:szCs w:val="28"/>
        </w:rPr>
        <w:t>83</w:t>
      </w:r>
      <w:r w:rsidRPr="00465B9C">
        <w:rPr>
          <w:sz w:val="28"/>
          <w:szCs w:val="28"/>
        </w:rPr>
        <w:t xml:space="preserve"> получателям социальных услуг оказано </w:t>
      </w:r>
      <w:r w:rsidR="0057039C" w:rsidRPr="00465B9C">
        <w:rPr>
          <w:sz w:val="28"/>
          <w:szCs w:val="28"/>
        </w:rPr>
        <w:t>2284</w:t>
      </w:r>
      <w:r w:rsidRPr="00465B9C">
        <w:rPr>
          <w:sz w:val="28"/>
          <w:szCs w:val="28"/>
        </w:rPr>
        <w:t xml:space="preserve"> услуг, в 202</w:t>
      </w:r>
      <w:r w:rsidR="0057039C" w:rsidRPr="00465B9C">
        <w:rPr>
          <w:sz w:val="28"/>
          <w:szCs w:val="28"/>
        </w:rPr>
        <w:t>4</w:t>
      </w:r>
      <w:r w:rsidRPr="00465B9C">
        <w:rPr>
          <w:sz w:val="28"/>
          <w:szCs w:val="28"/>
        </w:rPr>
        <w:t xml:space="preserve"> году – </w:t>
      </w:r>
      <w:r w:rsidR="0057039C" w:rsidRPr="00465B9C">
        <w:rPr>
          <w:sz w:val="28"/>
          <w:szCs w:val="28"/>
        </w:rPr>
        <w:t>66</w:t>
      </w:r>
      <w:r w:rsidRPr="00465B9C">
        <w:rPr>
          <w:sz w:val="28"/>
          <w:szCs w:val="28"/>
        </w:rPr>
        <w:t xml:space="preserve"> получателям социальных услуг оказано </w:t>
      </w:r>
      <w:r w:rsidR="0057039C" w:rsidRPr="00465B9C">
        <w:rPr>
          <w:sz w:val="28"/>
          <w:szCs w:val="28"/>
        </w:rPr>
        <w:t>4126</w:t>
      </w:r>
      <w:r w:rsidRPr="00465B9C">
        <w:rPr>
          <w:sz w:val="28"/>
          <w:szCs w:val="28"/>
        </w:rPr>
        <w:t xml:space="preserve"> услуг, в 202</w:t>
      </w:r>
      <w:r w:rsidR="0057039C" w:rsidRPr="00465B9C">
        <w:rPr>
          <w:sz w:val="28"/>
          <w:szCs w:val="28"/>
        </w:rPr>
        <w:t>5</w:t>
      </w:r>
      <w:r w:rsidRPr="00465B9C">
        <w:rPr>
          <w:sz w:val="28"/>
          <w:szCs w:val="28"/>
        </w:rPr>
        <w:t xml:space="preserve"> году </w:t>
      </w:r>
      <w:r w:rsidR="008959D9">
        <w:rPr>
          <w:sz w:val="28"/>
          <w:szCs w:val="28"/>
        </w:rPr>
        <w:t xml:space="preserve">                   </w:t>
      </w:r>
      <w:r w:rsidR="0057039C" w:rsidRPr="00465B9C">
        <w:rPr>
          <w:sz w:val="28"/>
          <w:szCs w:val="28"/>
        </w:rPr>
        <w:t>70</w:t>
      </w:r>
      <w:r w:rsidRPr="00465B9C">
        <w:rPr>
          <w:sz w:val="28"/>
          <w:szCs w:val="28"/>
        </w:rPr>
        <w:t xml:space="preserve"> получателям социальных услуг оказано </w:t>
      </w:r>
      <w:r w:rsidR="0057039C" w:rsidRPr="00465B9C">
        <w:rPr>
          <w:sz w:val="28"/>
          <w:szCs w:val="28"/>
        </w:rPr>
        <w:t>3741</w:t>
      </w:r>
      <w:r w:rsidRPr="00465B9C">
        <w:rPr>
          <w:sz w:val="28"/>
          <w:szCs w:val="28"/>
        </w:rPr>
        <w:t xml:space="preserve"> услуг в полустационарной форме.</w:t>
      </w:r>
      <w:r w:rsidR="00BE3524">
        <w:rPr>
          <w:sz w:val="28"/>
          <w:szCs w:val="28"/>
        </w:rPr>
        <w:t xml:space="preserve"> </w:t>
      </w:r>
      <w:r w:rsidRPr="00465B9C">
        <w:rPr>
          <w:sz w:val="28"/>
          <w:szCs w:val="28"/>
        </w:rPr>
        <w:t>В 202</w:t>
      </w:r>
      <w:r w:rsidR="0057039C" w:rsidRPr="00465B9C">
        <w:rPr>
          <w:sz w:val="28"/>
          <w:szCs w:val="28"/>
        </w:rPr>
        <w:t>3</w:t>
      </w:r>
      <w:r w:rsidRPr="00465B9C">
        <w:rPr>
          <w:sz w:val="28"/>
          <w:szCs w:val="28"/>
        </w:rPr>
        <w:t xml:space="preserve"> году </w:t>
      </w:r>
      <w:r w:rsidR="0057039C" w:rsidRPr="00465B9C">
        <w:rPr>
          <w:sz w:val="28"/>
          <w:szCs w:val="28"/>
        </w:rPr>
        <w:t>299</w:t>
      </w:r>
      <w:r w:rsidRPr="00465B9C">
        <w:rPr>
          <w:sz w:val="28"/>
          <w:szCs w:val="28"/>
        </w:rPr>
        <w:t xml:space="preserve"> получателям социальных услуг оказано </w:t>
      </w:r>
      <w:r w:rsidR="0057039C" w:rsidRPr="00465B9C">
        <w:rPr>
          <w:sz w:val="28"/>
          <w:szCs w:val="28"/>
        </w:rPr>
        <w:t>166535</w:t>
      </w:r>
      <w:r w:rsidRPr="00465B9C">
        <w:rPr>
          <w:sz w:val="28"/>
          <w:szCs w:val="28"/>
        </w:rPr>
        <w:t xml:space="preserve"> услуг,</w:t>
      </w:r>
      <w:r w:rsidR="008959D9">
        <w:rPr>
          <w:sz w:val="28"/>
          <w:szCs w:val="28"/>
        </w:rPr>
        <w:t xml:space="preserve"> </w:t>
      </w:r>
      <w:r w:rsidRPr="00465B9C">
        <w:rPr>
          <w:sz w:val="28"/>
          <w:szCs w:val="28"/>
        </w:rPr>
        <w:t>в 202</w:t>
      </w:r>
      <w:r w:rsidR="0057039C" w:rsidRPr="00465B9C">
        <w:rPr>
          <w:sz w:val="28"/>
          <w:szCs w:val="28"/>
        </w:rPr>
        <w:t>4</w:t>
      </w:r>
      <w:r w:rsidRPr="00465B9C">
        <w:rPr>
          <w:sz w:val="28"/>
          <w:szCs w:val="28"/>
        </w:rPr>
        <w:t xml:space="preserve"> году – 30</w:t>
      </w:r>
      <w:r w:rsidR="0057039C" w:rsidRPr="00465B9C">
        <w:rPr>
          <w:sz w:val="28"/>
          <w:szCs w:val="28"/>
        </w:rPr>
        <w:t>4</w:t>
      </w:r>
      <w:r w:rsidRPr="00465B9C">
        <w:rPr>
          <w:sz w:val="28"/>
          <w:szCs w:val="28"/>
        </w:rPr>
        <w:t xml:space="preserve"> получателям социальных услуг оказано </w:t>
      </w:r>
      <w:r w:rsidR="0057039C" w:rsidRPr="00465B9C">
        <w:rPr>
          <w:sz w:val="28"/>
          <w:szCs w:val="28"/>
        </w:rPr>
        <w:t>191783</w:t>
      </w:r>
      <w:r w:rsidRPr="00465B9C">
        <w:rPr>
          <w:sz w:val="28"/>
          <w:szCs w:val="28"/>
        </w:rPr>
        <w:t xml:space="preserve"> услуг,</w:t>
      </w:r>
      <w:r w:rsidR="008959D9">
        <w:rPr>
          <w:sz w:val="28"/>
          <w:szCs w:val="28"/>
        </w:rPr>
        <w:t xml:space="preserve"> </w:t>
      </w:r>
      <w:r w:rsidRPr="00465B9C">
        <w:rPr>
          <w:sz w:val="28"/>
          <w:szCs w:val="28"/>
        </w:rPr>
        <w:t xml:space="preserve">в </w:t>
      </w:r>
      <w:r w:rsidR="008959D9">
        <w:rPr>
          <w:sz w:val="28"/>
          <w:szCs w:val="28"/>
        </w:rPr>
        <w:t xml:space="preserve">      </w:t>
      </w:r>
      <w:r w:rsidRPr="00465B9C">
        <w:rPr>
          <w:sz w:val="28"/>
          <w:szCs w:val="28"/>
        </w:rPr>
        <w:t>202</w:t>
      </w:r>
      <w:r w:rsidR="0057039C" w:rsidRPr="00465B9C">
        <w:rPr>
          <w:sz w:val="28"/>
          <w:szCs w:val="28"/>
        </w:rPr>
        <w:t>5</w:t>
      </w:r>
      <w:r w:rsidRPr="00465B9C">
        <w:rPr>
          <w:sz w:val="28"/>
          <w:szCs w:val="28"/>
        </w:rPr>
        <w:t xml:space="preserve"> году </w:t>
      </w:r>
      <w:r w:rsidR="0057039C" w:rsidRPr="00465B9C">
        <w:rPr>
          <w:sz w:val="28"/>
          <w:szCs w:val="28"/>
        </w:rPr>
        <w:t>307</w:t>
      </w:r>
      <w:r w:rsidRPr="00465B9C">
        <w:rPr>
          <w:sz w:val="28"/>
          <w:szCs w:val="28"/>
        </w:rPr>
        <w:t xml:space="preserve"> получате</w:t>
      </w:r>
      <w:r w:rsidR="0057039C" w:rsidRPr="00465B9C">
        <w:rPr>
          <w:sz w:val="28"/>
          <w:szCs w:val="28"/>
        </w:rPr>
        <w:t>лям социальных услуг оказано 167672</w:t>
      </w:r>
      <w:r w:rsidRPr="00465B9C">
        <w:rPr>
          <w:sz w:val="28"/>
          <w:szCs w:val="28"/>
        </w:rPr>
        <w:t xml:space="preserve"> услуг в форме социального обслуживания на дому.</w:t>
      </w:r>
    </w:p>
    <w:p w:rsidR="00860F82" w:rsidRPr="00465B9C" w:rsidRDefault="00860F82" w:rsidP="0068468C">
      <w:pPr>
        <w:pStyle w:val="ConsPlusNormal"/>
        <w:ind w:firstLine="709"/>
        <w:jc w:val="both"/>
        <w:rPr>
          <w:sz w:val="28"/>
          <w:szCs w:val="28"/>
        </w:rPr>
      </w:pPr>
      <w:r w:rsidRPr="00465B9C">
        <w:rPr>
          <w:sz w:val="28"/>
          <w:szCs w:val="28"/>
        </w:rPr>
        <w:t>Проводится системная работа по обеспечению безопасных и комфортных условий предоставления социальных услуг в соответствии с современными требованиями, внедрению современных технологий социального обслуживания, повышению квалификации работников учреждений, ведению единой базы данных получателей социальных услуг, проведению независимой оценки качества условий оказания социальных услуг.</w:t>
      </w:r>
    </w:p>
    <w:p w:rsidR="00860F82" w:rsidRPr="00465B9C" w:rsidRDefault="00860F82" w:rsidP="0068468C">
      <w:pPr>
        <w:pStyle w:val="ConsPlusNormal"/>
        <w:ind w:firstLine="709"/>
        <w:jc w:val="both"/>
        <w:rPr>
          <w:sz w:val="28"/>
          <w:szCs w:val="28"/>
        </w:rPr>
      </w:pPr>
      <w:r w:rsidRPr="00465B9C">
        <w:rPr>
          <w:sz w:val="28"/>
          <w:szCs w:val="28"/>
        </w:rPr>
        <w:t>По шестиуровневой системе обслуживания на дому в 202</w:t>
      </w:r>
      <w:r w:rsidR="0057039C" w:rsidRPr="00465B9C">
        <w:rPr>
          <w:sz w:val="28"/>
          <w:szCs w:val="28"/>
        </w:rPr>
        <w:t>3</w:t>
      </w:r>
      <w:r w:rsidRPr="00465B9C">
        <w:rPr>
          <w:sz w:val="28"/>
          <w:szCs w:val="28"/>
        </w:rPr>
        <w:t xml:space="preserve"> году социальные услуги предоставлены </w:t>
      </w:r>
      <w:r w:rsidR="0057039C" w:rsidRPr="00465B9C">
        <w:rPr>
          <w:sz w:val="28"/>
          <w:szCs w:val="28"/>
        </w:rPr>
        <w:t>299</w:t>
      </w:r>
      <w:r w:rsidRPr="00465B9C">
        <w:rPr>
          <w:sz w:val="28"/>
          <w:szCs w:val="28"/>
        </w:rPr>
        <w:t xml:space="preserve"> гражданам, из них по 1 уровню </w:t>
      </w:r>
      <w:r w:rsidR="0068468C" w:rsidRPr="00465B9C">
        <w:rPr>
          <w:sz w:val="28"/>
          <w:szCs w:val="28"/>
        </w:rPr>
        <w:t>–</w:t>
      </w:r>
      <w:r w:rsidR="008959D9">
        <w:rPr>
          <w:sz w:val="28"/>
          <w:szCs w:val="28"/>
        </w:rPr>
        <w:t xml:space="preserve">        </w:t>
      </w:r>
      <w:r w:rsidR="0057039C" w:rsidRPr="00465B9C">
        <w:rPr>
          <w:sz w:val="28"/>
          <w:szCs w:val="28"/>
        </w:rPr>
        <w:t>167</w:t>
      </w:r>
      <w:r w:rsidRPr="00465B9C">
        <w:rPr>
          <w:sz w:val="28"/>
          <w:szCs w:val="28"/>
        </w:rPr>
        <w:t xml:space="preserve"> гражданам, по 2 уровню </w:t>
      </w:r>
      <w:r w:rsidR="0068468C" w:rsidRPr="00465B9C">
        <w:rPr>
          <w:sz w:val="28"/>
          <w:szCs w:val="28"/>
        </w:rPr>
        <w:t>–</w:t>
      </w:r>
      <w:r w:rsidR="0057039C" w:rsidRPr="00465B9C">
        <w:rPr>
          <w:sz w:val="28"/>
          <w:szCs w:val="28"/>
        </w:rPr>
        <w:t>115</w:t>
      </w:r>
      <w:r w:rsidRPr="00465B9C">
        <w:rPr>
          <w:sz w:val="28"/>
          <w:szCs w:val="28"/>
        </w:rPr>
        <w:t xml:space="preserve"> гражданам, по 3 уровню </w:t>
      </w:r>
      <w:r w:rsidR="0068468C" w:rsidRPr="00465B9C">
        <w:rPr>
          <w:sz w:val="28"/>
          <w:szCs w:val="28"/>
        </w:rPr>
        <w:t>–</w:t>
      </w:r>
      <w:r w:rsidRPr="00465B9C">
        <w:rPr>
          <w:sz w:val="28"/>
          <w:szCs w:val="28"/>
        </w:rPr>
        <w:t xml:space="preserve"> 17 гражданам, по </w:t>
      </w:r>
      <w:r w:rsidR="008959D9">
        <w:rPr>
          <w:sz w:val="28"/>
          <w:szCs w:val="28"/>
        </w:rPr>
        <w:t xml:space="preserve"> </w:t>
      </w:r>
      <w:r w:rsidRPr="00465B9C">
        <w:rPr>
          <w:sz w:val="28"/>
          <w:szCs w:val="28"/>
        </w:rPr>
        <w:t xml:space="preserve">4 уровню </w:t>
      </w:r>
      <w:r w:rsidR="0068468C" w:rsidRPr="00465B9C">
        <w:rPr>
          <w:sz w:val="28"/>
          <w:szCs w:val="28"/>
        </w:rPr>
        <w:t>–</w:t>
      </w:r>
      <w:r w:rsidRPr="00465B9C">
        <w:rPr>
          <w:sz w:val="28"/>
          <w:szCs w:val="28"/>
        </w:rPr>
        <w:t xml:space="preserve"> 0 гражданам, по 5 уровню </w:t>
      </w:r>
      <w:r w:rsidR="0068468C" w:rsidRPr="00465B9C">
        <w:rPr>
          <w:sz w:val="28"/>
          <w:szCs w:val="28"/>
        </w:rPr>
        <w:t>–</w:t>
      </w:r>
      <w:r w:rsidRPr="00465B9C">
        <w:rPr>
          <w:sz w:val="28"/>
          <w:szCs w:val="28"/>
        </w:rPr>
        <w:t xml:space="preserve"> 0 гражданам, по 6 уровню </w:t>
      </w:r>
      <w:r w:rsidR="0068468C" w:rsidRPr="00465B9C">
        <w:rPr>
          <w:sz w:val="28"/>
          <w:szCs w:val="28"/>
        </w:rPr>
        <w:t>–</w:t>
      </w:r>
      <w:r w:rsidRPr="00465B9C">
        <w:rPr>
          <w:sz w:val="28"/>
          <w:szCs w:val="28"/>
        </w:rPr>
        <w:t xml:space="preserve"> </w:t>
      </w:r>
      <w:r w:rsidR="008959D9">
        <w:rPr>
          <w:sz w:val="28"/>
          <w:szCs w:val="28"/>
        </w:rPr>
        <w:t xml:space="preserve">                   </w:t>
      </w:r>
      <w:r w:rsidRPr="00465B9C">
        <w:rPr>
          <w:sz w:val="28"/>
          <w:szCs w:val="28"/>
        </w:rPr>
        <w:t>0 гражданам. В 202</w:t>
      </w:r>
      <w:r w:rsidR="0057039C" w:rsidRPr="00465B9C">
        <w:rPr>
          <w:sz w:val="28"/>
          <w:szCs w:val="28"/>
        </w:rPr>
        <w:t>4</w:t>
      </w:r>
      <w:r w:rsidRPr="00465B9C">
        <w:rPr>
          <w:sz w:val="28"/>
          <w:szCs w:val="28"/>
        </w:rPr>
        <w:t xml:space="preserve"> году социальные услуги предоставлены 30</w:t>
      </w:r>
      <w:r w:rsidR="0057039C" w:rsidRPr="00465B9C">
        <w:rPr>
          <w:sz w:val="28"/>
          <w:szCs w:val="28"/>
        </w:rPr>
        <w:t>4</w:t>
      </w:r>
      <w:r w:rsidRPr="00465B9C">
        <w:rPr>
          <w:sz w:val="28"/>
          <w:szCs w:val="28"/>
        </w:rPr>
        <w:t xml:space="preserve"> гражданам, из</w:t>
      </w:r>
      <w:r w:rsidR="00C41605" w:rsidRPr="00465B9C">
        <w:rPr>
          <w:sz w:val="28"/>
          <w:szCs w:val="28"/>
        </w:rPr>
        <w:t xml:space="preserve"> </w:t>
      </w:r>
      <w:r w:rsidRPr="00465B9C">
        <w:rPr>
          <w:sz w:val="28"/>
          <w:szCs w:val="28"/>
        </w:rPr>
        <w:t xml:space="preserve">них по 1 уровню </w:t>
      </w:r>
      <w:r w:rsidR="0068468C" w:rsidRPr="00465B9C">
        <w:rPr>
          <w:sz w:val="28"/>
          <w:szCs w:val="28"/>
        </w:rPr>
        <w:t>–</w:t>
      </w:r>
      <w:r w:rsidRPr="00465B9C">
        <w:rPr>
          <w:sz w:val="28"/>
          <w:szCs w:val="28"/>
        </w:rPr>
        <w:t xml:space="preserve"> 1</w:t>
      </w:r>
      <w:r w:rsidR="00F0632F" w:rsidRPr="00465B9C">
        <w:rPr>
          <w:sz w:val="28"/>
          <w:szCs w:val="28"/>
        </w:rPr>
        <w:t>65</w:t>
      </w:r>
      <w:r w:rsidRPr="00465B9C">
        <w:rPr>
          <w:sz w:val="28"/>
          <w:szCs w:val="28"/>
        </w:rPr>
        <w:t xml:space="preserve"> гражданам, по 2 уровню </w:t>
      </w:r>
      <w:r w:rsidR="0068468C" w:rsidRPr="00465B9C">
        <w:rPr>
          <w:sz w:val="28"/>
          <w:szCs w:val="28"/>
        </w:rPr>
        <w:t>–</w:t>
      </w:r>
      <w:r w:rsidRPr="00465B9C">
        <w:rPr>
          <w:sz w:val="28"/>
          <w:szCs w:val="28"/>
        </w:rPr>
        <w:t xml:space="preserve"> 11</w:t>
      </w:r>
      <w:r w:rsidR="00F0632F" w:rsidRPr="00465B9C">
        <w:rPr>
          <w:sz w:val="28"/>
          <w:szCs w:val="28"/>
        </w:rPr>
        <w:t>8</w:t>
      </w:r>
      <w:r w:rsidRPr="00465B9C">
        <w:rPr>
          <w:sz w:val="28"/>
          <w:szCs w:val="28"/>
        </w:rPr>
        <w:t xml:space="preserve"> гражданам, по 3 уровню </w:t>
      </w:r>
      <w:r w:rsidR="0068468C" w:rsidRPr="00465B9C">
        <w:rPr>
          <w:sz w:val="28"/>
          <w:szCs w:val="28"/>
        </w:rPr>
        <w:t>–</w:t>
      </w:r>
      <w:r w:rsidR="00F0632F" w:rsidRPr="00465B9C">
        <w:rPr>
          <w:sz w:val="28"/>
          <w:szCs w:val="28"/>
        </w:rPr>
        <w:t>21</w:t>
      </w:r>
      <w:r w:rsidRPr="00465B9C">
        <w:rPr>
          <w:sz w:val="28"/>
          <w:szCs w:val="28"/>
        </w:rPr>
        <w:t xml:space="preserve"> гражданам, по 4 уровню </w:t>
      </w:r>
      <w:r w:rsidR="0068468C" w:rsidRPr="00465B9C">
        <w:rPr>
          <w:sz w:val="28"/>
          <w:szCs w:val="28"/>
        </w:rPr>
        <w:t>–</w:t>
      </w:r>
      <w:r w:rsidRPr="00465B9C">
        <w:rPr>
          <w:sz w:val="28"/>
          <w:szCs w:val="28"/>
        </w:rPr>
        <w:t xml:space="preserve"> 0 гражданам, по 5 уровню </w:t>
      </w:r>
      <w:r w:rsidR="0068468C" w:rsidRPr="00465B9C">
        <w:rPr>
          <w:sz w:val="28"/>
          <w:szCs w:val="28"/>
        </w:rPr>
        <w:t>–</w:t>
      </w:r>
      <w:r w:rsidRPr="00465B9C">
        <w:rPr>
          <w:sz w:val="28"/>
          <w:szCs w:val="28"/>
        </w:rPr>
        <w:t xml:space="preserve"> 0 гражданам, по </w:t>
      </w:r>
      <w:r w:rsidR="008959D9">
        <w:rPr>
          <w:sz w:val="28"/>
          <w:szCs w:val="28"/>
        </w:rPr>
        <w:t xml:space="preserve">        </w:t>
      </w:r>
      <w:r w:rsidRPr="00465B9C">
        <w:rPr>
          <w:sz w:val="28"/>
          <w:szCs w:val="28"/>
        </w:rPr>
        <w:t xml:space="preserve">6 уровню </w:t>
      </w:r>
      <w:r w:rsidR="0068468C" w:rsidRPr="00465B9C">
        <w:rPr>
          <w:sz w:val="28"/>
          <w:szCs w:val="28"/>
        </w:rPr>
        <w:t>–</w:t>
      </w:r>
      <w:r w:rsidRPr="00465B9C">
        <w:rPr>
          <w:sz w:val="28"/>
          <w:szCs w:val="28"/>
        </w:rPr>
        <w:t xml:space="preserve"> 1 гражданину.</w:t>
      </w:r>
      <w:r w:rsidR="008959D9">
        <w:rPr>
          <w:sz w:val="28"/>
          <w:szCs w:val="28"/>
        </w:rPr>
        <w:t xml:space="preserve"> </w:t>
      </w:r>
      <w:r w:rsidRPr="00465B9C">
        <w:rPr>
          <w:sz w:val="28"/>
          <w:szCs w:val="28"/>
        </w:rPr>
        <w:t>В 202</w:t>
      </w:r>
      <w:r w:rsidR="0057039C" w:rsidRPr="00465B9C">
        <w:rPr>
          <w:sz w:val="28"/>
          <w:szCs w:val="28"/>
        </w:rPr>
        <w:t>5</w:t>
      </w:r>
      <w:r w:rsidRPr="00465B9C">
        <w:rPr>
          <w:sz w:val="28"/>
          <w:szCs w:val="28"/>
        </w:rPr>
        <w:t xml:space="preserve"> году социальные услуги предоставлены </w:t>
      </w:r>
      <w:r w:rsidR="0057039C" w:rsidRPr="00465B9C">
        <w:rPr>
          <w:sz w:val="28"/>
          <w:szCs w:val="28"/>
        </w:rPr>
        <w:t>307</w:t>
      </w:r>
      <w:r w:rsidRPr="00465B9C">
        <w:rPr>
          <w:sz w:val="28"/>
          <w:szCs w:val="28"/>
        </w:rPr>
        <w:t xml:space="preserve">гражданам, из них по 1 уровню </w:t>
      </w:r>
      <w:r w:rsidR="0068468C" w:rsidRPr="00465B9C">
        <w:rPr>
          <w:sz w:val="28"/>
          <w:szCs w:val="28"/>
        </w:rPr>
        <w:t>–</w:t>
      </w:r>
      <w:r w:rsidR="00E60C26" w:rsidRPr="00465B9C">
        <w:rPr>
          <w:sz w:val="28"/>
          <w:szCs w:val="28"/>
        </w:rPr>
        <w:t>175</w:t>
      </w:r>
      <w:r w:rsidRPr="00465B9C">
        <w:rPr>
          <w:sz w:val="28"/>
          <w:szCs w:val="28"/>
        </w:rPr>
        <w:t xml:space="preserve"> гражданам, по 2 уровню</w:t>
      </w:r>
      <w:r w:rsidR="0068468C" w:rsidRPr="00465B9C">
        <w:rPr>
          <w:sz w:val="28"/>
          <w:szCs w:val="28"/>
        </w:rPr>
        <w:t xml:space="preserve"> –</w:t>
      </w:r>
      <w:r w:rsidRPr="00465B9C">
        <w:rPr>
          <w:sz w:val="28"/>
          <w:szCs w:val="28"/>
        </w:rPr>
        <w:t xml:space="preserve"> 11</w:t>
      </w:r>
      <w:r w:rsidR="00E60C26" w:rsidRPr="00465B9C">
        <w:rPr>
          <w:sz w:val="28"/>
          <w:szCs w:val="28"/>
        </w:rPr>
        <w:t>6</w:t>
      </w:r>
      <w:r w:rsidRPr="00465B9C">
        <w:rPr>
          <w:sz w:val="28"/>
          <w:szCs w:val="28"/>
        </w:rPr>
        <w:t xml:space="preserve">гражданам, по 3 уровню </w:t>
      </w:r>
      <w:r w:rsidR="0068468C" w:rsidRPr="00465B9C">
        <w:rPr>
          <w:sz w:val="28"/>
          <w:szCs w:val="28"/>
        </w:rPr>
        <w:t>–</w:t>
      </w:r>
      <w:r w:rsidRPr="00465B9C">
        <w:rPr>
          <w:sz w:val="28"/>
          <w:szCs w:val="28"/>
        </w:rPr>
        <w:t xml:space="preserve"> 1</w:t>
      </w:r>
      <w:r w:rsidR="00E60C26" w:rsidRPr="00465B9C">
        <w:rPr>
          <w:sz w:val="28"/>
          <w:szCs w:val="28"/>
        </w:rPr>
        <w:t>6</w:t>
      </w:r>
      <w:r w:rsidRPr="00465B9C">
        <w:rPr>
          <w:sz w:val="28"/>
          <w:szCs w:val="28"/>
        </w:rPr>
        <w:t xml:space="preserve"> гражданам, по 4 уровню </w:t>
      </w:r>
      <w:r w:rsidR="0068468C" w:rsidRPr="00465B9C">
        <w:rPr>
          <w:sz w:val="28"/>
          <w:szCs w:val="28"/>
        </w:rPr>
        <w:t>–</w:t>
      </w:r>
      <w:r w:rsidRPr="00465B9C">
        <w:rPr>
          <w:sz w:val="28"/>
          <w:szCs w:val="28"/>
        </w:rPr>
        <w:t xml:space="preserve"> 0 гражданам, по </w:t>
      </w:r>
      <w:r w:rsidR="008959D9">
        <w:rPr>
          <w:sz w:val="28"/>
          <w:szCs w:val="28"/>
        </w:rPr>
        <w:t xml:space="preserve">     </w:t>
      </w:r>
      <w:r w:rsidRPr="00465B9C">
        <w:rPr>
          <w:sz w:val="28"/>
          <w:szCs w:val="28"/>
        </w:rPr>
        <w:t xml:space="preserve">5 уровню </w:t>
      </w:r>
      <w:r w:rsidR="0068468C" w:rsidRPr="00465B9C">
        <w:rPr>
          <w:sz w:val="28"/>
          <w:szCs w:val="28"/>
        </w:rPr>
        <w:t>–</w:t>
      </w:r>
      <w:r w:rsidRPr="00465B9C">
        <w:rPr>
          <w:sz w:val="28"/>
          <w:szCs w:val="28"/>
        </w:rPr>
        <w:t xml:space="preserve"> 0 гражданам, по 6 уровню </w:t>
      </w:r>
      <w:r w:rsidR="0068468C" w:rsidRPr="00465B9C">
        <w:rPr>
          <w:sz w:val="28"/>
          <w:szCs w:val="28"/>
        </w:rPr>
        <w:t>–</w:t>
      </w:r>
      <w:r w:rsidRPr="00465B9C">
        <w:rPr>
          <w:sz w:val="28"/>
          <w:szCs w:val="28"/>
        </w:rPr>
        <w:t xml:space="preserve"> 0 гражданам.</w:t>
      </w:r>
    </w:p>
    <w:p w:rsidR="00860F82" w:rsidRPr="00465B9C" w:rsidRDefault="00860F82" w:rsidP="0068468C">
      <w:pPr>
        <w:pStyle w:val="ConsPlusNormal"/>
        <w:ind w:firstLine="709"/>
        <w:jc w:val="both"/>
        <w:rPr>
          <w:sz w:val="28"/>
          <w:szCs w:val="28"/>
        </w:rPr>
      </w:pPr>
      <w:r w:rsidRPr="00465B9C">
        <w:rPr>
          <w:sz w:val="28"/>
          <w:szCs w:val="28"/>
        </w:rPr>
        <w:t xml:space="preserve">Также применяются альтернативные формы ухода за пожилыми людьми: </w:t>
      </w:r>
      <w:r w:rsidR="00996D2E">
        <w:rPr>
          <w:sz w:val="28"/>
          <w:szCs w:val="28"/>
        </w:rPr>
        <w:t>«</w:t>
      </w:r>
      <w:r w:rsidRPr="00465B9C">
        <w:rPr>
          <w:sz w:val="28"/>
          <w:szCs w:val="28"/>
        </w:rPr>
        <w:t>школы по уходу</w:t>
      </w:r>
      <w:r w:rsidR="00996D2E">
        <w:rPr>
          <w:sz w:val="28"/>
          <w:szCs w:val="28"/>
        </w:rPr>
        <w:t>»</w:t>
      </w:r>
      <w:r w:rsidRPr="00465B9C">
        <w:rPr>
          <w:sz w:val="28"/>
          <w:szCs w:val="28"/>
        </w:rPr>
        <w:t xml:space="preserve"> за пожилыми, детский сад для пожилых.</w:t>
      </w:r>
    </w:p>
    <w:p w:rsidR="00860F82" w:rsidRPr="00465B9C" w:rsidRDefault="00860F82" w:rsidP="0068468C">
      <w:pPr>
        <w:pStyle w:val="ConsPlusNormal"/>
        <w:ind w:firstLine="709"/>
        <w:jc w:val="both"/>
        <w:rPr>
          <w:sz w:val="28"/>
          <w:szCs w:val="28"/>
        </w:rPr>
      </w:pPr>
      <w:r w:rsidRPr="00465B9C">
        <w:rPr>
          <w:sz w:val="28"/>
          <w:szCs w:val="28"/>
        </w:rPr>
        <w:t xml:space="preserve">В рамках регионального проекта </w:t>
      </w:r>
      <w:r w:rsidR="00996D2E">
        <w:rPr>
          <w:sz w:val="28"/>
          <w:szCs w:val="28"/>
        </w:rPr>
        <w:t>«</w:t>
      </w:r>
      <w:r w:rsidRPr="00465B9C">
        <w:rPr>
          <w:sz w:val="28"/>
          <w:szCs w:val="28"/>
        </w:rPr>
        <w:t>Разработка и реализация программы системной поддержки и повышения качества жизни граждан старшего поколения</w:t>
      </w:r>
      <w:r w:rsidR="00996D2E">
        <w:rPr>
          <w:sz w:val="28"/>
          <w:szCs w:val="28"/>
        </w:rPr>
        <w:t>»</w:t>
      </w:r>
      <w:r w:rsidRPr="00465B9C">
        <w:rPr>
          <w:sz w:val="28"/>
          <w:szCs w:val="28"/>
        </w:rPr>
        <w:t xml:space="preserve"> реализованы мероприятия:</w:t>
      </w:r>
    </w:p>
    <w:p w:rsidR="00860F82" w:rsidRPr="00465B9C" w:rsidRDefault="0068468C" w:rsidP="0068468C">
      <w:pPr>
        <w:pStyle w:val="ConsPlusNormal"/>
        <w:ind w:firstLine="709"/>
        <w:jc w:val="both"/>
        <w:rPr>
          <w:sz w:val="28"/>
          <w:szCs w:val="28"/>
        </w:rPr>
      </w:pPr>
      <w:r w:rsidRPr="00465B9C">
        <w:rPr>
          <w:sz w:val="28"/>
          <w:szCs w:val="28"/>
        </w:rPr>
        <w:t>–</w:t>
      </w:r>
      <w:r w:rsidR="00860F82" w:rsidRPr="00465B9C">
        <w:rPr>
          <w:sz w:val="28"/>
          <w:szCs w:val="28"/>
        </w:rPr>
        <w:t xml:space="preserve"> по внедрению системы долговременного ухода за гражданами пожилого возраста и инвалидами;</w:t>
      </w:r>
    </w:p>
    <w:p w:rsidR="00860F82" w:rsidRPr="00465B9C" w:rsidRDefault="0068468C" w:rsidP="0068468C">
      <w:pPr>
        <w:pStyle w:val="ConsPlusNormal"/>
        <w:ind w:firstLine="709"/>
        <w:jc w:val="both"/>
        <w:rPr>
          <w:sz w:val="28"/>
          <w:szCs w:val="28"/>
        </w:rPr>
      </w:pPr>
      <w:r w:rsidRPr="00465B9C">
        <w:rPr>
          <w:sz w:val="28"/>
          <w:szCs w:val="28"/>
        </w:rPr>
        <w:t>–</w:t>
      </w:r>
      <w:r w:rsidR="00860F82" w:rsidRPr="00465B9C">
        <w:rPr>
          <w:sz w:val="28"/>
          <w:szCs w:val="28"/>
        </w:rPr>
        <w:t xml:space="preserve"> по вовлечению ме</w:t>
      </w:r>
      <w:r w:rsidRPr="00465B9C">
        <w:rPr>
          <w:sz w:val="28"/>
          <w:szCs w:val="28"/>
        </w:rPr>
        <w:t>дицинских организаций в оказании</w:t>
      </w:r>
      <w:r w:rsidR="00860F82" w:rsidRPr="00465B9C">
        <w:rPr>
          <w:sz w:val="28"/>
          <w:szCs w:val="28"/>
        </w:rPr>
        <w:t xml:space="preserve"> медико-социальных услуг лицам в возрасте 65 лет и старше;</w:t>
      </w:r>
    </w:p>
    <w:p w:rsidR="008959D9" w:rsidRPr="00465B9C" w:rsidRDefault="0068468C" w:rsidP="00AB78A2">
      <w:pPr>
        <w:pStyle w:val="ConsPlusNormal"/>
        <w:ind w:firstLine="709"/>
        <w:jc w:val="both"/>
        <w:rPr>
          <w:sz w:val="28"/>
          <w:szCs w:val="28"/>
        </w:rPr>
      </w:pPr>
      <w:r w:rsidRPr="00465B9C">
        <w:rPr>
          <w:sz w:val="28"/>
          <w:szCs w:val="28"/>
        </w:rPr>
        <w:t>–</w:t>
      </w:r>
      <w:r w:rsidR="00860F82" w:rsidRPr="00465B9C">
        <w:rPr>
          <w:sz w:val="28"/>
          <w:szCs w:val="28"/>
        </w:rPr>
        <w:t xml:space="preserve"> по созданию безопасных и комфортных условий предоставления социальных услуг в сфере социального обслуживания.</w:t>
      </w:r>
    </w:p>
    <w:p w:rsidR="00860F82" w:rsidRPr="00465B9C" w:rsidRDefault="00860F82" w:rsidP="008959D9">
      <w:pPr>
        <w:pStyle w:val="ConsPlusNormal"/>
        <w:ind w:firstLine="709"/>
        <w:jc w:val="both"/>
        <w:rPr>
          <w:sz w:val="28"/>
          <w:szCs w:val="28"/>
        </w:rPr>
      </w:pPr>
      <w:r w:rsidRPr="00465B9C">
        <w:rPr>
          <w:sz w:val="28"/>
          <w:szCs w:val="28"/>
        </w:rPr>
        <w:t xml:space="preserve">В целях улучшения качества жизни граждан старшего поколения в </w:t>
      </w:r>
      <w:r w:rsidR="004D7288" w:rsidRPr="00465B9C">
        <w:rPr>
          <w:sz w:val="28"/>
          <w:szCs w:val="28"/>
        </w:rPr>
        <w:t xml:space="preserve">Волоконовском муниципальном </w:t>
      </w:r>
      <w:r w:rsidR="00C67094" w:rsidRPr="00465B9C">
        <w:rPr>
          <w:sz w:val="28"/>
          <w:szCs w:val="28"/>
        </w:rPr>
        <w:t>округе при</w:t>
      </w:r>
      <w:r w:rsidRPr="00465B9C">
        <w:rPr>
          <w:sz w:val="28"/>
          <w:szCs w:val="28"/>
        </w:rPr>
        <w:t xml:space="preserve"> взаимодействии социальных и медицинских служб в рамках данного проекта с целью качественного и комплексного предоставления гражданам необходимых социальных и медицинских услуг организована работа по созданию системы долговременного ухода за пожилыми и инвалидами. Комплексным центром социального обслуживания населения внедрены стационарозамещающие технологии: </w:t>
      </w:r>
      <w:r w:rsidR="00996D2E">
        <w:rPr>
          <w:sz w:val="28"/>
          <w:szCs w:val="28"/>
        </w:rPr>
        <w:t>«</w:t>
      </w:r>
      <w:r w:rsidRPr="00465B9C">
        <w:rPr>
          <w:sz w:val="28"/>
          <w:szCs w:val="28"/>
        </w:rPr>
        <w:t xml:space="preserve">Сбалансированное социальное обслуживание </w:t>
      </w:r>
      <w:r w:rsidR="008959D9">
        <w:rPr>
          <w:sz w:val="28"/>
          <w:szCs w:val="28"/>
        </w:rPr>
        <w:t>–</w:t>
      </w:r>
      <w:r w:rsidRPr="00465B9C">
        <w:rPr>
          <w:sz w:val="28"/>
          <w:szCs w:val="28"/>
        </w:rPr>
        <w:t xml:space="preserve"> Санаторий на дому</w:t>
      </w:r>
      <w:r w:rsidR="00996D2E">
        <w:rPr>
          <w:sz w:val="28"/>
          <w:szCs w:val="28"/>
        </w:rPr>
        <w:t>»</w:t>
      </w:r>
      <w:r w:rsidRPr="00465B9C">
        <w:rPr>
          <w:sz w:val="28"/>
          <w:szCs w:val="28"/>
        </w:rPr>
        <w:t xml:space="preserve">, </w:t>
      </w:r>
      <w:r w:rsidR="00996D2E">
        <w:rPr>
          <w:sz w:val="28"/>
          <w:szCs w:val="28"/>
        </w:rPr>
        <w:t>«</w:t>
      </w:r>
      <w:r w:rsidRPr="00465B9C">
        <w:rPr>
          <w:sz w:val="28"/>
          <w:szCs w:val="28"/>
        </w:rPr>
        <w:t>Тревожная кнопка</w:t>
      </w:r>
      <w:r w:rsidR="00996D2E">
        <w:rPr>
          <w:sz w:val="28"/>
          <w:szCs w:val="28"/>
        </w:rPr>
        <w:t>»</w:t>
      </w:r>
      <w:r w:rsidRPr="00465B9C">
        <w:rPr>
          <w:sz w:val="28"/>
          <w:szCs w:val="28"/>
        </w:rPr>
        <w:t xml:space="preserve">, </w:t>
      </w:r>
      <w:r w:rsidR="00996D2E">
        <w:rPr>
          <w:sz w:val="28"/>
          <w:szCs w:val="28"/>
        </w:rPr>
        <w:t>«</w:t>
      </w:r>
      <w:r w:rsidRPr="00465B9C">
        <w:rPr>
          <w:sz w:val="28"/>
          <w:szCs w:val="28"/>
        </w:rPr>
        <w:t>Детский сад для пожилых</w:t>
      </w:r>
      <w:r w:rsidR="00996D2E">
        <w:rPr>
          <w:sz w:val="28"/>
          <w:szCs w:val="28"/>
        </w:rPr>
        <w:t>»</w:t>
      </w:r>
      <w:r w:rsidRPr="00465B9C">
        <w:rPr>
          <w:sz w:val="28"/>
          <w:szCs w:val="28"/>
        </w:rPr>
        <w:t xml:space="preserve"> (отделение дневного пребывания), всего за 202</w:t>
      </w:r>
      <w:r w:rsidR="00F42DBC" w:rsidRPr="00465B9C">
        <w:rPr>
          <w:sz w:val="28"/>
          <w:szCs w:val="28"/>
        </w:rPr>
        <w:t>3</w:t>
      </w:r>
      <w:r w:rsidRPr="00465B9C">
        <w:rPr>
          <w:sz w:val="28"/>
          <w:szCs w:val="28"/>
        </w:rPr>
        <w:t xml:space="preserve"> год альтернативными формами ухода на дому воспользовался </w:t>
      </w:r>
      <w:r w:rsidR="00F42DBC" w:rsidRPr="00465B9C">
        <w:rPr>
          <w:sz w:val="28"/>
          <w:szCs w:val="28"/>
        </w:rPr>
        <w:t>43</w:t>
      </w:r>
      <w:r w:rsidRPr="00465B9C">
        <w:rPr>
          <w:sz w:val="28"/>
          <w:szCs w:val="28"/>
        </w:rPr>
        <w:t xml:space="preserve"> граждан</w:t>
      </w:r>
      <w:r w:rsidR="00656BCE" w:rsidRPr="00465B9C">
        <w:rPr>
          <w:sz w:val="28"/>
          <w:szCs w:val="28"/>
        </w:rPr>
        <w:t>ина</w:t>
      </w:r>
      <w:r w:rsidRPr="00465B9C">
        <w:rPr>
          <w:sz w:val="28"/>
          <w:szCs w:val="28"/>
        </w:rPr>
        <w:t xml:space="preserve"> пожилого возраста, за 202</w:t>
      </w:r>
      <w:r w:rsidR="00F42DBC" w:rsidRPr="00465B9C">
        <w:rPr>
          <w:sz w:val="28"/>
          <w:szCs w:val="28"/>
        </w:rPr>
        <w:t>4</w:t>
      </w:r>
      <w:r w:rsidRPr="00465B9C">
        <w:rPr>
          <w:sz w:val="28"/>
          <w:szCs w:val="28"/>
        </w:rPr>
        <w:t xml:space="preserve"> год </w:t>
      </w:r>
      <w:r w:rsidR="008959D9">
        <w:rPr>
          <w:sz w:val="28"/>
          <w:szCs w:val="28"/>
        </w:rPr>
        <w:t>–</w:t>
      </w:r>
      <w:r w:rsidRPr="00465B9C">
        <w:rPr>
          <w:sz w:val="28"/>
          <w:szCs w:val="28"/>
        </w:rPr>
        <w:t xml:space="preserve"> </w:t>
      </w:r>
      <w:r w:rsidR="00F21735" w:rsidRPr="00465B9C">
        <w:rPr>
          <w:sz w:val="28"/>
          <w:szCs w:val="28"/>
        </w:rPr>
        <w:t>62</w:t>
      </w:r>
      <w:r w:rsidRPr="00465B9C">
        <w:rPr>
          <w:sz w:val="28"/>
          <w:szCs w:val="28"/>
        </w:rPr>
        <w:t xml:space="preserve"> гражданин</w:t>
      </w:r>
      <w:r w:rsidR="00F21735" w:rsidRPr="00465B9C">
        <w:rPr>
          <w:sz w:val="28"/>
          <w:szCs w:val="28"/>
        </w:rPr>
        <w:t>а</w:t>
      </w:r>
      <w:r w:rsidRPr="00465B9C">
        <w:rPr>
          <w:sz w:val="28"/>
          <w:szCs w:val="28"/>
        </w:rPr>
        <w:t xml:space="preserve"> пожилого возраста, за 202</w:t>
      </w:r>
      <w:r w:rsidR="00F42DBC" w:rsidRPr="00465B9C">
        <w:rPr>
          <w:sz w:val="28"/>
          <w:szCs w:val="28"/>
        </w:rPr>
        <w:t>5</w:t>
      </w:r>
      <w:r w:rsidRPr="00465B9C">
        <w:rPr>
          <w:sz w:val="28"/>
          <w:szCs w:val="28"/>
        </w:rPr>
        <w:t xml:space="preserve"> год – </w:t>
      </w:r>
      <w:r w:rsidR="00656BCE" w:rsidRPr="00465B9C">
        <w:rPr>
          <w:sz w:val="28"/>
          <w:szCs w:val="28"/>
        </w:rPr>
        <w:t>71 гражданин</w:t>
      </w:r>
      <w:r w:rsidRPr="00465B9C">
        <w:rPr>
          <w:sz w:val="28"/>
          <w:szCs w:val="28"/>
        </w:rPr>
        <w:t xml:space="preserve"> пожилого возраста.</w:t>
      </w:r>
    </w:p>
    <w:p w:rsidR="00D20AF6" w:rsidRPr="00465B9C" w:rsidRDefault="00D20AF6" w:rsidP="00D20AF6">
      <w:pPr>
        <w:pStyle w:val="ConsPlusNormal"/>
        <w:ind w:firstLine="709"/>
        <w:jc w:val="both"/>
        <w:rPr>
          <w:sz w:val="28"/>
          <w:szCs w:val="28"/>
        </w:rPr>
      </w:pPr>
      <w:r w:rsidRPr="00465B9C">
        <w:rPr>
          <w:sz w:val="28"/>
          <w:szCs w:val="28"/>
        </w:rPr>
        <w:t xml:space="preserve">В целях реализации в отдельных субъектах Российской Федерации мероприятий в рамках федерального проекта </w:t>
      </w:r>
      <w:r w:rsidR="00996D2E">
        <w:rPr>
          <w:sz w:val="28"/>
          <w:szCs w:val="28"/>
        </w:rPr>
        <w:t>«</w:t>
      </w:r>
      <w:r w:rsidRPr="00465B9C">
        <w:rPr>
          <w:sz w:val="28"/>
          <w:szCs w:val="28"/>
        </w:rPr>
        <w:t>Старшее поколение</w:t>
      </w:r>
      <w:r w:rsidR="00996D2E">
        <w:rPr>
          <w:sz w:val="28"/>
          <w:szCs w:val="28"/>
        </w:rPr>
        <w:t>»</w:t>
      </w:r>
      <w:r w:rsidRPr="00465B9C">
        <w:rPr>
          <w:sz w:val="28"/>
          <w:szCs w:val="28"/>
        </w:rPr>
        <w:t xml:space="preserve"> национального проекта </w:t>
      </w:r>
      <w:r w:rsidR="00996D2E">
        <w:rPr>
          <w:sz w:val="28"/>
          <w:szCs w:val="28"/>
        </w:rPr>
        <w:t>«</w:t>
      </w:r>
      <w:r w:rsidRPr="00465B9C">
        <w:rPr>
          <w:sz w:val="28"/>
          <w:szCs w:val="28"/>
        </w:rPr>
        <w:t>Демография</w:t>
      </w:r>
      <w:r w:rsidR="00996D2E">
        <w:rPr>
          <w:sz w:val="28"/>
          <w:szCs w:val="28"/>
        </w:rPr>
        <w:t>»</w:t>
      </w:r>
      <w:r w:rsidRPr="00465B9C">
        <w:rPr>
          <w:sz w:val="28"/>
          <w:szCs w:val="28"/>
        </w:rPr>
        <w:t xml:space="preserve"> в Белгородской области с 2023 года внедряется пилотный проект по созданию системы долговременного ухода за гражданами пожилого возраста и инвалидами.</w:t>
      </w:r>
    </w:p>
    <w:p w:rsidR="00D20AF6" w:rsidRPr="00465B9C" w:rsidRDefault="00D20AF6" w:rsidP="00D20AF6">
      <w:pPr>
        <w:pStyle w:val="ConsPlusNormal"/>
        <w:ind w:firstLine="709"/>
        <w:jc w:val="both"/>
        <w:rPr>
          <w:sz w:val="28"/>
          <w:szCs w:val="28"/>
        </w:rPr>
      </w:pPr>
      <w:r w:rsidRPr="00465B9C">
        <w:rPr>
          <w:sz w:val="28"/>
          <w:szCs w:val="28"/>
        </w:rPr>
        <w:t>В Воло</w:t>
      </w:r>
      <w:r w:rsidR="00E6671B">
        <w:rPr>
          <w:sz w:val="28"/>
          <w:szCs w:val="28"/>
        </w:rPr>
        <w:t xml:space="preserve">коновском муниципальном округе </w:t>
      </w:r>
      <w:r w:rsidRPr="00465B9C">
        <w:rPr>
          <w:sz w:val="28"/>
          <w:szCs w:val="28"/>
        </w:rPr>
        <w:t xml:space="preserve">проект внедряется на базе МБУССЗН </w:t>
      </w:r>
      <w:r w:rsidR="00996D2E">
        <w:rPr>
          <w:sz w:val="28"/>
          <w:szCs w:val="28"/>
        </w:rPr>
        <w:t>«</w:t>
      </w:r>
      <w:r w:rsidRPr="00465B9C">
        <w:rPr>
          <w:sz w:val="28"/>
          <w:szCs w:val="28"/>
        </w:rPr>
        <w:t>Комплексный центр социального обслуживания населения Волоконовского муниципального округа</w:t>
      </w:r>
      <w:r w:rsidR="00996D2E">
        <w:rPr>
          <w:sz w:val="28"/>
          <w:szCs w:val="28"/>
        </w:rPr>
        <w:t>»</w:t>
      </w:r>
      <w:r w:rsidRPr="00465B9C">
        <w:rPr>
          <w:sz w:val="28"/>
          <w:szCs w:val="28"/>
        </w:rPr>
        <w:t>.</w:t>
      </w:r>
    </w:p>
    <w:p w:rsidR="00C5737C" w:rsidRPr="00465B9C" w:rsidRDefault="00C5737C" w:rsidP="00D20AF6">
      <w:pPr>
        <w:pStyle w:val="ConsPlusNormal"/>
        <w:ind w:firstLine="709"/>
        <w:jc w:val="both"/>
        <w:rPr>
          <w:sz w:val="28"/>
          <w:szCs w:val="28"/>
        </w:rPr>
      </w:pPr>
      <w:r w:rsidRPr="00465B9C">
        <w:rPr>
          <w:sz w:val="28"/>
          <w:szCs w:val="28"/>
        </w:rPr>
        <w:t>Система долговременного ухода включает в себя: организацию работы службы помощников по уходу (ранее сиделок), территориального координационного центра, отделения дневного пребывания, пункта проката технических средств реабилитации, школы ухода.</w:t>
      </w:r>
    </w:p>
    <w:p w:rsidR="00C5737C" w:rsidRPr="00465B9C" w:rsidRDefault="00C5737C" w:rsidP="00D20AF6">
      <w:pPr>
        <w:pStyle w:val="ConsPlusNormal"/>
        <w:ind w:firstLine="709"/>
        <w:jc w:val="both"/>
        <w:rPr>
          <w:sz w:val="28"/>
          <w:szCs w:val="28"/>
        </w:rPr>
      </w:pPr>
      <w:r w:rsidRPr="00465B9C">
        <w:rPr>
          <w:sz w:val="28"/>
          <w:szCs w:val="28"/>
        </w:rPr>
        <w:t>В рамках системы долговременного ухода помощниками по уходу предоставлены в</w:t>
      </w:r>
      <w:r w:rsidR="008959D9">
        <w:rPr>
          <w:sz w:val="28"/>
          <w:szCs w:val="28"/>
        </w:rPr>
        <w:t xml:space="preserve"> </w:t>
      </w:r>
      <w:r w:rsidRPr="00465B9C">
        <w:rPr>
          <w:sz w:val="28"/>
          <w:szCs w:val="28"/>
        </w:rPr>
        <w:t>2023 году 13 гражданам пожилого возраста и инвалидам</w:t>
      </w:r>
      <w:r w:rsidR="00137A10" w:rsidRPr="00465B9C">
        <w:rPr>
          <w:sz w:val="28"/>
          <w:szCs w:val="28"/>
        </w:rPr>
        <w:t xml:space="preserve"> </w:t>
      </w:r>
      <w:r w:rsidR="008959D9">
        <w:rPr>
          <w:sz w:val="28"/>
          <w:szCs w:val="28"/>
        </w:rPr>
        <w:t xml:space="preserve">  </w:t>
      </w:r>
      <w:r w:rsidR="00137A10" w:rsidRPr="00465B9C">
        <w:rPr>
          <w:sz w:val="28"/>
          <w:szCs w:val="28"/>
        </w:rPr>
        <w:t>56312</w:t>
      </w:r>
      <w:r w:rsidRPr="00465B9C">
        <w:rPr>
          <w:sz w:val="28"/>
          <w:szCs w:val="28"/>
        </w:rPr>
        <w:t xml:space="preserve"> услуг, в 2024 году 15 гражданам пожилого возраста и инвалидам </w:t>
      </w:r>
      <w:r w:rsidR="008959D9">
        <w:rPr>
          <w:sz w:val="28"/>
          <w:szCs w:val="28"/>
        </w:rPr>
        <w:t xml:space="preserve">     </w:t>
      </w:r>
      <w:r w:rsidRPr="00465B9C">
        <w:rPr>
          <w:sz w:val="28"/>
          <w:szCs w:val="28"/>
        </w:rPr>
        <w:t>67480 услуг, в 2025 19 гражданам пожилого возраста и инвалидам 66750 услуг.</w:t>
      </w:r>
    </w:p>
    <w:p w:rsidR="00137A10" w:rsidRPr="00465B9C" w:rsidRDefault="00137A10" w:rsidP="00D20AF6">
      <w:pPr>
        <w:pStyle w:val="ConsPlusNormal"/>
        <w:ind w:firstLine="709"/>
        <w:jc w:val="both"/>
        <w:rPr>
          <w:sz w:val="28"/>
          <w:szCs w:val="28"/>
        </w:rPr>
      </w:pPr>
      <w:r w:rsidRPr="00465B9C">
        <w:rPr>
          <w:sz w:val="28"/>
          <w:szCs w:val="28"/>
        </w:rPr>
        <w:t xml:space="preserve">В апреле 2023 года создано отделение дневного пребывания, которое в полустационарной форме осуществляет комплекс мероприятий социально-бытового, социально-медицинского, социально-педагогического, социально-психологического характера. Услугами отделения дневного пребывания воспользовались в 2023 году – 18 человек, в 2024 году – 25 человек, в </w:t>
      </w:r>
      <w:r w:rsidR="008959D9">
        <w:rPr>
          <w:sz w:val="28"/>
          <w:szCs w:val="28"/>
        </w:rPr>
        <w:t xml:space="preserve">          </w:t>
      </w:r>
      <w:r w:rsidRPr="00465B9C">
        <w:rPr>
          <w:sz w:val="28"/>
          <w:szCs w:val="28"/>
        </w:rPr>
        <w:t>2025 году – 38 человек.</w:t>
      </w:r>
    </w:p>
    <w:p w:rsidR="00137A10" w:rsidRPr="00465B9C" w:rsidRDefault="00137A10" w:rsidP="00D20AF6">
      <w:pPr>
        <w:pStyle w:val="ConsPlusNormal"/>
        <w:ind w:firstLine="709"/>
        <w:jc w:val="both"/>
        <w:rPr>
          <w:sz w:val="28"/>
          <w:szCs w:val="28"/>
        </w:rPr>
      </w:pPr>
      <w:r w:rsidRPr="00465B9C">
        <w:rPr>
          <w:sz w:val="28"/>
          <w:szCs w:val="28"/>
        </w:rPr>
        <w:t xml:space="preserve">В апреле 2023 года создана и функционирует </w:t>
      </w:r>
      <w:r w:rsidR="00996D2E">
        <w:rPr>
          <w:sz w:val="28"/>
          <w:szCs w:val="28"/>
        </w:rPr>
        <w:t>«</w:t>
      </w:r>
      <w:r w:rsidRPr="00465B9C">
        <w:rPr>
          <w:sz w:val="28"/>
          <w:szCs w:val="28"/>
        </w:rPr>
        <w:t>Школа ухода</w:t>
      </w:r>
      <w:r w:rsidR="00996D2E">
        <w:rPr>
          <w:sz w:val="28"/>
          <w:szCs w:val="28"/>
        </w:rPr>
        <w:t>»</w:t>
      </w:r>
      <w:r w:rsidRPr="00465B9C">
        <w:rPr>
          <w:sz w:val="28"/>
          <w:szCs w:val="28"/>
        </w:rPr>
        <w:t xml:space="preserve"> стационарозамещающая технология, обучающая родственников и помощников по уходу за тяжелобольными и пожилыми людь</w:t>
      </w:r>
      <w:r w:rsidR="008959D9">
        <w:rPr>
          <w:sz w:val="28"/>
          <w:szCs w:val="28"/>
        </w:rPr>
        <w:t xml:space="preserve">ми на дому. Данной технологией </w:t>
      </w:r>
      <w:r w:rsidRPr="00465B9C">
        <w:rPr>
          <w:sz w:val="28"/>
          <w:szCs w:val="28"/>
        </w:rPr>
        <w:t>воспользовались в 2023 год – 15 человек, в 2024 году – 38 человек, в 2025 году – 39 человек.</w:t>
      </w:r>
    </w:p>
    <w:p w:rsidR="00B90565" w:rsidRPr="00465B9C" w:rsidRDefault="00B90565" w:rsidP="00D20AF6">
      <w:pPr>
        <w:pStyle w:val="ConsPlusNormal"/>
        <w:ind w:firstLine="709"/>
        <w:jc w:val="both"/>
        <w:rPr>
          <w:sz w:val="28"/>
          <w:szCs w:val="28"/>
        </w:rPr>
      </w:pPr>
      <w:r w:rsidRPr="00465B9C">
        <w:rPr>
          <w:sz w:val="28"/>
          <w:szCs w:val="28"/>
        </w:rPr>
        <w:t>С 2023 года организован</w:t>
      </w:r>
      <w:r w:rsidR="00804A8E" w:rsidRPr="00465B9C">
        <w:rPr>
          <w:sz w:val="28"/>
          <w:szCs w:val="28"/>
        </w:rPr>
        <w:t xml:space="preserve"> пункт проката технических средств реабилитации</w:t>
      </w:r>
      <w:r w:rsidR="008959D9">
        <w:rPr>
          <w:sz w:val="28"/>
          <w:szCs w:val="28"/>
        </w:rPr>
        <w:t xml:space="preserve"> (далее – ТСР)</w:t>
      </w:r>
      <w:r w:rsidR="00804A8E" w:rsidRPr="00465B9C">
        <w:rPr>
          <w:sz w:val="28"/>
          <w:szCs w:val="28"/>
        </w:rPr>
        <w:t xml:space="preserve">. В 2023 году выдано ТСР для 32 человек, в </w:t>
      </w:r>
      <w:r w:rsidR="008959D9">
        <w:rPr>
          <w:sz w:val="28"/>
          <w:szCs w:val="28"/>
        </w:rPr>
        <w:t xml:space="preserve">       </w:t>
      </w:r>
      <w:r w:rsidR="00804A8E" w:rsidRPr="00465B9C">
        <w:rPr>
          <w:sz w:val="28"/>
          <w:szCs w:val="28"/>
        </w:rPr>
        <w:t>2024 году – для 50 человек, в 2025 году – для 71 человека.</w:t>
      </w:r>
    </w:p>
    <w:p w:rsidR="00860F82" w:rsidRPr="00465B9C" w:rsidRDefault="00860F82" w:rsidP="0068468C">
      <w:pPr>
        <w:pStyle w:val="ConsPlusNormal"/>
        <w:ind w:firstLine="709"/>
        <w:jc w:val="both"/>
        <w:rPr>
          <w:sz w:val="28"/>
          <w:szCs w:val="28"/>
        </w:rPr>
      </w:pPr>
      <w:r w:rsidRPr="00465B9C">
        <w:rPr>
          <w:sz w:val="28"/>
          <w:szCs w:val="28"/>
        </w:rPr>
        <w:t xml:space="preserve">В рамках реализации Указа Президента Российской Федерации от 7 мая 2018 года </w:t>
      </w:r>
      <w:r w:rsidR="00B86479" w:rsidRPr="00465B9C">
        <w:rPr>
          <w:sz w:val="28"/>
          <w:szCs w:val="28"/>
        </w:rPr>
        <w:t>№</w:t>
      </w:r>
      <w:r w:rsidRPr="00465B9C">
        <w:rPr>
          <w:sz w:val="28"/>
          <w:szCs w:val="28"/>
        </w:rPr>
        <w:t xml:space="preserve"> 204 </w:t>
      </w:r>
      <w:r w:rsidR="00996D2E">
        <w:rPr>
          <w:sz w:val="28"/>
          <w:szCs w:val="28"/>
        </w:rPr>
        <w:t>«</w:t>
      </w:r>
      <w:r w:rsidRPr="00465B9C">
        <w:rPr>
          <w:sz w:val="28"/>
          <w:szCs w:val="28"/>
        </w:rPr>
        <w:t>О национальных целях и стратегических задачах развития Российской Федерации на период до 2024 года</w:t>
      </w:r>
      <w:r w:rsidR="00996D2E">
        <w:rPr>
          <w:sz w:val="28"/>
          <w:szCs w:val="28"/>
        </w:rPr>
        <w:t>»</w:t>
      </w:r>
      <w:r w:rsidRPr="00465B9C">
        <w:rPr>
          <w:sz w:val="28"/>
          <w:szCs w:val="28"/>
        </w:rPr>
        <w:t xml:space="preserve"> приняты и реализуются с </w:t>
      </w:r>
      <w:r w:rsidR="008959D9">
        <w:rPr>
          <w:sz w:val="28"/>
          <w:szCs w:val="28"/>
        </w:rPr>
        <w:t xml:space="preserve">   </w:t>
      </w:r>
      <w:r w:rsidRPr="00465B9C">
        <w:rPr>
          <w:sz w:val="28"/>
          <w:szCs w:val="28"/>
        </w:rPr>
        <w:t xml:space="preserve">2019 года региональные проекты </w:t>
      </w:r>
      <w:r w:rsidR="00996D2E">
        <w:rPr>
          <w:sz w:val="28"/>
          <w:szCs w:val="28"/>
        </w:rPr>
        <w:t>«</w:t>
      </w:r>
      <w:r w:rsidRPr="00465B9C">
        <w:rPr>
          <w:sz w:val="28"/>
          <w:szCs w:val="28"/>
        </w:rPr>
        <w:t>Разработка и реализация программы системной поддержки и повышения качества жизни граждан старшего поколения</w:t>
      </w:r>
      <w:r w:rsidR="00996D2E">
        <w:rPr>
          <w:sz w:val="28"/>
          <w:szCs w:val="28"/>
        </w:rPr>
        <w:t>»</w:t>
      </w:r>
      <w:r w:rsidRPr="00465B9C">
        <w:rPr>
          <w:sz w:val="28"/>
          <w:szCs w:val="28"/>
        </w:rPr>
        <w:t xml:space="preserve"> и </w:t>
      </w:r>
      <w:r w:rsidR="00996D2E">
        <w:rPr>
          <w:sz w:val="28"/>
          <w:szCs w:val="28"/>
        </w:rPr>
        <w:t>«</w:t>
      </w:r>
      <w:r w:rsidRPr="00465B9C">
        <w:rPr>
          <w:sz w:val="28"/>
          <w:szCs w:val="28"/>
        </w:rPr>
        <w:t>Финансовая поддержка населения и семей при рождении детей</w:t>
      </w:r>
      <w:r w:rsidR="00996D2E">
        <w:rPr>
          <w:sz w:val="28"/>
          <w:szCs w:val="28"/>
        </w:rPr>
        <w:t>»</w:t>
      </w:r>
      <w:r w:rsidRPr="00465B9C">
        <w:rPr>
          <w:sz w:val="28"/>
          <w:szCs w:val="28"/>
        </w:rPr>
        <w:t xml:space="preserve"> национального проекта </w:t>
      </w:r>
      <w:r w:rsidR="00996D2E">
        <w:rPr>
          <w:sz w:val="28"/>
          <w:szCs w:val="28"/>
        </w:rPr>
        <w:t>«</w:t>
      </w:r>
      <w:r w:rsidRPr="00465B9C">
        <w:rPr>
          <w:sz w:val="28"/>
          <w:szCs w:val="28"/>
        </w:rPr>
        <w:t>Демография</w:t>
      </w:r>
      <w:r w:rsidR="00996D2E">
        <w:rPr>
          <w:sz w:val="28"/>
          <w:szCs w:val="28"/>
        </w:rPr>
        <w:t>»</w:t>
      </w:r>
      <w:r w:rsidRPr="00465B9C">
        <w:rPr>
          <w:sz w:val="28"/>
          <w:szCs w:val="28"/>
        </w:rPr>
        <w:t>.</w:t>
      </w:r>
    </w:p>
    <w:p w:rsidR="00860F82" w:rsidRPr="00465B9C" w:rsidRDefault="00860F82" w:rsidP="0068468C">
      <w:pPr>
        <w:pStyle w:val="ConsPlusNormal"/>
        <w:ind w:firstLine="709"/>
        <w:jc w:val="both"/>
        <w:rPr>
          <w:sz w:val="28"/>
          <w:szCs w:val="28"/>
        </w:rPr>
      </w:pPr>
      <w:r w:rsidRPr="00465B9C">
        <w:rPr>
          <w:sz w:val="28"/>
          <w:szCs w:val="28"/>
        </w:rPr>
        <w:t xml:space="preserve">В условиях изменения возрастной структуры населения региональная демографическая политика направлена на сокращение темпов падения рождаемости, создание условий для повышения качества жизни семей с детьми. Укрепление семьи, социальная профилактика разводов, пропаганда семейных ценностей </w:t>
      </w:r>
      <w:r w:rsidR="007F5FC3" w:rsidRPr="00465B9C">
        <w:rPr>
          <w:sz w:val="28"/>
          <w:szCs w:val="28"/>
        </w:rPr>
        <w:t>–</w:t>
      </w:r>
      <w:r w:rsidRPr="00465B9C">
        <w:rPr>
          <w:sz w:val="28"/>
          <w:szCs w:val="28"/>
        </w:rPr>
        <w:t xml:space="preserve"> эти важнейшие компоненты повышения рождаемости в современных условиях наряду с мерами финансовой поддержки определяют комплекс мер по стимулированию семей к рождению детей.</w:t>
      </w:r>
    </w:p>
    <w:p w:rsidR="00860F82" w:rsidRPr="00465B9C" w:rsidRDefault="00860F82" w:rsidP="0068468C">
      <w:pPr>
        <w:pStyle w:val="ConsPlusNormal"/>
        <w:ind w:firstLine="709"/>
        <w:jc w:val="both"/>
        <w:rPr>
          <w:sz w:val="28"/>
          <w:szCs w:val="28"/>
        </w:rPr>
      </w:pPr>
      <w:r w:rsidRPr="00465B9C">
        <w:rPr>
          <w:sz w:val="28"/>
          <w:szCs w:val="28"/>
        </w:rPr>
        <w:t>Приоритетным направлением является социальная поддержка многодетных семей. В результате осуществляемых мер ежегодно увеличивается количество многодетных семей. По состоянию на 31 декабря 202</w:t>
      </w:r>
      <w:r w:rsidR="00B90565" w:rsidRPr="00465B9C">
        <w:rPr>
          <w:sz w:val="28"/>
          <w:szCs w:val="28"/>
        </w:rPr>
        <w:t>3</w:t>
      </w:r>
      <w:r w:rsidRPr="00465B9C">
        <w:rPr>
          <w:sz w:val="28"/>
          <w:szCs w:val="28"/>
        </w:rPr>
        <w:t xml:space="preserve"> года </w:t>
      </w:r>
      <w:r w:rsidR="009138FD" w:rsidRPr="00465B9C">
        <w:rPr>
          <w:sz w:val="28"/>
          <w:szCs w:val="28"/>
        </w:rPr>
        <w:t>в муниципальной округе</w:t>
      </w:r>
      <w:r w:rsidRPr="00465B9C">
        <w:rPr>
          <w:sz w:val="28"/>
          <w:szCs w:val="28"/>
        </w:rPr>
        <w:t xml:space="preserve"> насчитывалось 35</w:t>
      </w:r>
      <w:r w:rsidR="00B90565" w:rsidRPr="00465B9C">
        <w:rPr>
          <w:sz w:val="28"/>
          <w:szCs w:val="28"/>
        </w:rPr>
        <w:t>1</w:t>
      </w:r>
      <w:r w:rsidRPr="00465B9C">
        <w:rPr>
          <w:sz w:val="28"/>
          <w:szCs w:val="28"/>
        </w:rPr>
        <w:t xml:space="preserve"> многодетн</w:t>
      </w:r>
      <w:r w:rsidR="00B90565" w:rsidRPr="00465B9C">
        <w:rPr>
          <w:sz w:val="28"/>
          <w:szCs w:val="28"/>
        </w:rPr>
        <w:t>ая</w:t>
      </w:r>
      <w:r w:rsidRPr="00465B9C">
        <w:rPr>
          <w:sz w:val="28"/>
          <w:szCs w:val="28"/>
        </w:rPr>
        <w:t xml:space="preserve"> сем</w:t>
      </w:r>
      <w:r w:rsidR="00B90565" w:rsidRPr="00465B9C">
        <w:rPr>
          <w:sz w:val="28"/>
          <w:szCs w:val="28"/>
        </w:rPr>
        <w:t>ья</w:t>
      </w:r>
      <w:r w:rsidRPr="00465B9C">
        <w:rPr>
          <w:sz w:val="28"/>
          <w:szCs w:val="28"/>
        </w:rPr>
        <w:t xml:space="preserve">, в которых воспитываются </w:t>
      </w:r>
      <w:r w:rsidR="00B90565" w:rsidRPr="00465B9C">
        <w:rPr>
          <w:sz w:val="28"/>
          <w:szCs w:val="28"/>
        </w:rPr>
        <w:t xml:space="preserve">1188 </w:t>
      </w:r>
      <w:r w:rsidRPr="00465B9C">
        <w:rPr>
          <w:sz w:val="28"/>
          <w:szCs w:val="28"/>
        </w:rPr>
        <w:t>ребенка,</w:t>
      </w:r>
      <w:r w:rsidR="008959D9">
        <w:rPr>
          <w:sz w:val="28"/>
          <w:szCs w:val="28"/>
        </w:rPr>
        <w:t xml:space="preserve"> </w:t>
      </w:r>
      <w:r w:rsidRPr="00465B9C">
        <w:rPr>
          <w:sz w:val="28"/>
          <w:szCs w:val="28"/>
        </w:rPr>
        <w:t>в 202</w:t>
      </w:r>
      <w:r w:rsidR="00B90565" w:rsidRPr="00465B9C">
        <w:rPr>
          <w:sz w:val="28"/>
          <w:szCs w:val="28"/>
        </w:rPr>
        <w:t>4</w:t>
      </w:r>
      <w:r w:rsidRPr="00465B9C">
        <w:rPr>
          <w:sz w:val="28"/>
          <w:szCs w:val="28"/>
        </w:rPr>
        <w:t xml:space="preserve"> году 35</w:t>
      </w:r>
      <w:r w:rsidR="00180C98" w:rsidRPr="00465B9C">
        <w:rPr>
          <w:sz w:val="28"/>
          <w:szCs w:val="28"/>
        </w:rPr>
        <w:t>5</w:t>
      </w:r>
      <w:r w:rsidR="008959D9">
        <w:rPr>
          <w:sz w:val="28"/>
          <w:szCs w:val="28"/>
        </w:rPr>
        <w:t xml:space="preserve"> </w:t>
      </w:r>
      <w:r w:rsidR="00180C98" w:rsidRPr="00465B9C">
        <w:rPr>
          <w:sz w:val="28"/>
          <w:szCs w:val="28"/>
        </w:rPr>
        <w:t>семей</w:t>
      </w:r>
      <w:r w:rsidRPr="00465B9C">
        <w:rPr>
          <w:sz w:val="28"/>
          <w:szCs w:val="28"/>
        </w:rPr>
        <w:t xml:space="preserve">, воспитывающих </w:t>
      </w:r>
      <w:r w:rsidR="008959D9">
        <w:rPr>
          <w:sz w:val="28"/>
          <w:szCs w:val="28"/>
        </w:rPr>
        <w:t xml:space="preserve">           </w:t>
      </w:r>
      <w:r w:rsidRPr="00465B9C">
        <w:rPr>
          <w:sz w:val="28"/>
          <w:szCs w:val="28"/>
        </w:rPr>
        <w:t>11</w:t>
      </w:r>
      <w:r w:rsidR="00180C98" w:rsidRPr="00465B9C">
        <w:rPr>
          <w:sz w:val="28"/>
          <w:szCs w:val="28"/>
        </w:rPr>
        <w:t xml:space="preserve">90 </w:t>
      </w:r>
      <w:r w:rsidRPr="00465B9C">
        <w:rPr>
          <w:sz w:val="28"/>
          <w:szCs w:val="28"/>
        </w:rPr>
        <w:t>детей, в 202</w:t>
      </w:r>
      <w:r w:rsidR="00B90565" w:rsidRPr="00465B9C">
        <w:rPr>
          <w:sz w:val="28"/>
          <w:szCs w:val="28"/>
        </w:rPr>
        <w:t>5</w:t>
      </w:r>
      <w:r w:rsidRPr="00465B9C">
        <w:rPr>
          <w:sz w:val="28"/>
          <w:szCs w:val="28"/>
        </w:rPr>
        <w:t xml:space="preserve"> году </w:t>
      </w:r>
      <w:r w:rsidR="00180C98" w:rsidRPr="00465B9C">
        <w:rPr>
          <w:sz w:val="28"/>
          <w:szCs w:val="28"/>
        </w:rPr>
        <w:t>350</w:t>
      </w:r>
      <w:r w:rsidRPr="00465B9C">
        <w:rPr>
          <w:sz w:val="28"/>
          <w:szCs w:val="28"/>
        </w:rPr>
        <w:t xml:space="preserve"> сем</w:t>
      </w:r>
      <w:r w:rsidR="00180C98" w:rsidRPr="00465B9C">
        <w:rPr>
          <w:sz w:val="28"/>
          <w:szCs w:val="28"/>
        </w:rPr>
        <w:t>ей</w:t>
      </w:r>
      <w:r w:rsidRPr="00465B9C">
        <w:rPr>
          <w:sz w:val="28"/>
          <w:szCs w:val="28"/>
        </w:rPr>
        <w:t>, воспитывающая 118</w:t>
      </w:r>
      <w:r w:rsidR="00180C98" w:rsidRPr="00465B9C">
        <w:rPr>
          <w:sz w:val="28"/>
          <w:szCs w:val="28"/>
        </w:rPr>
        <w:t>3</w:t>
      </w:r>
      <w:r w:rsidRPr="00465B9C">
        <w:rPr>
          <w:sz w:val="28"/>
          <w:szCs w:val="28"/>
        </w:rPr>
        <w:t xml:space="preserve"> детей.</w:t>
      </w:r>
    </w:p>
    <w:p w:rsidR="00D87C06" w:rsidRPr="00465B9C" w:rsidRDefault="00D87C06" w:rsidP="00D87C06">
      <w:pPr>
        <w:pStyle w:val="ConsPlusNormal"/>
        <w:ind w:firstLine="709"/>
        <w:jc w:val="both"/>
        <w:rPr>
          <w:sz w:val="28"/>
          <w:szCs w:val="28"/>
        </w:rPr>
      </w:pPr>
      <w:r w:rsidRPr="00465B9C">
        <w:rPr>
          <w:sz w:val="28"/>
          <w:szCs w:val="28"/>
        </w:rPr>
        <w:t>Дополнительно из средств муниципального бюджета в 2025 году выделено 1,385 млн рублей на единовременную выплату в связи с рождением (усыновлением) первого, второго, третьего и последующих детей.</w:t>
      </w:r>
    </w:p>
    <w:p w:rsidR="00250950" w:rsidRPr="00465B9C" w:rsidRDefault="00250950" w:rsidP="00250950">
      <w:pPr>
        <w:pStyle w:val="ConsPlusNormal"/>
        <w:ind w:firstLine="709"/>
        <w:jc w:val="both"/>
        <w:rPr>
          <w:sz w:val="28"/>
          <w:szCs w:val="28"/>
        </w:rPr>
      </w:pPr>
      <w:r w:rsidRPr="00465B9C">
        <w:rPr>
          <w:sz w:val="28"/>
          <w:szCs w:val="28"/>
        </w:rPr>
        <w:t>Мероприятия, направленные на поддержку воспитательного потенциала семьи и ее социализирующей функции, способствуют укреплению института семьи, повышению статуса института отцовства и материнства.</w:t>
      </w:r>
    </w:p>
    <w:p w:rsidR="00250950" w:rsidRPr="00465B9C" w:rsidRDefault="00250950" w:rsidP="00250950">
      <w:pPr>
        <w:pStyle w:val="ConsPlusNormal"/>
        <w:ind w:firstLine="709"/>
        <w:jc w:val="both"/>
        <w:rPr>
          <w:sz w:val="28"/>
          <w:szCs w:val="28"/>
        </w:rPr>
      </w:pPr>
      <w:r w:rsidRPr="00465B9C">
        <w:rPr>
          <w:sz w:val="28"/>
          <w:szCs w:val="28"/>
        </w:rPr>
        <w:t xml:space="preserve">Целенаправленная работа по защите прав и законных интересов несовершеннолетних способствовала созданию в </w:t>
      </w:r>
      <w:r w:rsidR="008959D9">
        <w:rPr>
          <w:sz w:val="28"/>
          <w:szCs w:val="28"/>
        </w:rPr>
        <w:t>округ</w:t>
      </w:r>
      <w:r w:rsidRPr="00465B9C">
        <w:rPr>
          <w:sz w:val="28"/>
          <w:szCs w:val="28"/>
        </w:rPr>
        <w:t xml:space="preserve">е положительных тенденций сохранения права ребенка жить и воспитываться в семье. В </w:t>
      </w:r>
      <w:r w:rsidR="008959D9">
        <w:rPr>
          <w:sz w:val="28"/>
          <w:szCs w:val="28"/>
        </w:rPr>
        <w:t>округе</w:t>
      </w:r>
      <w:r w:rsidRPr="00465B9C">
        <w:rPr>
          <w:sz w:val="28"/>
          <w:szCs w:val="28"/>
        </w:rPr>
        <w:t xml:space="preserve"> особое внимание уделяется семейному устройству детей-сирот, профилактике социального сиротства.</w:t>
      </w:r>
    </w:p>
    <w:p w:rsidR="00250950" w:rsidRPr="00465B9C" w:rsidRDefault="00250950" w:rsidP="00250950">
      <w:pPr>
        <w:pStyle w:val="ConsPlusNormal"/>
        <w:ind w:firstLine="709"/>
        <w:jc w:val="both"/>
        <w:rPr>
          <w:sz w:val="28"/>
          <w:szCs w:val="28"/>
        </w:rPr>
      </w:pPr>
      <w:r w:rsidRPr="00465B9C">
        <w:rPr>
          <w:sz w:val="28"/>
          <w:szCs w:val="28"/>
        </w:rPr>
        <w:t>Всего на территории муниципального округа по состоянию на 31 декабря 2025 года проживало 78</w:t>
      </w:r>
      <w:r w:rsidR="008959D9">
        <w:rPr>
          <w:sz w:val="28"/>
          <w:szCs w:val="28"/>
        </w:rPr>
        <w:t xml:space="preserve"> </w:t>
      </w:r>
      <w:r w:rsidRPr="00465B9C">
        <w:rPr>
          <w:sz w:val="28"/>
          <w:szCs w:val="28"/>
        </w:rPr>
        <w:t>детей-сирот и детей, оставшихся без попечения родителей, что составляет 0,015 процента от общей численности несовершеннолетних, проживающих в муниципальный округе, в возрасте 0 до 17 лет включительно. Из них 75 детей (96,1 процент), воспитываются в замещающих семьях.</w:t>
      </w:r>
    </w:p>
    <w:p w:rsidR="00860F82" w:rsidRPr="00465B9C" w:rsidRDefault="00860F82" w:rsidP="0068468C">
      <w:pPr>
        <w:pStyle w:val="ConsPlusNormal"/>
        <w:ind w:firstLine="709"/>
        <w:jc w:val="both"/>
        <w:rPr>
          <w:sz w:val="28"/>
          <w:szCs w:val="28"/>
        </w:rPr>
      </w:pPr>
      <w:r w:rsidRPr="00465B9C">
        <w:rPr>
          <w:sz w:val="28"/>
          <w:szCs w:val="28"/>
        </w:rPr>
        <w:t>Важную роль в региональной системе поддержки семей с детьми играют мероприятия по организации отдыха и оздоровления детей. В летний период 202</w:t>
      </w:r>
      <w:r w:rsidR="00B90565" w:rsidRPr="00465B9C">
        <w:rPr>
          <w:sz w:val="28"/>
          <w:szCs w:val="28"/>
        </w:rPr>
        <w:t>3</w:t>
      </w:r>
      <w:r w:rsidRPr="00465B9C">
        <w:rPr>
          <w:sz w:val="28"/>
          <w:szCs w:val="28"/>
        </w:rPr>
        <w:t xml:space="preserve"> года отдых и оздоровление получили 6</w:t>
      </w:r>
      <w:r w:rsidR="00B90565" w:rsidRPr="00465B9C">
        <w:rPr>
          <w:sz w:val="28"/>
          <w:szCs w:val="28"/>
        </w:rPr>
        <w:t>2ребенка</w:t>
      </w:r>
      <w:r w:rsidRPr="00465B9C">
        <w:rPr>
          <w:sz w:val="28"/>
          <w:szCs w:val="28"/>
        </w:rPr>
        <w:t>, в 202</w:t>
      </w:r>
      <w:r w:rsidR="00B90565" w:rsidRPr="00465B9C">
        <w:rPr>
          <w:sz w:val="28"/>
          <w:szCs w:val="28"/>
        </w:rPr>
        <w:t>4</w:t>
      </w:r>
      <w:r w:rsidRPr="00465B9C">
        <w:rPr>
          <w:sz w:val="28"/>
          <w:szCs w:val="28"/>
        </w:rPr>
        <w:t xml:space="preserve"> году – </w:t>
      </w:r>
      <w:r w:rsidR="00180C98" w:rsidRPr="00465B9C">
        <w:rPr>
          <w:sz w:val="28"/>
          <w:szCs w:val="28"/>
        </w:rPr>
        <w:t>6</w:t>
      </w:r>
      <w:r w:rsidRPr="00465B9C">
        <w:rPr>
          <w:sz w:val="28"/>
          <w:szCs w:val="28"/>
        </w:rPr>
        <w:t>0 детей, в 202</w:t>
      </w:r>
      <w:r w:rsidR="00B90565" w:rsidRPr="00465B9C">
        <w:rPr>
          <w:sz w:val="28"/>
          <w:szCs w:val="28"/>
        </w:rPr>
        <w:t>5</w:t>
      </w:r>
      <w:r w:rsidRPr="00465B9C">
        <w:rPr>
          <w:sz w:val="28"/>
          <w:szCs w:val="28"/>
        </w:rPr>
        <w:t xml:space="preserve"> году – 6</w:t>
      </w:r>
      <w:r w:rsidR="00180C98" w:rsidRPr="00465B9C">
        <w:rPr>
          <w:sz w:val="28"/>
          <w:szCs w:val="28"/>
        </w:rPr>
        <w:t>5</w:t>
      </w:r>
      <w:r w:rsidR="008959D9">
        <w:rPr>
          <w:sz w:val="28"/>
          <w:szCs w:val="28"/>
        </w:rPr>
        <w:t xml:space="preserve"> </w:t>
      </w:r>
      <w:r w:rsidR="00180C98" w:rsidRPr="00465B9C">
        <w:rPr>
          <w:sz w:val="28"/>
          <w:szCs w:val="28"/>
        </w:rPr>
        <w:t>детей</w:t>
      </w:r>
      <w:r w:rsidRPr="00465B9C">
        <w:rPr>
          <w:sz w:val="28"/>
          <w:szCs w:val="28"/>
        </w:rPr>
        <w:t>.</w:t>
      </w:r>
    </w:p>
    <w:p w:rsidR="00D87C06" w:rsidRPr="00465B9C" w:rsidRDefault="00D87C06" w:rsidP="00D87C06">
      <w:pPr>
        <w:pStyle w:val="ConsPlusNormal"/>
        <w:ind w:firstLine="709"/>
        <w:jc w:val="both"/>
        <w:rPr>
          <w:sz w:val="28"/>
          <w:szCs w:val="28"/>
        </w:rPr>
      </w:pPr>
      <w:r w:rsidRPr="00465B9C">
        <w:rPr>
          <w:sz w:val="28"/>
          <w:szCs w:val="28"/>
        </w:rPr>
        <w:t xml:space="preserve">В рамках комплекса процессных мероприятий </w:t>
      </w:r>
      <w:r w:rsidR="00996D2E">
        <w:rPr>
          <w:sz w:val="28"/>
          <w:szCs w:val="28"/>
        </w:rPr>
        <w:t>«</w:t>
      </w:r>
      <w:r w:rsidRPr="00465B9C">
        <w:rPr>
          <w:sz w:val="28"/>
          <w:szCs w:val="28"/>
        </w:rPr>
        <w:t>Финансовая поддержка населения и семей при рождении детей</w:t>
      </w:r>
      <w:r w:rsidR="00996D2E">
        <w:rPr>
          <w:sz w:val="28"/>
          <w:szCs w:val="28"/>
        </w:rPr>
        <w:t>»</w:t>
      </w:r>
      <w:r w:rsidRPr="00465B9C">
        <w:rPr>
          <w:sz w:val="28"/>
          <w:szCs w:val="28"/>
        </w:rPr>
        <w:t>:</w:t>
      </w:r>
    </w:p>
    <w:p w:rsidR="00D87C06" w:rsidRPr="00465B9C" w:rsidRDefault="00D87C06" w:rsidP="00D87C06">
      <w:pPr>
        <w:pStyle w:val="ConsPlusNormal"/>
        <w:ind w:firstLine="709"/>
        <w:jc w:val="both"/>
        <w:rPr>
          <w:sz w:val="28"/>
          <w:szCs w:val="28"/>
        </w:rPr>
      </w:pPr>
      <w:r w:rsidRPr="00465B9C">
        <w:rPr>
          <w:sz w:val="28"/>
          <w:szCs w:val="28"/>
        </w:rPr>
        <w:t>– количество граждан, получивших меры социальной поддержки по единовременной денежной выплате, назначаемой в случае рождения ребенка в 2023 году достигло 103, в 2024 году – 139, в 2025 – 94;</w:t>
      </w:r>
    </w:p>
    <w:p w:rsidR="00860F82" w:rsidRPr="00465B9C" w:rsidRDefault="007F5FC3" w:rsidP="0068468C">
      <w:pPr>
        <w:pStyle w:val="ConsPlusNormal"/>
        <w:ind w:firstLine="709"/>
        <w:jc w:val="both"/>
        <w:rPr>
          <w:sz w:val="28"/>
          <w:szCs w:val="28"/>
        </w:rPr>
      </w:pPr>
      <w:r w:rsidRPr="00465B9C">
        <w:rPr>
          <w:sz w:val="28"/>
          <w:szCs w:val="28"/>
        </w:rPr>
        <w:t>–</w:t>
      </w:r>
      <w:r w:rsidR="00860F82" w:rsidRPr="00465B9C">
        <w:rPr>
          <w:sz w:val="28"/>
          <w:szCs w:val="28"/>
        </w:rPr>
        <w:t xml:space="preserve"> едиными подарками при рождении ребенка в 2020 году обеспечены </w:t>
      </w:r>
      <w:r w:rsidRPr="00465B9C">
        <w:rPr>
          <w:sz w:val="28"/>
          <w:szCs w:val="28"/>
        </w:rPr>
        <w:t>–</w:t>
      </w:r>
      <w:r w:rsidR="00860F82" w:rsidRPr="00465B9C">
        <w:rPr>
          <w:sz w:val="28"/>
          <w:szCs w:val="28"/>
        </w:rPr>
        <w:t xml:space="preserve"> 174 нуждающихся гражданина, в 2021 году 188 граждан, в 2022 году </w:t>
      </w:r>
      <w:r w:rsidRPr="00465B9C">
        <w:rPr>
          <w:sz w:val="28"/>
          <w:szCs w:val="28"/>
        </w:rPr>
        <w:t>–</w:t>
      </w:r>
      <w:r w:rsidR="00860F82" w:rsidRPr="00465B9C">
        <w:rPr>
          <w:sz w:val="28"/>
          <w:szCs w:val="28"/>
        </w:rPr>
        <w:t xml:space="preserve"> </w:t>
      </w:r>
      <w:r w:rsidR="008959D9">
        <w:rPr>
          <w:sz w:val="28"/>
          <w:szCs w:val="28"/>
        </w:rPr>
        <w:t xml:space="preserve">          </w:t>
      </w:r>
      <w:r w:rsidR="00860F82" w:rsidRPr="00465B9C">
        <w:rPr>
          <w:sz w:val="28"/>
          <w:szCs w:val="28"/>
        </w:rPr>
        <w:t>135 граждан;</w:t>
      </w:r>
    </w:p>
    <w:p w:rsidR="00D87C06" w:rsidRPr="00465B9C" w:rsidRDefault="00D87C06" w:rsidP="00D87C06">
      <w:pPr>
        <w:pStyle w:val="ConsPlusNormal"/>
        <w:ind w:firstLine="709"/>
        <w:jc w:val="both"/>
        <w:rPr>
          <w:sz w:val="28"/>
          <w:szCs w:val="28"/>
        </w:rPr>
      </w:pPr>
      <w:r w:rsidRPr="00465B9C">
        <w:rPr>
          <w:sz w:val="28"/>
          <w:szCs w:val="28"/>
        </w:rPr>
        <w:t xml:space="preserve">– единовременная выплата студенческим семьям при рождении ребенка в сумме 100000 рублей получена в 2023 году 1 студенческой семьей, в </w:t>
      </w:r>
      <w:r w:rsidR="008959D9">
        <w:rPr>
          <w:sz w:val="28"/>
          <w:szCs w:val="28"/>
        </w:rPr>
        <w:t xml:space="preserve">           </w:t>
      </w:r>
      <w:r w:rsidRPr="00465B9C">
        <w:rPr>
          <w:sz w:val="28"/>
          <w:szCs w:val="28"/>
        </w:rPr>
        <w:t>2024 году – 1, в 2025 году – 2;</w:t>
      </w:r>
    </w:p>
    <w:p w:rsidR="00D87C06" w:rsidRPr="00465B9C" w:rsidRDefault="00D87C06" w:rsidP="00D87C06">
      <w:pPr>
        <w:pStyle w:val="ConsPlusNormal"/>
        <w:ind w:firstLine="709"/>
        <w:jc w:val="both"/>
        <w:rPr>
          <w:sz w:val="28"/>
          <w:szCs w:val="28"/>
        </w:rPr>
      </w:pPr>
      <w:r w:rsidRPr="00465B9C">
        <w:rPr>
          <w:sz w:val="28"/>
          <w:szCs w:val="28"/>
        </w:rPr>
        <w:t xml:space="preserve">– компенсация стоимости детского питания детям от 6 мес. до 1,5 лет выплачена в 2023 году 36 получателям, в 2024 году – 27 получателям, в </w:t>
      </w:r>
      <w:r w:rsidR="008959D9">
        <w:rPr>
          <w:sz w:val="28"/>
          <w:szCs w:val="28"/>
        </w:rPr>
        <w:t xml:space="preserve">      </w:t>
      </w:r>
      <w:r w:rsidRPr="00465B9C">
        <w:rPr>
          <w:sz w:val="28"/>
          <w:szCs w:val="28"/>
        </w:rPr>
        <w:t>2025 году – 28 получателям;</w:t>
      </w:r>
    </w:p>
    <w:p w:rsidR="00D87C06" w:rsidRPr="00465B9C" w:rsidRDefault="00D87C06" w:rsidP="00D87C06">
      <w:pPr>
        <w:pStyle w:val="ConsPlusNormal"/>
        <w:ind w:firstLine="709"/>
        <w:jc w:val="both"/>
        <w:rPr>
          <w:sz w:val="28"/>
          <w:szCs w:val="28"/>
        </w:rPr>
      </w:pPr>
      <w:r w:rsidRPr="00465B9C">
        <w:rPr>
          <w:sz w:val="28"/>
          <w:szCs w:val="28"/>
        </w:rPr>
        <w:t xml:space="preserve">– региональный материнский (семейный) капитал при рождении третьего и последующих детей предоставлен в 2023 году 25 семьям, в 2024 году – </w:t>
      </w:r>
      <w:r w:rsidR="008959D9">
        <w:rPr>
          <w:sz w:val="28"/>
          <w:szCs w:val="28"/>
        </w:rPr>
        <w:t xml:space="preserve">        </w:t>
      </w:r>
      <w:r w:rsidRPr="00465B9C">
        <w:rPr>
          <w:sz w:val="28"/>
          <w:szCs w:val="28"/>
        </w:rPr>
        <w:t>34 семьям, в 2025 году – 13 семьям.</w:t>
      </w:r>
    </w:p>
    <w:p w:rsidR="00050B67" w:rsidRPr="00465B9C" w:rsidRDefault="00050B67" w:rsidP="007633DF">
      <w:pPr>
        <w:pStyle w:val="ConsPlusNormal"/>
        <w:jc w:val="both"/>
        <w:rPr>
          <w:sz w:val="28"/>
          <w:szCs w:val="28"/>
        </w:rPr>
      </w:pPr>
    </w:p>
    <w:p w:rsidR="008959D9" w:rsidRDefault="00860F82" w:rsidP="008959D9">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2. Приоритеты и цели социальной политики в сфере</w:t>
      </w:r>
      <w:r w:rsidR="008959D9">
        <w:rPr>
          <w:rFonts w:ascii="Times New Roman" w:hAnsi="Times New Roman" w:cs="Times New Roman"/>
          <w:sz w:val="28"/>
          <w:szCs w:val="28"/>
        </w:rPr>
        <w:t xml:space="preserve"> </w:t>
      </w:r>
      <w:r w:rsidRPr="00465B9C">
        <w:rPr>
          <w:rFonts w:ascii="Times New Roman" w:hAnsi="Times New Roman" w:cs="Times New Roman"/>
          <w:sz w:val="28"/>
          <w:szCs w:val="28"/>
        </w:rPr>
        <w:t xml:space="preserve">реализации муниципальной программы </w:t>
      </w:r>
      <w:r w:rsidR="004D7288" w:rsidRPr="00465B9C">
        <w:rPr>
          <w:rFonts w:ascii="Times New Roman" w:hAnsi="Times New Roman" w:cs="Times New Roman"/>
          <w:sz w:val="28"/>
          <w:szCs w:val="28"/>
        </w:rPr>
        <w:t xml:space="preserve">Волоконовского муниципального округа </w:t>
      </w:r>
      <w:r w:rsidRPr="00465B9C">
        <w:rPr>
          <w:rFonts w:ascii="Times New Roman" w:hAnsi="Times New Roman" w:cs="Times New Roman"/>
          <w:sz w:val="28"/>
          <w:szCs w:val="28"/>
        </w:rPr>
        <w:t>Белгородской области</w:t>
      </w:r>
      <w:r w:rsidR="008959D9">
        <w:rPr>
          <w:rFonts w:ascii="Times New Roman" w:hAnsi="Times New Roman" w:cs="Times New Roman"/>
          <w:sz w:val="28"/>
          <w:szCs w:val="28"/>
        </w:rPr>
        <w:t xml:space="preserve"> </w:t>
      </w:r>
      <w:r w:rsidR="00996D2E">
        <w:rPr>
          <w:rFonts w:ascii="Times New Roman" w:hAnsi="Times New Roman" w:cs="Times New Roman"/>
          <w:sz w:val="28"/>
          <w:szCs w:val="28"/>
        </w:rPr>
        <w:t>«</w:t>
      </w:r>
      <w:r w:rsidRPr="00465B9C">
        <w:rPr>
          <w:rFonts w:ascii="Times New Roman" w:hAnsi="Times New Roman" w:cs="Times New Roman"/>
          <w:sz w:val="28"/>
          <w:szCs w:val="28"/>
        </w:rPr>
        <w:t xml:space="preserve">Социальная поддержка граждан </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 xml:space="preserve">в </w:t>
      </w:r>
      <w:r w:rsidR="004D7288" w:rsidRPr="00465B9C">
        <w:rPr>
          <w:rFonts w:ascii="Times New Roman" w:hAnsi="Times New Roman" w:cs="Times New Roman"/>
          <w:sz w:val="28"/>
          <w:szCs w:val="28"/>
        </w:rPr>
        <w:t>Волоконовском муниципальном округе</w:t>
      </w:r>
      <w:r w:rsidR="00996D2E">
        <w:rPr>
          <w:rFonts w:ascii="Times New Roman" w:hAnsi="Times New Roman" w:cs="Times New Roman"/>
          <w:sz w:val="28"/>
          <w:szCs w:val="28"/>
        </w:rPr>
        <w:t>»</w:t>
      </w:r>
    </w:p>
    <w:p w:rsidR="00050B67" w:rsidRPr="00465B9C" w:rsidRDefault="00050B67" w:rsidP="007633DF">
      <w:pPr>
        <w:pStyle w:val="ConsPlusTitle"/>
        <w:jc w:val="center"/>
        <w:rPr>
          <w:rFonts w:ascii="Times New Roman" w:hAnsi="Times New Roman" w:cs="Times New Roman"/>
          <w:sz w:val="28"/>
          <w:szCs w:val="28"/>
        </w:rPr>
      </w:pPr>
    </w:p>
    <w:p w:rsidR="00860F82" w:rsidRPr="00465B9C" w:rsidRDefault="00860F82" w:rsidP="009239C5">
      <w:pPr>
        <w:pStyle w:val="ConsPlusNormal"/>
        <w:ind w:firstLine="709"/>
        <w:jc w:val="both"/>
        <w:rPr>
          <w:sz w:val="28"/>
          <w:szCs w:val="28"/>
        </w:rPr>
      </w:pPr>
      <w:r w:rsidRPr="00465B9C">
        <w:rPr>
          <w:sz w:val="28"/>
          <w:szCs w:val="28"/>
        </w:rPr>
        <w:t xml:space="preserve">Приоритеты социальной политики в сфере реализации Программы и общие требования к социальной политике </w:t>
      </w:r>
      <w:r w:rsidR="004D7288" w:rsidRPr="00465B9C">
        <w:rPr>
          <w:sz w:val="28"/>
          <w:szCs w:val="28"/>
        </w:rPr>
        <w:t xml:space="preserve">Волоконовского муниципального округа </w:t>
      </w:r>
      <w:r w:rsidRPr="00465B9C">
        <w:rPr>
          <w:sz w:val="28"/>
          <w:szCs w:val="28"/>
        </w:rPr>
        <w:t xml:space="preserve">Белгородской области определены исходя из </w:t>
      </w:r>
      <w:hyperlink r:id="rId9" w:history="1">
        <w:r w:rsidRPr="00465B9C">
          <w:rPr>
            <w:sz w:val="28"/>
            <w:szCs w:val="28"/>
          </w:rPr>
          <w:t>Концепции</w:t>
        </w:r>
      </w:hyperlink>
      <w:r w:rsidRPr="00465B9C">
        <w:rPr>
          <w:sz w:val="28"/>
          <w:szCs w:val="28"/>
        </w:rPr>
        <w:t xml:space="preserve"> демографической политики Российской Федерации на период до 2025 года, утвержденной Указом Президента Российской Федерации от 9 октября </w:t>
      </w:r>
      <w:r w:rsidR="008959D9">
        <w:rPr>
          <w:sz w:val="28"/>
          <w:szCs w:val="28"/>
        </w:rPr>
        <w:t xml:space="preserve">       </w:t>
      </w:r>
      <w:r w:rsidRPr="00465B9C">
        <w:rPr>
          <w:sz w:val="28"/>
          <w:szCs w:val="28"/>
        </w:rPr>
        <w:t>2007 г</w:t>
      </w:r>
      <w:r w:rsidR="009239C5" w:rsidRPr="00465B9C">
        <w:rPr>
          <w:sz w:val="28"/>
          <w:szCs w:val="28"/>
        </w:rPr>
        <w:t>ода</w:t>
      </w:r>
      <w:r w:rsidR="008959D9">
        <w:rPr>
          <w:sz w:val="28"/>
          <w:szCs w:val="28"/>
        </w:rPr>
        <w:t xml:space="preserve"> </w:t>
      </w:r>
      <w:r w:rsidR="00B86479" w:rsidRPr="00465B9C">
        <w:rPr>
          <w:sz w:val="28"/>
          <w:szCs w:val="28"/>
        </w:rPr>
        <w:t>№</w:t>
      </w:r>
      <w:r w:rsidRPr="00465B9C">
        <w:rPr>
          <w:sz w:val="28"/>
          <w:szCs w:val="28"/>
        </w:rPr>
        <w:t xml:space="preserve"> 1351 </w:t>
      </w:r>
      <w:r w:rsidR="00996D2E">
        <w:rPr>
          <w:sz w:val="28"/>
          <w:szCs w:val="28"/>
        </w:rPr>
        <w:t>«</w:t>
      </w:r>
      <w:r w:rsidRPr="00465B9C">
        <w:rPr>
          <w:sz w:val="28"/>
          <w:szCs w:val="28"/>
        </w:rPr>
        <w:t>Об утверждении Концепции демографической политики Российской Федерации на период до 2025 года</w:t>
      </w:r>
      <w:r w:rsidR="00996D2E">
        <w:rPr>
          <w:sz w:val="28"/>
          <w:szCs w:val="28"/>
        </w:rPr>
        <w:t>»</w:t>
      </w:r>
      <w:r w:rsidRPr="00465B9C">
        <w:rPr>
          <w:sz w:val="28"/>
          <w:szCs w:val="28"/>
        </w:rPr>
        <w:t xml:space="preserve">, </w:t>
      </w:r>
      <w:hyperlink r:id="rId10" w:history="1">
        <w:r w:rsidRPr="00465B9C">
          <w:rPr>
            <w:sz w:val="28"/>
            <w:szCs w:val="28"/>
          </w:rPr>
          <w:t>Указа</w:t>
        </w:r>
      </w:hyperlink>
      <w:r w:rsidRPr="00465B9C">
        <w:rPr>
          <w:sz w:val="28"/>
          <w:szCs w:val="28"/>
        </w:rPr>
        <w:t xml:space="preserve"> Президента Российской Федерации от 7</w:t>
      </w:r>
      <w:r w:rsidR="008959D9">
        <w:rPr>
          <w:sz w:val="28"/>
          <w:szCs w:val="28"/>
        </w:rPr>
        <w:t xml:space="preserve"> </w:t>
      </w:r>
      <w:r w:rsidRPr="00465B9C">
        <w:rPr>
          <w:sz w:val="28"/>
          <w:szCs w:val="28"/>
        </w:rPr>
        <w:t xml:space="preserve">мая 2012 </w:t>
      </w:r>
      <w:r w:rsidR="009239C5" w:rsidRPr="00465B9C">
        <w:rPr>
          <w:sz w:val="28"/>
          <w:szCs w:val="28"/>
        </w:rPr>
        <w:t>года</w:t>
      </w:r>
      <w:r w:rsidR="008959D9">
        <w:rPr>
          <w:sz w:val="28"/>
          <w:szCs w:val="28"/>
        </w:rPr>
        <w:t xml:space="preserve"> </w:t>
      </w:r>
      <w:r w:rsidR="00B86479" w:rsidRPr="00465B9C">
        <w:rPr>
          <w:sz w:val="28"/>
          <w:szCs w:val="28"/>
        </w:rPr>
        <w:t>№</w:t>
      </w:r>
      <w:r w:rsidRPr="00465B9C">
        <w:rPr>
          <w:sz w:val="28"/>
          <w:szCs w:val="28"/>
        </w:rPr>
        <w:t xml:space="preserve"> 597 </w:t>
      </w:r>
      <w:r w:rsidR="00996D2E">
        <w:rPr>
          <w:sz w:val="28"/>
          <w:szCs w:val="28"/>
        </w:rPr>
        <w:t>«</w:t>
      </w:r>
      <w:r w:rsidRPr="00465B9C">
        <w:rPr>
          <w:sz w:val="28"/>
          <w:szCs w:val="28"/>
        </w:rPr>
        <w:t>О мероприятиях по реализации государственной социальной политики</w:t>
      </w:r>
      <w:r w:rsidR="00996D2E">
        <w:rPr>
          <w:sz w:val="28"/>
          <w:szCs w:val="28"/>
        </w:rPr>
        <w:t>»</w:t>
      </w:r>
      <w:r w:rsidRPr="00465B9C">
        <w:rPr>
          <w:sz w:val="28"/>
          <w:szCs w:val="28"/>
        </w:rPr>
        <w:t xml:space="preserve">, </w:t>
      </w:r>
      <w:hyperlink r:id="rId11" w:history="1">
        <w:r w:rsidRPr="00465B9C">
          <w:rPr>
            <w:sz w:val="28"/>
            <w:szCs w:val="28"/>
          </w:rPr>
          <w:t>Указа</w:t>
        </w:r>
      </w:hyperlink>
      <w:r w:rsidRPr="00465B9C">
        <w:rPr>
          <w:sz w:val="28"/>
          <w:szCs w:val="28"/>
        </w:rPr>
        <w:t xml:space="preserve"> Президента Российской Федерации от 7 мая 2012 </w:t>
      </w:r>
      <w:r w:rsidR="009239C5" w:rsidRPr="00465B9C">
        <w:rPr>
          <w:sz w:val="28"/>
          <w:szCs w:val="28"/>
        </w:rPr>
        <w:t>года</w:t>
      </w:r>
      <w:r w:rsidR="008959D9">
        <w:rPr>
          <w:sz w:val="28"/>
          <w:szCs w:val="28"/>
        </w:rPr>
        <w:t xml:space="preserve"> </w:t>
      </w:r>
      <w:r w:rsidR="00B86479" w:rsidRPr="00465B9C">
        <w:rPr>
          <w:sz w:val="28"/>
          <w:szCs w:val="28"/>
        </w:rPr>
        <w:t>№</w:t>
      </w:r>
      <w:r w:rsidRPr="00465B9C">
        <w:rPr>
          <w:sz w:val="28"/>
          <w:szCs w:val="28"/>
        </w:rPr>
        <w:t xml:space="preserve"> 606 </w:t>
      </w:r>
      <w:r w:rsidR="00996D2E">
        <w:rPr>
          <w:sz w:val="28"/>
          <w:szCs w:val="28"/>
        </w:rPr>
        <w:t>«</w:t>
      </w:r>
      <w:r w:rsidRPr="00465B9C">
        <w:rPr>
          <w:sz w:val="28"/>
          <w:szCs w:val="28"/>
        </w:rPr>
        <w:t>О мерах по реализации демографической политики Российской Федерации</w:t>
      </w:r>
      <w:r w:rsidR="00996D2E">
        <w:rPr>
          <w:sz w:val="28"/>
          <w:szCs w:val="28"/>
        </w:rPr>
        <w:t>»</w:t>
      </w:r>
      <w:r w:rsidRPr="00465B9C">
        <w:rPr>
          <w:sz w:val="28"/>
          <w:szCs w:val="28"/>
        </w:rPr>
        <w:t xml:space="preserve">, </w:t>
      </w:r>
      <w:hyperlink r:id="rId12" w:history="1">
        <w:r w:rsidR="00AE2DE9" w:rsidRPr="00465B9C">
          <w:rPr>
            <w:sz w:val="28"/>
            <w:szCs w:val="28"/>
          </w:rPr>
          <w:t>Указа</w:t>
        </w:r>
      </w:hyperlink>
      <w:r w:rsidR="00AE2DE9" w:rsidRPr="00465B9C">
        <w:rPr>
          <w:sz w:val="28"/>
          <w:szCs w:val="28"/>
        </w:rPr>
        <w:t xml:space="preserve"> Президента Российской Федерации от 07 мая 2024 года №</w:t>
      </w:r>
      <w:r w:rsidR="008959D9">
        <w:rPr>
          <w:sz w:val="28"/>
          <w:szCs w:val="28"/>
        </w:rPr>
        <w:t xml:space="preserve"> 309</w:t>
      </w:r>
      <w:r w:rsidR="00AE2DE9" w:rsidRPr="00465B9C">
        <w:rPr>
          <w:sz w:val="28"/>
          <w:szCs w:val="28"/>
        </w:rPr>
        <w:t xml:space="preserve"> </w:t>
      </w:r>
      <w:r w:rsidR="00996D2E">
        <w:rPr>
          <w:sz w:val="28"/>
          <w:szCs w:val="28"/>
        </w:rPr>
        <w:t>«</w:t>
      </w:r>
      <w:r w:rsidR="00AE2DE9" w:rsidRPr="00465B9C">
        <w:rPr>
          <w:sz w:val="28"/>
          <w:szCs w:val="28"/>
        </w:rPr>
        <w:t>О национальных целях развития Российской Федерации на период до 2030 года и на перспективу до 2036 года</w:t>
      </w:r>
      <w:r w:rsidR="00996D2E">
        <w:rPr>
          <w:sz w:val="28"/>
          <w:szCs w:val="28"/>
        </w:rPr>
        <w:t>»</w:t>
      </w:r>
      <w:r w:rsidR="00AE2DE9" w:rsidRPr="00465B9C">
        <w:rPr>
          <w:sz w:val="28"/>
          <w:szCs w:val="28"/>
        </w:rPr>
        <w:t>,</w:t>
      </w:r>
      <w:r w:rsidR="008959D9">
        <w:rPr>
          <w:sz w:val="28"/>
          <w:szCs w:val="28"/>
        </w:rPr>
        <w:t xml:space="preserve"> </w:t>
      </w:r>
      <w:hyperlink r:id="rId13" w:history="1">
        <w:r w:rsidRPr="00465B9C">
          <w:rPr>
            <w:sz w:val="28"/>
            <w:szCs w:val="28"/>
          </w:rPr>
          <w:t>Концепции</w:t>
        </w:r>
      </w:hyperlink>
      <w:r w:rsidRPr="00465B9C">
        <w:rPr>
          <w:sz w:val="28"/>
          <w:szCs w:val="28"/>
        </w:rPr>
        <w:t xml:space="preserve"> государственной</w:t>
      </w:r>
      <w:r w:rsidR="008959D9">
        <w:rPr>
          <w:sz w:val="28"/>
          <w:szCs w:val="28"/>
        </w:rPr>
        <w:t xml:space="preserve"> </w:t>
      </w:r>
      <w:r w:rsidRPr="00465B9C">
        <w:rPr>
          <w:sz w:val="28"/>
          <w:szCs w:val="28"/>
        </w:rPr>
        <w:t xml:space="preserve">семейной политики в Российской Федерации на период до 2025 года, утвержденной распоряжением Правительства Российской Федерации от 25 августа 2014 </w:t>
      </w:r>
      <w:r w:rsidR="009239C5" w:rsidRPr="00465B9C">
        <w:rPr>
          <w:sz w:val="28"/>
          <w:szCs w:val="28"/>
        </w:rPr>
        <w:t>года</w:t>
      </w:r>
      <w:r w:rsidR="008959D9">
        <w:rPr>
          <w:sz w:val="28"/>
          <w:szCs w:val="28"/>
        </w:rPr>
        <w:t xml:space="preserve"> </w:t>
      </w:r>
      <w:r w:rsidR="00B86479" w:rsidRPr="00465B9C">
        <w:rPr>
          <w:sz w:val="28"/>
          <w:szCs w:val="28"/>
        </w:rPr>
        <w:t>№</w:t>
      </w:r>
      <w:r w:rsidRPr="00465B9C">
        <w:rPr>
          <w:sz w:val="28"/>
          <w:szCs w:val="28"/>
        </w:rPr>
        <w:t xml:space="preserve"> 1618-р </w:t>
      </w:r>
      <w:hyperlink r:id="rId14" w:history="1">
        <w:r w:rsidR="008959D9" w:rsidRPr="00465B9C">
          <w:rPr>
            <w:sz w:val="28"/>
            <w:szCs w:val="28"/>
          </w:rPr>
          <w:t>Концепции</w:t>
        </w:r>
      </w:hyperlink>
      <w:r w:rsidR="008959D9" w:rsidRPr="00465B9C">
        <w:rPr>
          <w:sz w:val="28"/>
          <w:szCs w:val="28"/>
        </w:rPr>
        <w:t xml:space="preserve">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w:t>
      </w:r>
      <w:r w:rsidR="008959D9">
        <w:rPr>
          <w:sz w:val="28"/>
          <w:szCs w:val="28"/>
        </w:rPr>
        <w:t>30</w:t>
      </w:r>
      <w:r w:rsidR="008959D9" w:rsidRPr="00465B9C">
        <w:rPr>
          <w:sz w:val="28"/>
          <w:szCs w:val="28"/>
        </w:rPr>
        <w:t xml:space="preserve"> года, утвержденной распоряжением Правительства Российской Федерации от 20 февраля 2021 года№ 431-р</w:t>
      </w:r>
      <w:r w:rsidR="008959D9">
        <w:t xml:space="preserve"> </w:t>
      </w:r>
      <w:hyperlink r:id="rId15" w:history="1">
        <w:r w:rsidRPr="00465B9C">
          <w:rPr>
            <w:sz w:val="28"/>
            <w:szCs w:val="28"/>
          </w:rPr>
          <w:t>Стратегии</w:t>
        </w:r>
      </w:hyperlink>
      <w:r w:rsidRPr="00465B9C">
        <w:rPr>
          <w:sz w:val="28"/>
          <w:szCs w:val="28"/>
        </w:rPr>
        <w:t xml:space="preserve"> действий в интересах граждан старшего поколения в Российской Федерации до 2025 года, утвержденной распоряжением Правительства Российской Федерации от </w:t>
      </w:r>
      <w:r w:rsidR="008959D9">
        <w:rPr>
          <w:sz w:val="28"/>
          <w:szCs w:val="28"/>
        </w:rPr>
        <w:t xml:space="preserve">           7 апреля 2025 года № 830-р</w:t>
      </w:r>
      <w:r w:rsidRPr="00465B9C">
        <w:rPr>
          <w:sz w:val="28"/>
          <w:szCs w:val="28"/>
        </w:rPr>
        <w:t>.</w:t>
      </w:r>
    </w:p>
    <w:p w:rsidR="00860F82" w:rsidRPr="00465B9C" w:rsidRDefault="00860F82" w:rsidP="009239C5">
      <w:pPr>
        <w:pStyle w:val="ConsPlusNormal"/>
        <w:ind w:firstLine="709"/>
        <w:jc w:val="both"/>
        <w:rPr>
          <w:sz w:val="28"/>
          <w:szCs w:val="28"/>
        </w:rPr>
      </w:pPr>
      <w:r w:rsidRPr="00465B9C">
        <w:rPr>
          <w:sz w:val="28"/>
          <w:szCs w:val="28"/>
        </w:rPr>
        <w:t xml:space="preserve">К приоритетным направлениям и целям социальной политики </w:t>
      </w:r>
      <w:r w:rsidR="004D7288" w:rsidRPr="00465B9C">
        <w:rPr>
          <w:sz w:val="28"/>
          <w:szCs w:val="28"/>
        </w:rPr>
        <w:t xml:space="preserve">Волоконовского муниципального </w:t>
      </w:r>
      <w:r w:rsidR="009138FD" w:rsidRPr="00465B9C">
        <w:rPr>
          <w:sz w:val="28"/>
          <w:szCs w:val="28"/>
        </w:rPr>
        <w:t>округа Белгородской</w:t>
      </w:r>
      <w:r w:rsidRPr="00465B9C">
        <w:rPr>
          <w:sz w:val="28"/>
          <w:szCs w:val="28"/>
        </w:rPr>
        <w:t xml:space="preserve"> области, определенным указанными правовыми актами, отнесены в том числе:</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повышение благосостояния граждан и снижение бедности;</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обеспечение устойчивого естественного роста численности населения Белгородской области;</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повышение ожидаемой продолжительности жизни до 78,22 лет к 2030 году;</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совершенствование системы предоставления государственных и муниципальных услуг гражданам.</w:t>
      </w:r>
    </w:p>
    <w:p w:rsidR="00050B67" w:rsidRPr="00AB78A2" w:rsidRDefault="00050B67" w:rsidP="008959D9">
      <w:pPr>
        <w:pStyle w:val="ConsPlusTitle"/>
        <w:outlineLvl w:val="2"/>
        <w:rPr>
          <w:rFonts w:ascii="Times New Roman" w:hAnsi="Times New Roman" w:cs="Times New Roman"/>
          <w:sz w:val="1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3. Взаимосвязь со стратегическими приоритетами, целями</w:t>
      </w:r>
    </w:p>
    <w:p w:rsidR="00860F82" w:rsidRPr="00465B9C" w:rsidRDefault="00860F82" w:rsidP="0001068C">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и показат</w:t>
      </w:r>
      <w:r w:rsidR="0001068C" w:rsidRPr="00465B9C">
        <w:rPr>
          <w:rFonts w:ascii="Times New Roman" w:hAnsi="Times New Roman" w:cs="Times New Roman"/>
          <w:sz w:val="28"/>
          <w:szCs w:val="28"/>
        </w:rPr>
        <w:t>елями государственной программы Белгородской области</w:t>
      </w:r>
    </w:p>
    <w:p w:rsidR="0001068C" w:rsidRPr="00AB78A2" w:rsidRDefault="0001068C" w:rsidP="0001068C">
      <w:pPr>
        <w:pStyle w:val="ConsPlusTitle"/>
        <w:jc w:val="center"/>
        <w:rPr>
          <w:rFonts w:ascii="Times New Roman" w:hAnsi="Times New Roman" w:cs="Times New Roman"/>
          <w:sz w:val="18"/>
          <w:szCs w:val="28"/>
        </w:rPr>
      </w:pPr>
    </w:p>
    <w:p w:rsidR="00860F82" w:rsidRPr="00465B9C" w:rsidRDefault="00860F82" w:rsidP="009239C5">
      <w:pPr>
        <w:pStyle w:val="ConsPlusNormal"/>
        <w:ind w:firstLine="709"/>
        <w:jc w:val="both"/>
        <w:rPr>
          <w:sz w:val="28"/>
          <w:szCs w:val="28"/>
        </w:rPr>
      </w:pPr>
      <w:r w:rsidRPr="00465B9C">
        <w:rPr>
          <w:sz w:val="28"/>
          <w:szCs w:val="28"/>
        </w:rPr>
        <w:t xml:space="preserve">Волоконовский </w:t>
      </w:r>
      <w:r w:rsidR="004D7288" w:rsidRPr="00465B9C">
        <w:rPr>
          <w:sz w:val="28"/>
          <w:szCs w:val="28"/>
        </w:rPr>
        <w:t>муниципальный округ</w:t>
      </w:r>
      <w:r w:rsidRPr="00465B9C">
        <w:rPr>
          <w:sz w:val="28"/>
          <w:szCs w:val="28"/>
        </w:rPr>
        <w:t xml:space="preserve"> Белгородской области вовлечен и активно участвует в реализации национальных целей Российской Федерации: сохранение населения, здоровья и благополучия людей, обеспечение устойчивого роста численности населения Российской Федерации.</w:t>
      </w:r>
    </w:p>
    <w:p w:rsidR="00860F82" w:rsidRPr="00465B9C" w:rsidRDefault="00860F82" w:rsidP="009239C5">
      <w:pPr>
        <w:pStyle w:val="ConsPlusNormal"/>
        <w:ind w:firstLine="709"/>
        <w:jc w:val="both"/>
        <w:rPr>
          <w:sz w:val="28"/>
          <w:szCs w:val="28"/>
        </w:rPr>
      </w:pPr>
      <w:r w:rsidRPr="00465B9C">
        <w:rPr>
          <w:sz w:val="28"/>
          <w:szCs w:val="28"/>
        </w:rPr>
        <w:t xml:space="preserve">Реализация муниципальной программы </w:t>
      </w:r>
      <w:r w:rsidR="004D7288" w:rsidRPr="00465B9C">
        <w:rPr>
          <w:sz w:val="28"/>
          <w:szCs w:val="28"/>
        </w:rPr>
        <w:t xml:space="preserve">Волоконовского муниципального </w:t>
      </w:r>
      <w:r w:rsidR="009138FD" w:rsidRPr="00465B9C">
        <w:rPr>
          <w:sz w:val="28"/>
          <w:szCs w:val="28"/>
        </w:rPr>
        <w:t>округа Белгородской</w:t>
      </w:r>
      <w:r w:rsidRPr="00465B9C">
        <w:rPr>
          <w:sz w:val="28"/>
          <w:szCs w:val="28"/>
        </w:rPr>
        <w:t xml:space="preserve"> области </w:t>
      </w:r>
      <w:r w:rsidR="00996D2E">
        <w:rPr>
          <w:sz w:val="28"/>
          <w:szCs w:val="28"/>
        </w:rPr>
        <w:t>«</w:t>
      </w:r>
      <w:r w:rsidRPr="00465B9C">
        <w:rPr>
          <w:sz w:val="28"/>
          <w:szCs w:val="28"/>
        </w:rPr>
        <w:t xml:space="preserve">Социальная поддержка граждан в </w:t>
      </w:r>
      <w:r w:rsidR="004D7288" w:rsidRPr="00465B9C">
        <w:rPr>
          <w:sz w:val="28"/>
          <w:szCs w:val="28"/>
        </w:rPr>
        <w:t>Волоконовском муниципальном округе</w:t>
      </w:r>
      <w:r w:rsidR="00996D2E">
        <w:rPr>
          <w:sz w:val="28"/>
          <w:szCs w:val="28"/>
        </w:rPr>
        <w:t>»</w:t>
      </w:r>
      <w:r w:rsidRPr="00465B9C">
        <w:rPr>
          <w:sz w:val="28"/>
          <w:szCs w:val="28"/>
        </w:rPr>
        <w:t xml:space="preserve"> непосредственно направлена на реализацию на территории </w:t>
      </w:r>
      <w:r w:rsidR="004D7288" w:rsidRPr="00465B9C">
        <w:rPr>
          <w:sz w:val="28"/>
          <w:szCs w:val="28"/>
        </w:rPr>
        <w:t xml:space="preserve">муниципального округа </w:t>
      </w:r>
      <w:r w:rsidRPr="00465B9C">
        <w:rPr>
          <w:sz w:val="28"/>
          <w:szCs w:val="28"/>
        </w:rPr>
        <w:t xml:space="preserve">государственной программы Белгородской области </w:t>
      </w:r>
      <w:r w:rsidR="00996D2E">
        <w:rPr>
          <w:sz w:val="28"/>
          <w:szCs w:val="28"/>
        </w:rPr>
        <w:t>«</w:t>
      </w:r>
      <w:r w:rsidRPr="00465B9C">
        <w:rPr>
          <w:sz w:val="28"/>
          <w:szCs w:val="28"/>
        </w:rPr>
        <w:t>Социальная поддержка граждан в Белгородской области</w:t>
      </w:r>
      <w:r w:rsidR="00996D2E">
        <w:rPr>
          <w:sz w:val="28"/>
          <w:szCs w:val="28"/>
        </w:rPr>
        <w:t>»</w:t>
      </w:r>
      <w:r w:rsidRPr="00465B9C">
        <w:rPr>
          <w:sz w:val="28"/>
          <w:szCs w:val="28"/>
        </w:rPr>
        <w:t>.</w:t>
      </w:r>
    </w:p>
    <w:p w:rsidR="00860F82" w:rsidRPr="00465B9C" w:rsidRDefault="00860F82" w:rsidP="009239C5">
      <w:pPr>
        <w:pStyle w:val="ConsPlusNormal"/>
        <w:ind w:firstLine="709"/>
        <w:jc w:val="both"/>
        <w:rPr>
          <w:sz w:val="28"/>
          <w:szCs w:val="28"/>
        </w:rPr>
      </w:pPr>
      <w:r w:rsidRPr="00465B9C">
        <w:rPr>
          <w:sz w:val="28"/>
          <w:szCs w:val="28"/>
        </w:rPr>
        <w:t xml:space="preserve">В соответствии с этим стратегическими приоритетами государственной политики для данной сферы деятельности, и, соответственно, муниципальной программы </w:t>
      </w:r>
      <w:r w:rsidR="004D7288" w:rsidRPr="00465B9C">
        <w:rPr>
          <w:sz w:val="28"/>
          <w:szCs w:val="28"/>
        </w:rPr>
        <w:t xml:space="preserve">Волоконовского муниципального </w:t>
      </w:r>
      <w:r w:rsidR="009138FD" w:rsidRPr="00465B9C">
        <w:rPr>
          <w:sz w:val="28"/>
          <w:szCs w:val="28"/>
        </w:rPr>
        <w:t>округа Белгородской</w:t>
      </w:r>
      <w:r w:rsidRPr="00465B9C">
        <w:rPr>
          <w:sz w:val="28"/>
          <w:szCs w:val="28"/>
        </w:rPr>
        <w:t xml:space="preserve"> области </w:t>
      </w:r>
      <w:r w:rsidR="00996D2E">
        <w:rPr>
          <w:sz w:val="28"/>
          <w:szCs w:val="28"/>
        </w:rPr>
        <w:t>«</w:t>
      </w:r>
      <w:r w:rsidRPr="00465B9C">
        <w:rPr>
          <w:sz w:val="28"/>
          <w:szCs w:val="28"/>
        </w:rPr>
        <w:t xml:space="preserve">Социальная поддержка граждан в </w:t>
      </w:r>
      <w:r w:rsidR="004D7288" w:rsidRPr="00465B9C">
        <w:rPr>
          <w:sz w:val="28"/>
          <w:szCs w:val="28"/>
        </w:rPr>
        <w:t>Волоконовском муниципальном округе</w:t>
      </w:r>
      <w:r w:rsidR="00996D2E">
        <w:rPr>
          <w:sz w:val="28"/>
          <w:szCs w:val="28"/>
        </w:rPr>
        <w:t>»</w:t>
      </w:r>
      <w:r w:rsidRPr="00465B9C">
        <w:rPr>
          <w:sz w:val="28"/>
          <w:szCs w:val="28"/>
        </w:rPr>
        <w:t xml:space="preserve"> являются:</w:t>
      </w:r>
    </w:p>
    <w:p w:rsidR="00860F82" w:rsidRPr="00465B9C" w:rsidRDefault="00860F82" w:rsidP="009239C5">
      <w:pPr>
        <w:pStyle w:val="ConsPlusNormal"/>
        <w:ind w:firstLine="709"/>
        <w:jc w:val="both"/>
        <w:rPr>
          <w:sz w:val="28"/>
          <w:szCs w:val="28"/>
        </w:rPr>
      </w:pPr>
      <w:r w:rsidRPr="00465B9C">
        <w:rPr>
          <w:sz w:val="28"/>
          <w:szCs w:val="28"/>
        </w:rPr>
        <w:t>1. Создание (расширение спектра) новых форматов социального обслуживания.</w:t>
      </w:r>
    </w:p>
    <w:p w:rsidR="00860F82" w:rsidRPr="00465B9C" w:rsidRDefault="00860F82" w:rsidP="009239C5">
      <w:pPr>
        <w:pStyle w:val="ConsPlusNormal"/>
        <w:ind w:firstLine="709"/>
        <w:jc w:val="both"/>
        <w:rPr>
          <w:sz w:val="28"/>
          <w:szCs w:val="28"/>
        </w:rPr>
      </w:pPr>
      <w:r w:rsidRPr="00465B9C">
        <w:rPr>
          <w:sz w:val="28"/>
          <w:szCs w:val="28"/>
        </w:rPr>
        <w:t>2. Повышение уровня благосостояния населения.</w:t>
      </w:r>
    </w:p>
    <w:p w:rsidR="00860F82" w:rsidRPr="00465B9C" w:rsidRDefault="00860F82" w:rsidP="009239C5">
      <w:pPr>
        <w:pStyle w:val="ConsPlusNormal"/>
        <w:ind w:firstLine="709"/>
        <w:jc w:val="both"/>
        <w:rPr>
          <w:sz w:val="28"/>
          <w:szCs w:val="28"/>
        </w:rPr>
      </w:pPr>
      <w:r w:rsidRPr="00465B9C">
        <w:rPr>
          <w:sz w:val="28"/>
          <w:szCs w:val="28"/>
        </w:rPr>
        <w:t>3. Оптимальная цифровизация функционирования сектора социальных услуг.</w:t>
      </w:r>
    </w:p>
    <w:p w:rsidR="00860F82" w:rsidRPr="00465B9C" w:rsidRDefault="00860F82" w:rsidP="009239C5">
      <w:pPr>
        <w:pStyle w:val="ConsPlusNormal"/>
        <w:ind w:firstLine="709"/>
        <w:jc w:val="both"/>
        <w:rPr>
          <w:sz w:val="28"/>
          <w:szCs w:val="28"/>
        </w:rPr>
      </w:pPr>
      <w:r w:rsidRPr="00465B9C">
        <w:rPr>
          <w:sz w:val="28"/>
          <w:szCs w:val="28"/>
        </w:rPr>
        <w:t xml:space="preserve">В Стратегии социально-экономического развития Белгородской области на период до 2030 года отмечается, что система социального обслуживания Белгородской области сегодня характеризуется </w:t>
      </w:r>
      <w:r w:rsidR="00996D2E">
        <w:rPr>
          <w:sz w:val="28"/>
          <w:szCs w:val="28"/>
        </w:rPr>
        <w:t>«</w:t>
      </w:r>
      <w:r w:rsidRPr="00465B9C">
        <w:rPr>
          <w:sz w:val="28"/>
          <w:szCs w:val="28"/>
        </w:rPr>
        <w:t xml:space="preserve">регулярным совершенствованием инструментария социальной поддержки разных категорий населения, расширением Социального </w:t>
      </w:r>
      <w:hyperlink r:id="rId16" w:history="1">
        <w:r w:rsidRPr="00465B9C">
          <w:rPr>
            <w:sz w:val="28"/>
            <w:szCs w:val="28"/>
          </w:rPr>
          <w:t>кодекса</w:t>
        </w:r>
      </w:hyperlink>
      <w:r w:rsidRPr="00465B9C">
        <w:rPr>
          <w:sz w:val="28"/>
          <w:szCs w:val="28"/>
        </w:rPr>
        <w:t xml:space="preserve"> Белгородской области</w:t>
      </w:r>
      <w:r w:rsidR="00996D2E">
        <w:rPr>
          <w:sz w:val="28"/>
          <w:szCs w:val="28"/>
        </w:rPr>
        <w:t>»</w:t>
      </w:r>
      <w:r w:rsidRPr="00465B9C">
        <w:rPr>
          <w:sz w:val="28"/>
          <w:szCs w:val="28"/>
        </w:rPr>
        <w:t>.</w:t>
      </w:r>
    </w:p>
    <w:p w:rsidR="00AB78A2" w:rsidRPr="00465B9C" w:rsidRDefault="00860F82" w:rsidP="00AB78A2">
      <w:pPr>
        <w:pStyle w:val="ConsPlusNormal"/>
        <w:ind w:firstLine="709"/>
        <w:jc w:val="both"/>
        <w:rPr>
          <w:sz w:val="28"/>
          <w:szCs w:val="28"/>
        </w:rPr>
      </w:pPr>
      <w:r w:rsidRPr="00465B9C">
        <w:rPr>
          <w:sz w:val="28"/>
          <w:szCs w:val="28"/>
        </w:rPr>
        <w:t>Стратегия социально-экономического развития Белгородской области на период до 2030 года, исходя из анализа проблем и вызовов в сфере социальной поддержки населения, целью развития региона по данному направлению обозначает сохранение высокого уровня жизни и обеспечение доступности социальных услуг для всех возрастов и групп населения.</w:t>
      </w:r>
    </w:p>
    <w:p w:rsidR="00860F82" w:rsidRPr="00465B9C" w:rsidRDefault="00860F82" w:rsidP="009239C5">
      <w:pPr>
        <w:pStyle w:val="ConsPlusNormal"/>
        <w:ind w:firstLine="709"/>
        <w:jc w:val="both"/>
        <w:rPr>
          <w:sz w:val="28"/>
          <w:szCs w:val="28"/>
        </w:rPr>
      </w:pPr>
      <w:r w:rsidRPr="00465B9C">
        <w:rPr>
          <w:sz w:val="28"/>
          <w:szCs w:val="28"/>
        </w:rPr>
        <w:t xml:space="preserve">В связи с этим, целями муниципальной программы </w:t>
      </w:r>
      <w:r w:rsidR="004D7288" w:rsidRPr="00465B9C">
        <w:rPr>
          <w:sz w:val="28"/>
          <w:szCs w:val="28"/>
        </w:rPr>
        <w:t xml:space="preserve">Волоконовского муниципального </w:t>
      </w:r>
      <w:r w:rsidR="009138FD" w:rsidRPr="00465B9C">
        <w:rPr>
          <w:sz w:val="28"/>
          <w:szCs w:val="28"/>
        </w:rPr>
        <w:t>округа Белгородской</w:t>
      </w:r>
      <w:r w:rsidRPr="00465B9C">
        <w:rPr>
          <w:sz w:val="28"/>
          <w:szCs w:val="28"/>
        </w:rPr>
        <w:t xml:space="preserve"> области </w:t>
      </w:r>
      <w:r w:rsidR="00996D2E">
        <w:rPr>
          <w:sz w:val="28"/>
          <w:szCs w:val="28"/>
        </w:rPr>
        <w:t>«</w:t>
      </w:r>
      <w:r w:rsidRPr="00465B9C">
        <w:rPr>
          <w:sz w:val="28"/>
          <w:szCs w:val="28"/>
        </w:rPr>
        <w:t xml:space="preserve">Социальная поддержка граждан в </w:t>
      </w:r>
      <w:r w:rsidR="004D7288" w:rsidRPr="00465B9C">
        <w:rPr>
          <w:sz w:val="28"/>
          <w:szCs w:val="28"/>
        </w:rPr>
        <w:t>Вол</w:t>
      </w:r>
      <w:r w:rsidR="009138FD" w:rsidRPr="00465B9C">
        <w:rPr>
          <w:sz w:val="28"/>
          <w:szCs w:val="28"/>
        </w:rPr>
        <w:t>оконовском муниципальном округе</w:t>
      </w:r>
      <w:r w:rsidR="00996D2E">
        <w:rPr>
          <w:sz w:val="28"/>
          <w:szCs w:val="28"/>
        </w:rPr>
        <w:t>»</w:t>
      </w:r>
      <w:r w:rsidRPr="00465B9C">
        <w:rPr>
          <w:sz w:val="28"/>
          <w:szCs w:val="28"/>
        </w:rPr>
        <w:t xml:space="preserve"> до 2030 года могут быть обозначены:</w:t>
      </w:r>
    </w:p>
    <w:p w:rsidR="00860F82" w:rsidRPr="00BE0D3C" w:rsidRDefault="00860F82" w:rsidP="00E56F65">
      <w:pPr>
        <w:pStyle w:val="ConsPlusNormal"/>
        <w:numPr>
          <w:ilvl w:val="0"/>
          <w:numId w:val="2"/>
        </w:numPr>
        <w:ind w:left="0" w:firstLine="709"/>
        <w:jc w:val="both"/>
        <w:rPr>
          <w:sz w:val="28"/>
          <w:szCs w:val="28"/>
        </w:rPr>
      </w:pPr>
      <w:r w:rsidRPr="00465B9C">
        <w:rPr>
          <w:sz w:val="28"/>
          <w:szCs w:val="28"/>
        </w:rPr>
        <w:t xml:space="preserve">Созданы все необходимые и современные дополнительные условия обеспечения достигнутого уровня благосостояния граждан </w:t>
      </w:r>
      <w:r w:rsidR="00BE0D3C">
        <w:rPr>
          <w:sz w:val="28"/>
          <w:szCs w:val="28"/>
        </w:rPr>
        <w:t>–</w:t>
      </w:r>
      <w:r w:rsidRPr="00465B9C">
        <w:rPr>
          <w:sz w:val="28"/>
          <w:szCs w:val="28"/>
        </w:rPr>
        <w:t xml:space="preserve"> </w:t>
      </w:r>
      <w:r w:rsidRPr="00BE0D3C">
        <w:rPr>
          <w:sz w:val="28"/>
          <w:szCs w:val="28"/>
        </w:rPr>
        <w:t>получателей мер социальной поддержки.</w:t>
      </w:r>
    </w:p>
    <w:p w:rsidR="00860F82" w:rsidRPr="00465B9C" w:rsidRDefault="00860F82" w:rsidP="009239C5">
      <w:pPr>
        <w:pStyle w:val="ConsPlusNormal"/>
        <w:ind w:firstLine="709"/>
        <w:jc w:val="both"/>
        <w:rPr>
          <w:sz w:val="28"/>
          <w:szCs w:val="28"/>
        </w:rPr>
      </w:pPr>
      <w:r w:rsidRPr="00465B9C">
        <w:rPr>
          <w:sz w:val="28"/>
          <w:szCs w:val="28"/>
        </w:rPr>
        <w:t>2. Повышена доступность социального обслуживания всех возрастов и групп населения и сохраняется на уровне 100% до 2030 года.</w:t>
      </w:r>
    </w:p>
    <w:p w:rsidR="00860F82" w:rsidRPr="00465B9C" w:rsidRDefault="00860F82" w:rsidP="009239C5">
      <w:pPr>
        <w:pStyle w:val="ConsPlusNormal"/>
        <w:ind w:firstLine="709"/>
        <w:jc w:val="both"/>
        <w:rPr>
          <w:sz w:val="28"/>
          <w:szCs w:val="28"/>
        </w:rPr>
      </w:pPr>
      <w:r w:rsidRPr="00465B9C">
        <w:rPr>
          <w:sz w:val="28"/>
          <w:szCs w:val="28"/>
        </w:rPr>
        <w:t>Для достижения вышеуказанных целей потребуется решение следующих задач:</w:t>
      </w:r>
    </w:p>
    <w:p w:rsidR="00860F82" w:rsidRPr="00465B9C" w:rsidRDefault="009239C5" w:rsidP="00BE0D3C">
      <w:pPr>
        <w:pStyle w:val="ConsPlusNormal"/>
        <w:ind w:firstLine="709"/>
        <w:jc w:val="both"/>
        <w:rPr>
          <w:sz w:val="28"/>
          <w:szCs w:val="28"/>
        </w:rPr>
      </w:pPr>
      <w:r w:rsidRPr="00465B9C">
        <w:rPr>
          <w:sz w:val="28"/>
          <w:szCs w:val="28"/>
        </w:rPr>
        <w:t>–</w:t>
      </w:r>
      <w:r w:rsidR="00860F82" w:rsidRPr="00465B9C">
        <w:rPr>
          <w:sz w:val="28"/>
          <w:szCs w:val="28"/>
        </w:rPr>
        <w:t xml:space="preserve"> создание условий для роста благосостояния граждан </w:t>
      </w:r>
      <w:r w:rsidR="00BE0D3C">
        <w:rPr>
          <w:sz w:val="28"/>
          <w:szCs w:val="28"/>
        </w:rPr>
        <w:t>–</w:t>
      </w:r>
      <w:r w:rsidR="00860F82" w:rsidRPr="00465B9C">
        <w:rPr>
          <w:sz w:val="28"/>
          <w:szCs w:val="28"/>
        </w:rPr>
        <w:t xml:space="preserve"> получателей мер социальной поддержки, социальных выплат, государственной социальной помощи в </w:t>
      </w:r>
      <w:r w:rsidR="004D7288" w:rsidRPr="00465B9C">
        <w:rPr>
          <w:sz w:val="28"/>
          <w:szCs w:val="28"/>
        </w:rPr>
        <w:t xml:space="preserve">Волоконовском муниципальном </w:t>
      </w:r>
      <w:r w:rsidR="009138FD" w:rsidRPr="00465B9C">
        <w:rPr>
          <w:sz w:val="28"/>
          <w:szCs w:val="28"/>
        </w:rPr>
        <w:t>округе Белгородской</w:t>
      </w:r>
      <w:r w:rsidR="00860F82" w:rsidRPr="00465B9C">
        <w:rPr>
          <w:sz w:val="28"/>
          <w:szCs w:val="28"/>
        </w:rPr>
        <w:t xml:space="preserve"> области;</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создание условий для улучшения положения граждан старшего поколения, направленного на укрепление здоровья, увеличение периода активного долголетия и продолжительности здоровой жизни;</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повышение доступности и качества социального обслуживания и социальной поддержки населения </w:t>
      </w:r>
      <w:r w:rsidR="004D7288" w:rsidRPr="00465B9C">
        <w:rPr>
          <w:sz w:val="28"/>
          <w:szCs w:val="28"/>
        </w:rPr>
        <w:t xml:space="preserve">Волоконовского муниципального округа </w:t>
      </w:r>
      <w:r w:rsidR="00860F82" w:rsidRPr="00465B9C">
        <w:rPr>
          <w:sz w:val="28"/>
          <w:szCs w:val="28"/>
        </w:rPr>
        <w:t>Белгородской области;</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обеспечение финансовой поддержки семей при рождении и воспитании детей;</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создание условий для экономической устойчивости семьи, стимулирование семей к рождению детей;</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повышение в обществе значимости семьи с детьми и укрепление института семьи, формирование мотивации населения к ведению здорового образа жизни;</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создание благоприятных условий для комплексного развития и жизнедеятельности детей, государственная поддержка детей, находящихся в трудной жизненной ситуации;</w:t>
      </w:r>
    </w:p>
    <w:p w:rsidR="00860F82" w:rsidRPr="00465B9C" w:rsidRDefault="009239C5" w:rsidP="009239C5">
      <w:pPr>
        <w:pStyle w:val="ConsPlusNormal"/>
        <w:ind w:firstLine="709"/>
        <w:jc w:val="both"/>
        <w:rPr>
          <w:sz w:val="28"/>
          <w:szCs w:val="28"/>
        </w:rPr>
      </w:pPr>
      <w:r w:rsidRPr="00465B9C">
        <w:rPr>
          <w:sz w:val="28"/>
          <w:szCs w:val="28"/>
        </w:rPr>
        <w:t>–</w:t>
      </w:r>
      <w:r w:rsidR="00860F82" w:rsidRPr="00465B9C">
        <w:rPr>
          <w:sz w:val="28"/>
          <w:szCs w:val="28"/>
        </w:rPr>
        <w:t xml:space="preserve"> обеспечение автоматизации процессов деятельности управления социальной защиты населения</w:t>
      </w:r>
      <w:r w:rsidR="008959D9">
        <w:rPr>
          <w:sz w:val="28"/>
          <w:szCs w:val="28"/>
        </w:rPr>
        <w:t xml:space="preserve"> </w:t>
      </w:r>
      <w:r w:rsidR="00BE0D3C">
        <w:rPr>
          <w:sz w:val="28"/>
          <w:szCs w:val="28"/>
        </w:rPr>
        <w:t xml:space="preserve">Администрации Волоконовского </w:t>
      </w:r>
      <w:r w:rsidR="004D7288" w:rsidRPr="00465B9C">
        <w:rPr>
          <w:sz w:val="28"/>
          <w:szCs w:val="28"/>
        </w:rPr>
        <w:t xml:space="preserve">муниципального </w:t>
      </w:r>
      <w:r w:rsidR="009138FD" w:rsidRPr="00465B9C">
        <w:rPr>
          <w:sz w:val="28"/>
          <w:szCs w:val="28"/>
        </w:rPr>
        <w:t>округа и</w:t>
      </w:r>
      <w:r w:rsidR="00860F82" w:rsidRPr="00465B9C">
        <w:rPr>
          <w:sz w:val="28"/>
          <w:szCs w:val="28"/>
        </w:rPr>
        <w:t xml:space="preserve"> подведомственного учреждения с целью достижения показателей цифровой зрелости.</w:t>
      </w:r>
    </w:p>
    <w:p w:rsidR="00860F82" w:rsidRPr="00AB78A2" w:rsidRDefault="00860F82" w:rsidP="007633DF">
      <w:pPr>
        <w:pStyle w:val="ConsPlusNormal"/>
        <w:jc w:val="both"/>
        <w:rPr>
          <w:sz w:val="1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 xml:space="preserve">4. Задачи </w:t>
      </w:r>
      <w:r w:rsidR="0001068C" w:rsidRPr="00465B9C">
        <w:rPr>
          <w:rFonts w:ascii="Times New Roman" w:hAnsi="Times New Roman" w:cs="Times New Roman"/>
          <w:sz w:val="28"/>
          <w:szCs w:val="28"/>
        </w:rPr>
        <w:t>муниципального</w:t>
      </w:r>
      <w:r w:rsidRPr="00465B9C">
        <w:rPr>
          <w:rFonts w:ascii="Times New Roman" w:hAnsi="Times New Roman" w:cs="Times New Roman"/>
          <w:sz w:val="28"/>
          <w:szCs w:val="28"/>
        </w:rPr>
        <w:t xml:space="preserve"> управления, способы их</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эффективного решения в сфере социальной защиты населения</w:t>
      </w:r>
    </w:p>
    <w:p w:rsidR="00860F82" w:rsidRPr="00AB78A2" w:rsidRDefault="00860F82" w:rsidP="007633DF">
      <w:pPr>
        <w:pStyle w:val="ConsPlusNormal"/>
        <w:jc w:val="both"/>
        <w:rPr>
          <w:sz w:val="16"/>
          <w:szCs w:val="28"/>
        </w:rPr>
      </w:pPr>
    </w:p>
    <w:p w:rsidR="00860F82" w:rsidRPr="00465B9C" w:rsidRDefault="00860F82" w:rsidP="009239C5">
      <w:pPr>
        <w:pStyle w:val="ConsPlusNormal"/>
        <w:ind w:firstLine="709"/>
        <w:jc w:val="both"/>
        <w:rPr>
          <w:sz w:val="28"/>
          <w:szCs w:val="28"/>
        </w:rPr>
      </w:pPr>
      <w:r w:rsidRPr="00465B9C">
        <w:rPr>
          <w:sz w:val="28"/>
          <w:szCs w:val="28"/>
        </w:rPr>
        <w:t xml:space="preserve">Для достижения поставленных целей и решения задач в сфере социальной поддержки населения </w:t>
      </w:r>
      <w:r w:rsidR="004D7288" w:rsidRPr="00465B9C">
        <w:rPr>
          <w:sz w:val="28"/>
          <w:szCs w:val="28"/>
        </w:rPr>
        <w:t xml:space="preserve">Волоконовского муниципального округа </w:t>
      </w:r>
      <w:r w:rsidRPr="00465B9C">
        <w:rPr>
          <w:sz w:val="28"/>
          <w:szCs w:val="28"/>
        </w:rPr>
        <w:t xml:space="preserve">Белгородской области структура муниципальной программы </w:t>
      </w:r>
      <w:r w:rsidR="004D7288" w:rsidRPr="00465B9C">
        <w:rPr>
          <w:sz w:val="28"/>
          <w:szCs w:val="28"/>
        </w:rPr>
        <w:t>Волок</w:t>
      </w:r>
      <w:r w:rsidR="00E6671B">
        <w:rPr>
          <w:sz w:val="28"/>
          <w:szCs w:val="28"/>
        </w:rPr>
        <w:t>оновского муниципального округа</w:t>
      </w:r>
      <w:r w:rsidRPr="00465B9C">
        <w:rPr>
          <w:sz w:val="28"/>
          <w:szCs w:val="28"/>
        </w:rPr>
        <w:t xml:space="preserve"> Белгородской области </w:t>
      </w:r>
      <w:r w:rsidR="00996D2E">
        <w:rPr>
          <w:sz w:val="28"/>
          <w:szCs w:val="28"/>
        </w:rPr>
        <w:t>«</w:t>
      </w:r>
      <w:r w:rsidRPr="00465B9C">
        <w:rPr>
          <w:sz w:val="28"/>
          <w:szCs w:val="28"/>
        </w:rPr>
        <w:t xml:space="preserve">Социальная поддержка граждан в </w:t>
      </w:r>
      <w:r w:rsidR="004D7288" w:rsidRPr="00465B9C">
        <w:rPr>
          <w:sz w:val="28"/>
          <w:szCs w:val="28"/>
        </w:rPr>
        <w:t>Волоконовском муниципальном округе</w:t>
      </w:r>
      <w:r w:rsidR="00996D2E">
        <w:rPr>
          <w:sz w:val="28"/>
          <w:szCs w:val="28"/>
        </w:rPr>
        <w:t>»</w:t>
      </w:r>
      <w:r w:rsidRPr="00465B9C">
        <w:rPr>
          <w:sz w:val="28"/>
          <w:szCs w:val="28"/>
        </w:rPr>
        <w:t xml:space="preserve"> включает следующие направления:</w:t>
      </w:r>
    </w:p>
    <w:p w:rsidR="00860F82" w:rsidRPr="00465B9C" w:rsidRDefault="00860F82" w:rsidP="009239C5">
      <w:pPr>
        <w:pStyle w:val="ConsPlusNormal"/>
        <w:ind w:firstLine="709"/>
        <w:jc w:val="both"/>
        <w:rPr>
          <w:sz w:val="28"/>
          <w:szCs w:val="28"/>
        </w:rPr>
      </w:pPr>
      <w:r w:rsidRPr="00465B9C">
        <w:rPr>
          <w:sz w:val="28"/>
          <w:szCs w:val="28"/>
        </w:rPr>
        <w:t>1. Развитие мер социальной поддержки отдельных категорий.</w:t>
      </w:r>
    </w:p>
    <w:p w:rsidR="00860F82" w:rsidRPr="00465B9C" w:rsidRDefault="00860F82" w:rsidP="009239C5">
      <w:pPr>
        <w:pStyle w:val="ConsPlusNormal"/>
        <w:ind w:firstLine="709"/>
        <w:jc w:val="both"/>
        <w:rPr>
          <w:sz w:val="28"/>
          <w:szCs w:val="28"/>
        </w:rPr>
      </w:pPr>
      <w:r w:rsidRPr="00465B9C">
        <w:rPr>
          <w:sz w:val="28"/>
          <w:szCs w:val="28"/>
        </w:rPr>
        <w:t>2. Модернизация и развитие социального обслуживания населения.</w:t>
      </w:r>
    </w:p>
    <w:p w:rsidR="00860F82" w:rsidRPr="00465B9C" w:rsidRDefault="00860F82" w:rsidP="009239C5">
      <w:pPr>
        <w:pStyle w:val="ConsPlusNormal"/>
        <w:ind w:firstLine="709"/>
        <w:jc w:val="both"/>
        <w:rPr>
          <w:sz w:val="28"/>
          <w:szCs w:val="28"/>
        </w:rPr>
      </w:pPr>
      <w:r w:rsidRPr="00465B9C">
        <w:rPr>
          <w:sz w:val="28"/>
          <w:szCs w:val="28"/>
        </w:rPr>
        <w:t>3. Социальная поддержка семьи и детей.</w:t>
      </w:r>
    </w:p>
    <w:p w:rsidR="00860F82" w:rsidRPr="00465B9C" w:rsidRDefault="00860F82" w:rsidP="009239C5">
      <w:pPr>
        <w:pStyle w:val="ConsPlusNormal"/>
        <w:ind w:firstLine="709"/>
        <w:jc w:val="both"/>
        <w:rPr>
          <w:sz w:val="28"/>
          <w:szCs w:val="28"/>
        </w:rPr>
      </w:pPr>
      <w:r w:rsidRPr="00465B9C">
        <w:rPr>
          <w:sz w:val="28"/>
          <w:szCs w:val="28"/>
        </w:rPr>
        <w:t>4. Обеспечение реализации муниципальной программы.</w:t>
      </w:r>
    </w:p>
    <w:p w:rsidR="00860F82" w:rsidRPr="00465B9C" w:rsidRDefault="00860F82" w:rsidP="007633DF">
      <w:pPr>
        <w:pStyle w:val="ConsPlusNormal"/>
        <w:ind w:firstLine="540"/>
        <w:jc w:val="both"/>
        <w:rPr>
          <w:sz w:val="28"/>
          <w:szCs w:val="28"/>
        </w:rPr>
        <w:sectPr w:rsidR="00860F82" w:rsidRPr="00465B9C" w:rsidSect="00BE3524">
          <w:headerReference w:type="default" r:id="rId17"/>
          <w:headerReference w:type="first" r:id="rId18"/>
          <w:pgSz w:w="11907" w:h="16840" w:code="9"/>
          <w:pgMar w:top="567" w:right="567" w:bottom="851" w:left="1701" w:header="709" w:footer="709" w:gutter="0"/>
          <w:pgNumType w:start="1"/>
          <w:cols w:space="720"/>
          <w:noEndnote/>
          <w:titlePg/>
          <w:docGrid w:linePitch="299"/>
        </w:sectPr>
      </w:pPr>
    </w:p>
    <w:p w:rsidR="00860F82" w:rsidRPr="00465B9C" w:rsidRDefault="00860F82" w:rsidP="007633DF">
      <w:pPr>
        <w:pStyle w:val="ConsPlusTitle"/>
        <w:jc w:val="center"/>
        <w:outlineLvl w:val="1"/>
        <w:rPr>
          <w:rFonts w:ascii="Times New Roman" w:hAnsi="Times New Roman" w:cs="Times New Roman"/>
          <w:sz w:val="28"/>
          <w:szCs w:val="28"/>
        </w:rPr>
      </w:pPr>
      <w:r w:rsidRPr="00465B9C">
        <w:rPr>
          <w:rFonts w:ascii="Times New Roman" w:hAnsi="Times New Roman" w:cs="Times New Roman"/>
          <w:sz w:val="28"/>
          <w:szCs w:val="28"/>
        </w:rPr>
        <w:t xml:space="preserve">II. Паспорт муниципальной программы </w:t>
      </w:r>
      <w:r w:rsidR="004D7288" w:rsidRPr="00465B9C">
        <w:rPr>
          <w:rFonts w:ascii="Times New Roman" w:hAnsi="Times New Roman" w:cs="Times New Roman"/>
          <w:sz w:val="28"/>
          <w:szCs w:val="28"/>
        </w:rPr>
        <w:t xml:space="preserve">Волоконовского муниципального </w:t>
      </w:r>
      <w:r w:rsidR="009138FD" w:rsidRPr="00465B9C">
        <w:rPr>
          <w:rFonts w:ascii="Times New Roman" w:hAnsi="Times New Roman" w:cs="Times New Roman"/>
          <w:sz w:val="28"/>
          <w:szCs w:val="28"/>
        </w:rPr>
        <w:t>округа Белгородской</w:t>
      </w:r>
      <w:r w:rsidRPr="00465B9C">
        <w:rPr>
          <w:rFonts w:ascii="Times New Roman" w:hAnsi="Times New Roman" w:cs="Times New Roman"/>
          <w:sz w:val="28"/>
          <w:szCs w:val="28"/>
        </w:rPr>
        <w:t xml:space="preserve"> области</w:t>
      </w:r>
    </w:p>
    <w:p w:rsidR="00860F82" w:rsidRPr="00465B9C" w:rsidRDefault="00996D2E" w:rsidP="007633DF">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860F82" w:rsidRPr="00465B9C">
        <w:rPr>
          <w:rFonts w:ascii="Times New Roman" w:hAnsi="Times New Roman" w:cs="Times New Roman"/>
          <w:sz w:val="28"/>
          <w:szCs w:val="28"/>
        </w:rPr>
        <w:t xml:space="preserve">Социальная поддержка граждан в </w:t>
      </w:r>
      <w:r w:rsidR="004D7288" w:rsidRPr="00465B9C">
        <w:rPr>
          <w:rFonts w:ascii="Times New Roman" w:hAnsi="Times New Roman" w:cs="Times New Roman"/>
          <w:sz w:val="28"/>
          <w:szCs w:val="28"/>
        </w:rPr>
        <w:t>Вол</w:t>
      </w:r>
      <w:r w:rsidR="009138FD" w:rsidRPr="00465B9C">
        <w:rPr>
          <w:rFonts w:ascii="Times New Roman" w:hAnsi="Times New Roman" w:cs="Times New Roman"/>
          <w:sz w:val="28"/>
          <w:szCs w:val="28"/>
        </w:rPr>
        <w:t>оконовском муниципальном округе</w:t>
      </w:r>
      <w:r>
        <w:rPr>
          <w:rFonts w:ascii="Times New Roman" w:hAnsi="Times New Roman" w:cs="Times New Roman"/>
          <w:sz w:val="28"/>
          <w:szCs w:val="28"/>
        </w:rPr>
        <w:t>»</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(далее –муниципальная программа)</w:t>
      </w:r>
    </w:p>
    <w:p w:rsidR="00860F82" w:rsidRPr="00465B9C" w:rsidRDefault="00860F82" w:rsidP="007633DF">
      <w:pPr>
        <w:pStyle w:val="ConsPlusNormal"/>
        <w:jc w:val="both"/>
        <w:rPr>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1. Основные положения</w:t>
      </w:r>
    </w:p>
    <w:p w:rsidR="00860F82" w:rsidRPr="00465B9C" w:rsidRDefault="00860F82" w:rsidP="007633DF">
      <w:pPr>
        <w:pStyle w:val="ConsPlusNorma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08"/>
        <w:gridCol w:w="6662"/>
        <w:gridCol w:w="1988"/>
      </w:tblGrid>
      <w:tr w:rsidR="00860F82" w:rsidRPr="00465B9C" w:rsidTr="009239C5">
        <w:trPr>
          <w:trHeight w:val="717"/>
        </w:trPr>
        <w:tc>
          <w:tcPr>
            <w:tcW w:w="7008" w:type="dxa"/>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rPr>
                <w:sz w:val="28"/>
                <w:szCs w:val="28"/>
              </w:rPr>
            </w:pPr>
            <w:r w:rsidRPr="00465B9C">
              <w:rPr>
                <w:sz w:val="28"/>
                <w:szCs w:val="28"/>
              </w:rPr>
              <w:t>Куратор муниципальной программы</w:t>
            </w:r>
          </w:p>
        </w:tc>
        <w:tc>
          <w:tcPr>
            <w:tcW w:w="86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2F1B5A">
            <w:pPr>
              <w:pStyle w:val="ConsPlusNormal"/>
              <w:jc w:val="both"/>
              <w:rPr>
                <w:sz w:val="28"/>
                <w:szCs w:val="28"/>
              </w:rPr>
            </w:pPr>
            <w:r w:rsidRPr="00465B9C">
              <w:rPr>
                <w:sz w:val="28"/>
                <w:szCs w:val="28"/>
              </w:rPr>
              <w:t>Часовская Г</w:t>
            </w:r>
            <w:r w:rsidR="00BE0D3C">
              <w:rPr>
                <w:sz w:val="28"/>
                <w:szCs w:val="28"/>
              </w:rPr>
              <w:t>алина Николаевна – заместитель Г</w:t>
            </w:r>
            <w:r w:rsidRPr="00465B9C">
              <w:rPr>
                <w:sz w:val="28"/>
                <w:szCs w:val="28"/>
              </w:rPr>
              <w:t xml:space="preserve">лавы </w:t>
            </w:r>
            <w:r w:rsidR="004D7288" w:rsidRPr="00465B9C">
              <w:rPr>
                <w:sz w:val="28"/>
                <w:szCs w:val="28"/>
              </w:rPr>
              <w:t xml:space="preserve">Волоконовского муниципального </w:t>
            </w:r>
            <w:r w:rsidR="009138FD" w:rsidRPr="00465B9C">
              <w:rPr>
                <w:sz w:val="28"/>
                <w:szCs w:val="28"/>
              </w:rPr>
              <w:t>округа по</w:t>
            </w:r>
            <w:r w:rsidRPr="00465B9C">
              <w:rPr>
                <w:sz w:val="28"/>
                <w:szCs w:val="28"/>
              </w:rPr>
              <w:t xml:space="preserve"> социальной политике</w:t>
            </w:r>
          </w:p>
        </w:tc>
      </w:tr>
      <w:tr w:rsidR="00860F82" w:rsidRPr="00465B9C" w:rsidTr="009239C5">
        <w:trPr>
          <w:trHeight w:val="645"/>
        </w:trPr>
        <w:tc>
          <w:tcPr>
            <w:tcW w:w="7008" w:type="dxa"/>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rPr>
                <w:sz w:val="28"/>
                <w:szCs w:val="28"/>
              </w:rPr>
            </w:pPr>
            <w:r w:rsidRPr="00465B9C">
              <w:rPr>
                <w:sz w:val="28"/>
                <w:szCs w:val="28"/>
              </w:rPr>
              <w:t>Ответственный исполнитель муниципальной программы</w:t>
            </w:r>
          </w:p>
        </w:tc>
        <w:tc>
          <w:tcPr>
            <w:tcW w:w="86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both"/>
              <w:rPr>
                <w:sz w:val="28"/>
                <w:szCs w:val="28"/>
              </w:rPr>
            </w:pPr>
            <w:r w:rsidRPr="00465B9C">
              <w:rPr>
                <w:sz w:val="28"/>
                <w:szCs w:val="28"/>
              </w:rPr>
              <w:t>Управлен</w:t>
            </w:r>
            <w:r w:rsidR="000B2994" w:rsidRPr="00465B9C">
              <w:rPr>
                <w:sz w:val="28"/>
                <w:szCs w:val="28"/>
              </w:rPr>
              <w:t>ие социальной защиты населения А</w:t>
            </w:r>
            <w:r w:rsidRPr="00465B9C">
              <w:rPr>
                <w:sz w:val="28"/>
                <w:szCs w:val="28"/>
              </w:rPr>
              <w:t xml:space="preserve">дминистрации </w:t>
            </w:r>
            <w:r w:rsidR="004D7288" w:rsidRPr="00465B9C">
              <w:rPr>
                <w:sz w:val="28"/>
                <w:szCs w:val="28"/>
              </w:rPr>
              <w:t xml:space="preserve">Волоконовского муниципального округа </w:t>
            </w:r>
          </w:p>
        </w:tc>
      </w:tr>
      <w:tr w:rsidR="00860F82" w:rsidRPr="00465B9C" w:rsidTr="009239C5">
        <w:trPr>
          <w:trHeight w:val="189"/>
        </w:trPr>
        <w:tc>
          <w:tcPr>
            <w:tcW w:w="7008" w:type="dxa"/>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rPr>
                <w:sz w:val="28"/>
                <w:szCs w:val="28"/>
              </w:rPr>
            </w:pPr>
            <w:r w:rsidRPr="00465B9C">
              <w:rPr>
                <w:sz w:val="28"/>
                <w:szCs w:val="28"/>
              </w:rPr>
              <w:t>Период реализации муниципальной программы</w:t>
            </w:r>
          </w:p>
        </w:tc>
        <w:tc>
          <w:tcPr>
            <w:tcW w:w="86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1C0027">
            <w:pPr>
              <w:pStyle w:val="ConsPlusNormal"/>
              <w:jc w:val="both"/>
              <w:rPr>
                <w:sz w:val="28"/>
                <w:szCs w:val="28"/>
              </w:rPr>
            </w:pPr>
            <w:r w:rsidRPr="00465B9C">
              <w:rPr>
                <w:sz w:val="28"/>
                <w:szCs w:val="28"/>
              </w:rPr>
              <w:t>202</w:t>
            </w:r>
            <w:r w:rsidR="001C0027" w:rsidRPr="00465B9C">
              <w:rPr>
                <w:sz w:val="28"/>
                <w:szCs w:val="28"/>
              </w:rPr>
              <w:t>6</w:t>
            </w:r>
            <w:r w:rsidRPr="00465B9C">
              <w:rPr>
                <w:sz w:val="28"/>
                <w:szCs w:val="28"/>
              </w:rPr>
              <w:t xml:space="preserve"> </w:t>
            </w:r>
            <w:r w:rsidR="00BE0D3C">
              <w:rPr>
                <w:sz w:val="28"/>
                <w:szCs w:val="28"/>
              </w:rPr>
              <w:t>–</w:t>
            </w:r>
            <w:r w:rsidRPr="00465B9C">
              <w:rPr>
                <w:sz w:val="28"/>
                <w:szCs w:val="28"/>
              </w:rPr>
              <w:t xml:space="preserve"> 2030 годы</w:t>
            </w:r>
          </w:p>
        </w:tc>
      </w:tr>
      <w:tr w:rsidR="00860F82" w:rsidRPr="00465B9C" w:rsidTr="009239C5">
        <w:trPr>
          <w:trHeight w:val="523"/>
        </w:trPr>
        <w:tc>
          <w:tcPr>
            <w:tcW w:w="7008"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rPr>
                <w:sz w:val="28"/>
                <w:szCs w:val="28"/>
              </w:rPr>
            </w:pPr>
            <w:r w:rsidRPr="00465B9C">
              <w:rPr>
                <w:sz w:val="28"/>
                <w:szCs w:val="28"/>
              </w:rPr>
              <w:t>Цели муниципальной программы</w:t>
            </w:r>
          </w:p>
        </w:tc>
        <w:tc>
          <w:tcPr>
            <w:tcW w:w="86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both"/>
              <w:rPr>
                <w:sz w:val="28"/>
                <w:szCs w:val="28"/>
              </w:rPr>
            </w:pPr>
            <w:r w:rsidRPr="00465B9C">
              <w:rPr>
                <w:sz w:val="28"/>
                <w:szCs w:val="28"/>
              </w:rPr>
              <w:t xml:space="preserve">Цель 1 </w:t>
            </w:r>
            <w:r w:rsidR="00996D2E">
              <w:rPr>
                <w:sz w:val="28"/>
                <w:szCs w:val="28"/>
              </w:rPr>
              <w:t>«</w:t>
            </w:r>
            <w:r w:rsidRPr="00465B9C">
              <w:rPr>
                <w:sz w:val="28"/>
                <w:szCs w:val="28"/>
              </w:rPr>
              <w:t xml:space="preserve">Обеспечение устойчивого роста численности населения </w:t>
            </w:r>
            <w:r w:rsidR="004D7288" w:rsidRPr="00465B9C">
              <w:rPr>
                <w:sz w:val="28"/>
                <w:szCs w:val="28"/>
              </w:rPr>
              <w:t>Волок</w:t>
            </w:r>
            <w:r w:rsidR="009138FD" w:rsidRPr="00465B9C">
              <w:rPr>
                <w:sz w:val="28"/>
                <w:szCs w:val="28"/>
              </w:rPr>
              <w:t>оновского муниципального округа</w:t>
            </w:r>
            <w:r w:rsidR="00996D2E">
              <w:rPr>
                <w:sz w:val="28"/>
                <w:szCs w:val="28"/>
              </w:rPr>
              <w:t>»</w:t>
            </w:r>
          </w:p>
        </w:tc>
      </w:tr>
      <w:tr w:rsidR="00860F82" w:rsidRPr="00465B9C" w:rsidTr="009239C5">
        <w:trPr>
          <w:trHeight w:val="649"/>
        </w:trPr>
        <w:tc>
          <w:tcPr>
            <w:tcW w:w="7008" w:type="dxa"/>
            <w:vMerge/>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both"/>
              <w:rPr>
                <w:sz w:val="28"/>
                <w:szCs w:val="28"/>
              </w:rPr>
            </w:pPr>
          </w:p>
        </w:tc>
        <w:tc>
          <w:tcPr>
            <w:tcW w:w="86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both"/>
              <w:rPr>
                <w:sz w:val="28"/>
                <w:szCs w:val="28"/>
              </w:rPr>
            </w:pPr>
            <w:r w:rsidRPr="00465B9C">
              <w:rPr>
                <w:sz w:val="28"/>
                <w:szCs w:val="28"/>
              </w:rPr>
              <w:t xml:space="preserve">Цель 2 </w:t>
            </w:r>
            <w:r w:rsidR="00996D2E">
              <w:rPr>
                <w:sz w:val="28"/>
                <w:szCs w:val="28"/>
              </w:rPr>
              <w:t>«</w:t>
            </w:r>
            <w:r w:rsidRPr="00465B9C">
              <w:rPr>
                <w:sz w:val="28"/>
                <w:szCs w:val="28"/>
              </w:rPr>
              <w:t xml:space="preserve">Повышение ожидаемой продолжительности жизни до </w:t>
            </w:r>
            <w:r w:rsidR="00BE0D3C">
              <w:rPr>
                <w:sz w:val="28"/>
                <w:szCs w:val="28"/>
              </w:rPr>
              <w:t xml:space="preserve">     </w:t>
            </w:r>
            <w:r w:rsidRPr="00465B9C">
              <w:rPr>
                <w:sz w:val="28"/>
                <w:szCs w:val="28"/>
              </w:rPr>
              <w:t>78,22 лет к 2030 году</w:t>
            </w:r>
            <w:r w:rsidR="00996D2E">
              <w:rPr>
                <w:sz w:val="28"/>
                <w:szCs w:val="28"/>
              </w:rPr>
              <w:t>»</w:t>
            </w:r>
          </w:p>
        </w:tc>
      </w:tr>
      <w:tr w:rsidR="00860F82" w:rsidRPr="00465B9C" w:rsidTr="009239C5">
        <w:trPr>
          <w:trHeight w:val="563"/>
        </w:trPr>
        <w:tc>
          <w:tcPr>
            <w:tcW w:w="7008" w:type="dxa"/>
            <w:vMerge/>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both"/>
              <w:rPr>
                <w:sz w:val="28"/>
                <w:szCs w:val="28"/>
              </w:rPr>
            </w:pPr>
          </w:p>
        </w:tc>
        <w:tc>
          <w:tcPr>
            <w:tcW w:w="86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both"/>
              <w:rPr>
                <w:sz w:val="28"/>
                <w:szCs w:val="28"/>
              </w:rPr>
            </w:pPr>
            <w:r w:rsidRPr="00465B9C">
              <w:rPr>
                <w:sz w:val="28"/>
                <w:szCs w:val="28"/>
              </w:rPr>
              <w:t xml:space="preserve">Цель 3 </w:t>
            </w:r>
            <w:r w:rsidR="00996D2E">
              <w:rPr>
                <w:sz w:val="28"/>
                <w:szCs w:val="28"/>
              </w:rPr>
              <w:t>«</w:t>
            </w:r>
            <w:r w:rsidRPr="00465B9C">
              <w:rPr>
                <w:sz w:val="28"/>
                <w:szCs w:val="28"/>
              </w:rPr>
              <w:t>Повышение благосостояния граждан и снижение уровня бедности</w:t>
            </w:r>
            <w:r w:rsidR="00996D2E">
              <w:rPr>
                <w:sz w:val="28"/>
                <w:szCs w:val="28"/>
              </w:rPr>
              <w:t>»</w:t>
            </w:r>
          </w:p>
        </w:tc>
      </w:tr>
      <w:tr w:rsidR="00860F82" w:rsidRPr="00465B9C" w:rsidTr="009239C5">
        <w:trPr>
          <w:trHeight w:val="636"/>
        </w:trPr>
        <w:tc>
          <w:tcPr>
            <w:tcW w:w="7008" w:type="dxa"/>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rPr>
                <w:sz w:val="28"/>
                <w:szCs w:val="28"/>
              </w:rPr>
            </w:pPr>
            <w:r w:rsidRPr="00465B9C">
              <w:rPr>
                <w:sz w:val="28"/>
                <w:szCs w:val="28"/>
              </w:rPr>
              <w:t>Направления муниципальной программы</w:t>
            </w:r>
          </w:p>
        </w:tc>
        <w:tc>
          <w:tcPr>
            <w:tcW w:w="86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both"/>
              <w:rPr>
                <w:sz w:val="28"/>
                <w:szCs w:val="28"/>
              </w:rPr>
            </w:pPr>
            <w:r w:rsidRPr="00465B9C">
              <w:rPr>
                <w:sz w:val="28"/>
                <w:szCs w:val="28"/>
              </w:rPr>
              <w:t>1. Развитие мер социальной поддержки отдельных категорий граждан.</w:t>
            </w:r>
          </w:p>
          <w:p w:rsidR="00860F82" w:rsidRPr="00465B9C" w:rsidRDefault="00860F82" w:rsidP="002E0191">
            <w:pPr>
              <w:pStyle w:val="ConsPlusNormal"/>
              <w:jc w:val="both"/>
              <w:rPr>
                <w:sz w:val="28"/>
                <w:szCs w:val="28"/>
              </w:rPr>
            </w:pPr>
            <w:r w:rsidRPr="00465B9C">
              <w:rPr>
                <w:sz w:val="28"/>
                <w:szCs w:val="28"/>
              </w:rPr>
              <w:t>2. Модернизация и развитие социального обслуживания населения.</w:t>
            </w:r>
          </w:p>
          <w:p w:rsidR="00860F82" w:rsidRPr="00465B9C" w:rsidRDefault="00860F82" w:rsidP="002E0191">
            <w:pPr>
              <w:pStyle w:val="ConsPlusNormal"/>
              <w:jc w:val="both"/>
              <w:rPr>
                <w:sz w:val="28"/>
                <w:szCs w:val="28"/>
              </w:rPr>
            </w:pPr>
            <w:r w:rsidRPr="00465B9C">
              <w:rPr>
                <w:sz w:val="28"/>
                <w:szCs w:val="28"/>
              </w:rPr>
              <w:t>3. Социальная поддержка семьи и детей.</w:t>
            </w:r>
          </w:p>
          <w:p w:rsidR="00860F82" w:rsidRPr="00465B9C" w:rsidRDefault="00860F82" w:rsidP="002E0191">
            <w:pPr>
              <w:pStyle w:val="ConsPlusNormal"/>
              <w:jc w:val="both"/>
              <w:rPr>
                <w:sz w:val="28"/>
                <w:szCs w:val="28"/>
              </w:rPr>
            </w:pPr>
            <w:r w:rsidRPr="00465B9C">
              <w:rPr>
                <w:sz w:val="28"/>
                <w:szCs w:val="28"/>
              </w:rPr>
              <w:t>4. Обеспечение защиты и реализации прав граждан и организаций в сфере государственной регистрации актов гражданского состояния</w:t>
            </w:r>
          </w:p>
        </w:tc>
      </w:tr>
      <w:tr w:rsidR="00860F82" w:rsidRPr="00465B9C" w:rsidTr="00BE0D3C">
        <w:trPr>
          <w:trHeight w:val="399"/>
        </w:trPr>
        <w:tc>
          <w:tcPr>
            <w:tcW w:w="7008"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rPr>
                <w:sz w:val="28"/>
                <w:szCs w:val="28"/>
              </w:rPr>
            </w:pPr>
            <w:r w:rsidRPr="00465B9C">
              <w:rPr>
                <w:sz w:val="28"/>
                <w:szCs w:val="28"/>
              </w:rPr>
              <w:t>Объемы финансового обеспечения за весь период реализации, в том числе по источникам финансирования:</w:t>
            </w:r>
          </w:p>
        </w:tc>
        <w:tc>
          <w:tcPr>
            <w:tcW w:w="6662" w:type="dxa"/>
            <w:tcBorders>
              <w:top w:val="single" w:sz="4" w:space="0" w:color="auto"/>
              <w:left w:val="single" w:sz="4" w:space="0" w:color="auto"/>
              <w:bottom w:val="single" w:sz="4" w:space="0" w:color="auto"/>
              <w:right w:val="single" w:sz="4" w:space="0" w:color="auto"/>
            </w:tcBorders>
          </w:tcPr>
          <w:p w:rsidR="00860F82" w:rsidRPr="00465B9C" w:rsidRDefault="00860F82" w:rsidP="00BE0D3C">
            <w:pPr>
              <w:pStyle w:val="ConsPlusNormal"/>
              <w:jc w:val="both"/>
              <w:rPr>
                <w:sz w:val="28"/>
                <w:szCs w:val="28"/>
              </w:rPr>
            </w:pPr>
            <w:r w:rsidRPr="00465B9C">
              <w:rPr>
                <w:sz w:val="28"/>
                <w:szCs w:val="28"/>
              </w:rPr>
              <w:t>На 202</w:t>
            </w:r>
            <w:r w:rsidR="001C0027" w:rsidRPr="00465B9C">
              <w:rPr>
                <w:sz w:val="28"/>
                <w:szCs w:val="28"/>
              </w:rPr>
              <w:t>6</w:t>
            </w:r>
            <w:r w:rsidRPr="00465B9C">
              <w:rPr>
                <w:sz w:val="28"/>
                <w:szCs w:val="28"/>
              </w:rPr>
              <w:t xml:space="preserve"> </w:t>
            </w:r>
            <w:r w:rsidR="00BE0D3C">
              <w:rPr>
                <w:sz w:val="28"/>
                <w:szCs w:val="28"/>
              </w:rPr>
              <w:t xml:space="preserve">– </w:t>
            </w:r>
            <w:r w:rsidRPr="00465B9C">
              <w:rPr>
                <w:sz w:val="28"/>
                <w:szCs w:val="28"/>
              </w:rPr>
              <w:t>2030 годы всего (тыс. руб.)</w:t>
            </w:r>
          </w:p>
        </w:tc>
        <w:tc>
          <w:tcPr>
            <w:tcW w:w="1988" w:type="dxa"/>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center"/>
              <w:rPr>
                <w:sz w:val="28"/>
                <w:szCs w:val="28"/>
              </w:rPr>
            </w:pPr>
          </w:p>
        </w:tc>
      </w:tr>
      <w:tr w:rsidR="005E4F51" w:rsidRPr="00465B9C" w:rsidTr="00BE0D3C">
        <w:trPr>
          <w:trHeight w:val="598"/>
        </w:trPr>
        <w:tc>
          <w:tcPr>
            <w:tcW w:w="7008" w:type="dxa"/>
            <w:vMerge/>
            <w:tcBorders>
              <w:top w:val="single" w:sz="4" w:space="0" w:color="auto"/>
              <w:left w:val="single" w:sz="4" w:space="0" w:color="auto"/>
              <w:bottom w:val="single" w:sz="4" w:space="0" w:color="auto"/>
              <w:right w:val="single" w:sz="4" w:space="0" w:color="auto"/>
            </w:tcBorders>
          </w:tcPr>
          <w:p w:rsidR="005E4F51" w:rsidRPr="00465B9C" w:rsidRDefault="005E4F51" w:rsidP="002E0191">
            <w:pPr>
              <w:pStyle w:val="ConsPlusNormal"/>
              <w:jc w:val="center"/>
              <w:rPr>
                <w:sz w:val="28"/>
                <w:szCs w:val="28"/>
              </w:rPr>
            </w:pPr>
          </w:p>
        </w:tc>
        <w:tc>
          <w:tcPr>
            <w:tcW w:w="6662" w:type="dxa"/>
            <w:tcBorders>
              <w:top w:val="single" w:sz="4" w:space="0" w:color="auto"/>
              <w:left w:val="single" w:sz="4" w:space="0" w:color="auto"/>
              <w:bottom w:val="single" w:sz="4" w:space="0" w:color="auto"/>
              <w:right w:val="single" w:sz="4" w:space="0" w:color="auto"/>
            </w:tcBorders>
          </w:tcPr>
          <w:p w:rsidR="005E4F51" w:rsidRPr="00465B9C" w:rsidRDefault="005E4F51" w:rsidP="002E0191">
            <w:pPr>
              <w:spacing w:after="0" w:line="240" w:lineRule="auto"/>
              <w:jc w:val="both"/>
              <w:rPr>
                <w:rFonts w:ascii="Times New Roman" w:hAnsi="Times New Roman"/>
                <w:sz w:val="28"/>
                <w:szCs w:val="28"/>
              </w:rPr>
            </w:pPr>
            <w:r w:rsidRPr="00465B9C">
              <w:rPr>
                <w:rFonts w:ascii="Times New Roman" w:hAnsi="Times New Roman"/>
                <w:sz w:val="28"/>
                <w:szCs w:val="28"/>
              </w:rPr>
              <w:t>Муниципальная программа (комплексная программа) (всего), в том числе:</w:t>
            </w:r>
          </w:p>
        </w:tc>
        <w:tc>
          <w:tcPr>
            <w:tcW w:w="1988" w:type="dxa"/>
            <w:tcBorders>
              <w:top w:val="single" w:sz="4" w:space="0" w:color="auto"/>
              <w:left w:val="single" w:sz="4" w:space="0" w:color="auto"/>
              <w:bottom w:val="single" w:sz="4" w:space="0" w:color="auto"/>
              <w:right w:val="single" w:sz="4" w:space="0" w:color="auto"/>
            </w:tcBorders>
          </w:tcPr>
          <w:p w:rsidR="005E4F51" w:rsidRPr="00465B9C" w:rsidRDefault="005E4F51" w:rsidP="00BE0D3C">
            <w:pPr>
              <w:jc w:val="center"/>
              <w:rPr>
                <w:rFonts w:ascii="Times New Roman" w:hAnsi="Times New Roman"/>
                <w:sz w:val="28"/>
                <w:szCs w:val="28"/>
              </w:rPr>
            </w:pPr>
            <w:r w:rsidRPr="00465B9C">
              <w:rPr>
                <w:rFonts w:ascii="Times New Roman" w:hAnsi="Times New Roman"/>
                <w:sz w:val="28"/>
                <w:szCs w:val="28"/>
              </w:rPr>
              <w:t>1 229 308,7</w:t>
            </w:r>
          </w:p>
        </w:tc>
      </w:tr>
      <w:tr w:rsidR="005E4F51" w:rsidRPr="00465B9C" w:rsidTr="00BE0D3C">
        <w:trPr>
          <w:trHeight w:val="169"/>
        </w:trPr>
        <w:tc>
          <w:tcPr>
            <w:tcW w:w="7008" w:type="dxa"/>
            <w:vMerge/>
            <w:tcBorders>
              <w:top w:val="single" w:sz="4" w:space="0" w:color="auto"/>
              <w:left w:val="single" w:sz="4" w:space="0" w:color="auto"/>
              <w:bottom w:val="single" w:sz="4" w:space="0" w:color="auto"/>
              <w:right w:val="single" w:sz="4" w:space="0" w:color="auto"/>
            </w:tcBorders>
          </w:tcPr>
          <w:p w:rsidR="005E4F51" w:rsidRPr="00465B9C" w:rsidRDefault="005E4F51" w:rsidP="002E0191">
            <w:pPr>
              <w:pStyle w:val="ConsPlusNormal"/>
              <w:jc w:val="center"/>
              <w:rPr>
                <w:sz w:val="28"/>
                <w:szCs w:val="28"/>
              </w:rPr>
            </w:pPr>
          </w:p>
        </w:tc>
        <w:tc>
          <w:tcPr>
            <w:tcW w:w="6662" w:type="dxa"/>
            <w:tcBorders>
              <w:top w:val="single" w:sz="4" w:space="0" w:color="auto"/>
              <w:left w:val="single" w:sz="4" w:space="0" w:color="auto"/>
              <w:bottom w:val="single" w:sz="4" w:space="0" w:color="auto"/>
              <w:right w:val="single" w:sz="4" w:space="0" w:color="auto"/>
            </w:tcBorders>
          </w:tcPr>
          <w:p w:rsidR="005E4F51" w:rsidRPr="00465B9C" w:rsidRDefault="005E4F51" w:rsidP="002E0191">
            <w:pPr>
              <w:spacing w:after="0" w:line="240" w:lineRule="auto"/>
              <w:jc w:val="both"/>
              <w:rPr>
                <w:rFonts w:ascii="Times New Roman" w:hAnsi="Times New Roman"/>
                <w:sz w:val="28"/>
                <w:szCs w:val="28"/>
              </w:rPr>
            </w:pPr>
            <w:r w:rsidRPr="00465B9C">
              <w:rPr>
                <w:rFonts w:ascii="Times New Roman" w:hAnsi="Times New Roman"/>
                <w:sz w:val="28"/>
                <w:szCs w:val="28"/>
              </w:rPr>
              <w:t>- межбюджетные трансферты из федерального бюджета</w:t>
            </w:r>
          </w:p>
        </w:tc>
        <w:tc>
          <w:tcPr>
            <w:tcW w:w="1988" w:type="dxa"/>
            <w:tcBorders>
              <w:top w:val="single" w:sz="4" w:space="0" w:color="auto"/>
              <w:left w:val="single" w:sz="4" w:space="0" w:color="auto"/>
              <w:bottom w:val="single" w:sz="4" w:space="0" w:color="auto"/>
              <w:right w:val="single" w:sz="4" w:space="0" w:color="auto"/>
            </w:tcBorders>
          </w:tcPr>
          <w:p w:rsidR="005E4F51" w:rsidRPr="00465B9C" w:rsidRDefault="005E4F51" w:rsidP="00BE0D3C">
            <w:pPr>
              <w:jc w:val="center"/>
              <w:rPr>
                <w:rFonts w:ascii="Times New Roman" w:hAnsi="Times New Roman"/>
                <w:sz w:val="28"/>
                <w:szCs w:val="28"/>
              </w:rPr>
            </w:pPr>
            <w:r w:rsidRPr="00465B9C">
              <w:rPr>
                <w:rFonts w:ascii="Times New Roman" w:hAnsi="Times New Roman"/>
                <w:sz w:val="28"/>
                <w:szCs w:val="28"/>
              </w:rPr>
              <w:t>281 097,3</w:t>
            </w:r>
          </w:p>
        </w:tc>
      </w:tr>
      <w:tr w:rsidR="005E4F51" w:rsidRPr="00465B9C" w:rsidTr="00BE0D3C">
        <w:trPr>
          <w:trHeight w:val="399"/>
        </w:trPr>
        <w:tc>
          <w:tcPr>
            <w:tcW w:w="7008" w:type="dxa"/>
            <w:vMerge/>
            <w:tcBorders>
              <w:top w:val="single" w:sz="4" w:space="0" w:color="auto"/>
              <w:left w:val="single" w:sz="4" w:space="0" w:color="auto"/>
              <w:bottom w:val="single" w:sz="4" w:space="0" w:color="auto"/>
              <w:right w:val="single" w:sz="4" w:space="0" w:color="auto"/>
            </w:tcBorders>
          </w:tcPr>
          <w:p w:rsidR="005E4F51" w:rsidRPr="00465B9C" w:rsidRDefault="005E4F51" w:rsidP="002E0191">
            <w:pPr>
              <w:pStyle w:val="ConsPlusNormal"/>
              <w:jc w:val="center"/>
              <w:rPr>
                <w:sz w:val="28"/>
                <w:szCs w:val="28"/>
              </w:rPr>
            </w:pPr>
          </w:p>
        </w:tc>
        <w:tc>
          <w:tcPr>
            <w:tcW w:w="6662" w:type="dxa"/>
            <w:tcBorders>
              <w:top w:val="single" w:sz="4" w:space="0" w:color="auto"/>
              <w:left w:val="single" w:sz="4" w:space="0" w:color="auto"/>
              <w:bottom w:val="single" w:sz="4" w:space="0" w:color="auto"/>
              <w:right w:val="single" w:sz="4" w:space="0" w:color="auto"/>
            </w:tcBorders>
          </w:tcPr>
          <w:p w:rsidR="005E4F51" w:rsidRPr="00465B9C" w:rsidRDefault="005E4F51" w:rsidP="00175403">
            <w:pPr>
              <w:spacing w:after="0" w:line="240" w:lineRule="auto"/>
              <w:jc w:val="both"/>
              <w:rPr>
                <w:rFonts w:ascii="Times New Roman" w:hAnsi="Times New Roman"/>
                <w:sz w:val="28"/>
                <w:szCs w:val="28"/>
              </w:rPr>
            </w:pPr>
            <w:r w:rsidRPr="00465B9C">
              <w:rPr>
                <w:rFonts w:ascii="Times New Roman" w:hAnsi="Times New Roman"/>
                <w:sz w:val="28"/>
                <w:szCs w:val="28"/>
              </w:rPr>
              <w:t>- межбюджетные трансферты из регионального бюджета</w:t>
            </w:r>
          </w:p>
        </w:tc>
        <w:tc>
          <w:tcPr>
            <w:tcW w:w="1988" w:type="dxa"/>
            <w:tcBorders>
              <w:top w:val="single" w:sz="4" w:space="0" w:color="auto"/>
              <w:left w:val="single" w:sz="4" w:space="0" w:color="auto"/>
              <w:bottom w:val="single" w:sz="4" w:space="0" w:color="auto"/>
              <w:right w:val="single" w:sz="4" w:space="0" w:color="auto"/>
            </w:tcBorders>
          </w:tcPr>
          <w:p w:rsidR="005E4F51" w:rsidRPr="00465B9C" w:rsidRDefault="005E4F51" w:rsidP="00BE0D3C">
            <w:pPr>
              <w:jc w:val="center"/>
              <w:rPr>
                <w:rFonts w:ascii="Times New Roman" w:hAnsi="Times New Roman"/>
                <w:sz w:val="28"/>
                <w:szCs w:val="28"/>
              </w:rPr>
            </w:pPr>
            <w:r w:rsidRPr="00465B9C">
              <w:rPr>
                <w:rFonts w:ascii="Times New Roman" w:hAnsi="Times New Roman"/>
                <w:sz w:val="28"/>
                <w:szCs w:val="28"/>
              </w:rPr>
              <w:t>852 325,3</w:t>
            </w:r>
          </w:p>
        </w:tc>
      </w:tr>
      <w:tr w:rsidR="005E4F51" w:rsidRPr="00465B9C" w:rsidTr="00BE0D3C">
        <w:trPr>
          <w:trHeight w:val="399"/>
        </w:trPr>
        <w:tc>
          <w:tcPr>
            <w:tcW w:w="7008" w:type="dxa"/>
            <w:vMerge/>
            <w:tcBorders>
              <w:top w:val="single" w:sz="4" w:space="0" w:color="auto"/>
              <w:left w:val="single" w:sz="4" w:space="0" w:color="auto"/>
              <w:bottom w:val="single" w:sz="4" w:space="0" w:color="auto"/>
              <w:right w:val="single" w:sz="4" w:space="0" w:color="auto"/>
            </w:tcBorders>
          </w:tcPr>
          <w:p w:rsidR="005E4F51" w:rsidRPr="00465B9C" w:rsidRDefault="005E4F51" w:rsidP="002E0191">
            <w:pPr>
              <w:pStyle w:val="ConsPlusNormal"/>
              <w:jc w:val="center"/>
              <w:rPr>
                <w:sz w:val="28"/>
                <w:szCs w:val="28"/>
              </w:rPr>
            </w:pPr>
          </w:p>
        </w:tc>
        <w:tc>
          <w:tcPr>
            <w:tcW w:w="6662" w:type="dxa"/>
            <w:tcBorders>
              <w:top w:val="single" w:sz="4" w:space="0" w:color="auto"/>
              <w:left w:val="single" w:sz="4" w:space="0" w:color="auto"/>
              <w:bottom w:val="single" w:sz="4" w:space="0" w:color="auto"/>
              <w:right w:val="single" w:sz="4" w:space="0" w:color="auto"/>
            </w:tcBorders>
          </w:tcPr>
          <w:p w:rsidR="005E4F51" w:rsidRDefault="005E4F51" w:rsidP="003954E6">
            <w:pPr>
              <w:spacing w:after="0" w:line="240" w:lineRule="auto"/>
              <w:jc w:val="both"/>
              <w:rPr>
                <w:rFonts w:ascii="Times New Roman" w:hAnsi="Times New Roman"/>
                <w:sz w:val="28"/>
                <w:szCs w:val="28"/>
              </w:rPr>
            </w:pPr>
            <w:r w:rsidRPr="00465B9C">
              <w:rPr>
                <w:rFonts w:ascii="Times New Roman" w:hAnsi="Times New Roman"/>
                <w:sz w:val="28"/>
                <w:szCs w:val="28"/>
              </w:rPr>
              <w:t xml:space="preserve">бюджет Волоконовского </w:t>
            </w:r>
            <w:r w:rsidR="003954E6" w:rsidRPr="00465B9C">
              <w:rPr>
                <w:rFonts w:ascii="Times New Roman" w:hAnsi="Times New Roman"/>
                <w:sz w:val="28"/>
                <w:szCs w:val="28"/>
              </w:rPr>
              <w:t>муниципального округа</w:t>
            </w:r>
          </w:p>
          <w:p w:rsidR="00BE0D3C" w:rsidRPr="00465B9C" w:rsidRDefault="00BE0D3C" w:rsidP="003954E6">
            <w:pPr>
              <w:spacing w:after="0" w:line="240" w:lineRule="auto"/>
              <w:jc w:val="both"/>
              <w:rPr>
                <w:rFonts w:ascii="Times New Roman" w:hAnsi="Times New Roman"/>
                <w:sz w:val="28"/>
                <w:szCs w:val="28"/>
              </w:rPr>
            </w:pPr>
          </w:p>
        </w:tc>
        <w:tc>
          <w:tcPr>
            <w:tcW w:w="1988" w:type="dxa"/>
            <w:tcBorders>
              <w:top w:val="single" w:sz="4" w:space="0" w:color="auto"/>
              <w:left w:val="single" w:sz="4" w:space="0" w:color="auto"/>
              <w:bottom w:val="single" w:sz="4" w:space="0" w:color="auto"/>
              <w:right w:val="single" w:sz="4" w:space="0" w:color="auto"/>
            </w:tcBorders>
          </w:tcPr>
          <w:p w:rsidR="005E4F51" w:rsidRPr="00465B9C" w:rsidRDefault="005E4F51" w:rsidP="00BE0D3C">
            <w:pPr>
              <w:jc w:val="center"/>
              <w:rPr>
                <w:rFonts w:ascii="Times New Roman" w:hAnsi="Times New Roman"/>
                <w:sz w:val="28"/>
                <w:szCs w:val="28"/>
              </w:rPr>
            </w:pPr>
            <w:r w:rsidRPr="00465B9C">
              <w:rPr>
                <w:rFonts w:ascii="Times New Roman" w:hAnsi="Times New Roman"/>
                <w:sz w:val="28"/>
                <w:szCs w:val="28"/>
              </w:rPr>
              <w:t>62 004,1</w:t>
            </w:r>
          </w:p>
        </w:tc>
      </w:tr>
      <w:tr w:rsidR="005E4F51" w:rsidRPr="00465B9C" w:rsidTr="00BE0D3C">
        <w:trPr>
          <w:trHeight w:val="291"/>
        </w:trPr>
        <w:tc>
          <w:tcPr>
            <w:tcW w:w="7008" w:type="dxa"/>
            <w:vMerge/>
            <w:tcBorders>
              <w:top w:val="single" w:sz="4" w:space="0" w:color="auto"/>
              <w:left w:val="single" w:sz="4" w:space="0" w:color="auto"/>
              <w:bottom w:val="single" w:sz="4" w:space="0" w:color="auto"/>
              <w:right w:val="single" w:sz="4" w:space="0" w:color="auto"/>
            </w:tcBorders>
          </w:tcPr>
          <w:p w:rsidR="005E4F51" w:rsidRPr="00465B9C" w:rsidRDefault="005E4F51" w:rsidP="002E0191">
            <w:pPr>
              <w:pStyle w:val="ConsPlusNormal"/>
              <w:jc w:val="center"/>
              <w:rPr>
                <w:sz w:val="28"/>
                <w:szCs w:val="28"/>
              </w:rPr>
            </w:pPr>
          </w:p>
        </w:tc>
        <w:tc>
          <w:tcPr>
            <w:tcW w:w="6662" w:type="dxa"/>
            <w:tcBorders>
              <w:top w:val="single" w:sz="4" w:space="0" w:color="auto"/>
              <w:left w:val="single" w:sz="4" w:space="0" w:color="auto"/>
              <w:right w:val="single" w:sz="4" w:space="0" w:color="auto"/>
            </w:tcBorders>
          </w:tcPr>
          <w:p w:rsidR="00BE0D3C" w:rsidRPr="00465B9C" w:rsidRDefault="005E4F51" w:rsidP="002E0191">
            <w:pPr>
              <w:spacing w:after="0" w:line="240" w:lineRule="auto"/>
              <w:jc w:val="both"/>
              <w:rPr>
                <w:rFonts w:ascii="Times New Roman" w:hAnsi="Times New Roman"/>
                <w:sz w:val="28"/>
                <w:szCs w:val="28"/>
              </w:rPr>
            </w:pPr>
            <w:bookmarkStart w:id="2" w:name="RANGE!B9"/>
            <w:bookmarkEnd w:id="2"/>
            <w:r w:rsidRPr="00465B9C">
              <w:rPr>
                <w:rFonts w:ascii="Times New Roman" w:hAnsi="Times New Roman"/>
                <w:sz w:val="28"/>
                <w:szCs w:val="28"/>
              </w:rPr>
              <w:t>Внебюджетные источники</w:t>
            </w:r>
          </w:p>
        </w:tc>
        <w:tc>
          <w:tcPr>
            <w:tcW w:w="1988" w:type="dxa"/>
            <w:tcBorders>
              <w:top w:val="single" w:sz="4" w:space="0" w:color="auto"/>
              <w:left w:val="single" w:sz="4" w:space="0" w:color="auto"/>
              <w:right w:val="single" w:sz="4" w:space="0" w:color="auto"/>
            </w:tcBorders>
          </w:tcPr>
          <w:p w:rsidR="005E4F51" w:rsidRPr="00465B9C" w:rsidRDefault="005E4F51" w:rsidP="00BE0D3C">
            <w:pPr>
              <w:jc w:val="center"/>
              <w:rPr>
                <w:rFonts w:ascii="Times New Roman" w:hAnsi="Times New Roman"/>
                <w:sz w:val="28"/>
                <w:szCs w:val="28"/>
              </w:rPr>
            </w:pPr>
            <w:r w:rsidRPr="00465B9C">
              <w:rPr>
                <w:rFonts w:ascii="Times New Roman" w:hAnsi="Times New Roman"/>
                <w:sz w:val="28"/>
                <w:szCs w:val="28"/>
              </w:rPr>
              <w:t>33 882,0</w:t>
            </w:r>
          </w:p>
        </w:tc>
      </w:tr>
      <w:tr w:rsidR="00860F82" w:rsidRPr="00465B9C" w:rsidTr="009239C5">
        <w:trPr>
          <w:trHeight w:val="325"/>
        </w:trPr>
        <w:tc>
          <w:tcPr>
            <w:tcW w:w="7008" w:type="dxa"/>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rPr>
                <w:sz w:val="28"/>
                <w:szCs w:val="28"/>
              </w:rPr>
            </w:pPr>
            <w:r w:rsidRPr="00465B9C">
              <w:rPr>
                <w:sz w:val="28"/>
                <w:szCs w:val="28"/>
              </w:rPr>
              <w:t>Связь с национальными целями развития Российской Федерации/государственными программами Российской Федерации/региональными программами Белгородской области</w:t>
            </w:r>
          </w:p>
        </w:tc>
        <w:tc>
          <w:tcPr>
            <w:tcW w:w="86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both"/>
              <w:rPr>
                <w:sz w:val="28"/>
                <w:szCs w:val="28"/>
              </w:rPr>
            </w:pPr>
            <w:r w:rsidRPr="00465B9C">
              <w:rPr>
                <w:sz w:val="28"/>
                <w:szCs w:val="28"/>
              </w:rPr>
              <w:t xml:space="preserve">1. Национальная цель </w:t>
            </w:r>
            <w:r w:rsidR="00996D2E">
              <w:rPr>
                <w:sz w:val="28"/>
                <w:szCs w:val="28"/>
              </w:rPr>
              <w:t>«</w:t>
            </w:r>
            <w:r w:rsidRPr="00465B9C">
              <w:rPr>
                <w:sz w:val="28"/>
                <w:szCs w:val="28"/>
              </w:rPr>
              <w:t>Сохранение населения, здоровье и благополучие людей/обеспечение устойчивого роста численности населения Российской Федерации</w:t>
            </w:r>
            <w:r w:rsidR="00996D2E">
              <w:rPr>
                <w:sz w:val="28"/>
                <w:szCs w:val="28"/>
              </w:rPr>
              <w:t>»</w:t>
            </w:r>
            <w:r w:rsidRPr="00465B9C">
              <w:rPr>
                <w:sz w:val="28"/>
                <w:szCs w:val="28"/>
              </w:rPr>
              <w:t>.</w:t>
            </w:r>
          </w:p>
          <w:p w:rsidR="00860F82" w:rsidRPr="00465B9C" w:rsidRDefault="00860F82" w:rsidP="002E0191">
            <w:pPr>
              <w:pStyle w:val="ConsPlusNormal"/>
              <w:jc w:val="both"/>
              <w:rPr>
                <w:sz w:val="28"/>
                <w:szCs w:val="28"/>
              </w:rPr>
            </w:pPr>
            <w:r w:rsidRPr="00465B9C">
              <w:rPr>
                <w:sz w:val="28"/>
                <w:szCs w:val="28"/>
              </w:rPr>
              <w:t xml:space="preserve">2. Государственная программа Российской Федерации </w:t>
            </w:r>
            <w:r w:rsidR="00996D2E">
              <w:rPr>
                <w:sz w:val="28"/>
                <w:szCs w:val="28"/>
              </w:rPr>
              <w:t>«</w:t>
            </w:r>
            <w:r w:rsidRPr="00465B9C">
              <w:rPr>
                <w:sz w:val="28"/>
                <w:szCs w:val="28"/>
              </w:rPr>
              <w:t>Социальная поддержка граждан</w:t>
            </w:r>
            <w:r w:rsidR="00996D2E">
              <w:rPr>
                <w:sz w:val="28"/>
                <w:szCs w:val="28"/>
              </w:rPr>
              <w:t>»</w:t>
            </w:r>
          </w:p>
          <w:p w:rsidR="00860F82" w:rsidRPr="00465B9C" w:rsidRDefault="00860F82" w:rsidP="002E0191">
            <w:pPr>
              <w:pStyle w:val="ConsPlusNormal"/>
              <w:jc w:val="both"/>
              <w:rPr>
                <w:sz w:val="28"/>
                <w:szCs w:val="28"/>
              </w:rPr>
            </w:pPr>
            <w:r w:rsidRPr="00465B9C">
              <w:rPr>
                <w:sz w:val="28"/>
                <w:szCs w:val="28"/>
              </w:rPr>
              <w:t xml:space="preserve">3. Региональная программа </w:t>
            </w:r>
            <w:r w:rsidR="00996D2E">
              <w:rPr>
                <w:sz w:val="28"/>
                <w:szCs w:val="28"/>
              </w:rPr>
              <w:t>«</w:t>
            </w:r>
            <w:r w:rsidRPr="00465B9C">
              <w:rPr>
                <w:sz w:val="28"/>
                <w:szCs w:val="28"/>
              </w:rPr>
              <w:t>Социальная поддержка граждан Белгородской области</w:t>
            </w:r>
            <w:r w:rsidR="00996D2E">
              <w:rPr>
                <w:sz w:val="28"/>
                <w:szCs w:val="28"/>
              </w:rPr>
              <w:t>»</w:t>
            </w:r>
          </w:p>
        </w:tc>
      </w:tr>
      <w:tr w:rsidR="00860F82" w:rsidRPr="00465B9C" w:rsidTr="002E0191">
        <w:trPr>
          <w:trHeight w:val="2297"/>
        </w:trPr>
        <w:tc>
          <w:tcPr>
            <w:tcW w:w="7008" w:type="dxa"/>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rPr>
                <w:sz w:val="28"/>
                <w:szCs w:val="28"/>
              </w:rPr>
            </w:pPr>
            <w:r w:rsidRPr="00465B9C">
              <w:rPr>
                <w:sz w:val="28"/>
                <w:szCs w:val="28"/>
              </w:rPr>
              <w:t xml:space="preserve">Связь с целями развития </w:t>
            </w:r>
            <w:r w:rsidR="004D7288" w:rsidRPr="00465B9C">
              <w:rPr>
                <w:sz w:val="28"/>
                <w:szCs w:val="28"/>
              </w:rPr>
              <w:t xml:space="preserve">Волоконовского муниципального округа </w:t>
            </w:r>
            <w:r w:rsidRPr="00465B9C">
              <w:rPr>
                <w:sz w:val="28"/>
                <w:szCs w:val="28"/>
              </w:rPr>
              <w:t xml:space="preserve">/стратегическими приоритетами </w:t>
            </w:r>
            <w:r w:rsidR="004D7288" w:rsidRPr="00465B9C">
              <w:rPr>
                <w:sz w:val="28"/>
                <w:szCs w:val="28"/>
              </w:rPr>
              <w:t xml:space="preserve">Волоконовского муниципального округа </w:t>
            </w:r>
          </w:p>
        </w:tc>
        <w:tc>
          <w:tcPr>
            <w:tcW w:w="86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2E0191">
            <w:pPr>
              <w:pStyle w:val="ConsPlusNormal"/>
              <w:jc w:val="both"/>
              <w:rPr>
                <w:sz w:val="28"/>
                <w:szCs w:val="28"/>
              </w:rPr>
            </w:pPr>
            <w:r w:rsidRPr="00465B9C">
              <w:rPr>
                <w:sz w:val="28"/>
                <w:szCs w:val="28"/>
              </w:rPr>
              <w:t>Цель: сохранение высокого уровня жизни и обеспечение доступности социальных услуг для всех возрастов и групп населения.</w:t>
            </w:r>
          </w:p>
          <w:p w:rsidR="00860F82" w:rsidRPr="00465B9C" w:rsidRDefault="00860F82" w:rsidP="002E0191">
            <w:pPr>
              <w:pStyle w:val="ConsPlusNormal"/>
              <w:jc w:val="both"/>
              <w:rPr>
                <w:sz w:val="28"/>
                <w:szCs w:val="28"/>
              </w:rPr>
            </w:pPr>
            <w:r w:rsidRPr="00465B9C">
              <w:rPr>
                <w:sz w:val="28"/>
                <w:szCs w:val="28"/>
              </w:rPr>
              <w:t>Приоритет: Развитие человеческого капитала, качества среды.</w:t>
            </w:r>
          </w:p>
          <w:p w:rsidR="00860F82" w:rsidRPr="00465B9C" w:rsidRDefault="00860F82" w:rsidP="002E0191">
            <w:pPr>
              <w:pStyle w:val="ConsPlusNormal"/>
              <w:jc w:val="both"/>
              <w:rPr>
                <w:sz w:val="28"/>
                <w:szCs w:val="28"/>
              </w:rPr>
            </w:pPr>
            <w:r w:rsidRPr="00465B9C">
              <w:rPr>
                <w:sz w:val="28"/>
                <w:szCs w:val="28"/>
              </w:rPr>
              <w:t xml:space="preserve">Задача: Обеспечение современного социального обслуживания жителей </w:t>
            </w:r>
            <w:r w:rsidR="004D7288" w:rsidRPr="00465B9C">
              <w:rPr>
                <w:sz w:val="28"/>
                <w:szCs w:val="28"/>
              </w:rPr>
              <w:t>Волок</w:t>
            </w:r>
            <w:r w:rsidR="009138FD" w:rsidRPr="00465B9C">
              <w:rPr>
                <w:sz w:val="28"/>
                <w:szCs w:val="28"/>
              </w:rPr>
              <w:t>оновского муниципального округа</w:t>
            </w:r>
            <w:r w:rsidRPr="00465B9C">
              <w:rPr>
                <w:sz w:val="28"/>
                <w:szCs w:val="28"/>
              </w:rPr>
              <w:t>.</w:t>
            </w:r>
          </w:p>
          <w:p w:rsidR="00860F82" w:rsidRPr="00465B9C" w:rsidRDefault="00860F82" w:rsidP="002E0191">
            <w:pPr>
              <w:pStyle w:val="ConsPlusNormal"/>
              <w:jc w:val="both"/>
              <w:rPr>
                <w:sz w:val="28"/>
                <w:szCs w:val="28"/>
              </w:rPr>
            </w:pPr>
            <w:r w:rsidRPr="00465B9C">
              <w:rPr>
                <w:sz w:val="28"/>
                <w:szCs w:val="28"/>
              </w:rPr>
              <w:t>Показатель: Увеличение количества получателей мер социальной поддержки</w:t>
            </w:r>
          </w:p>
        </w:tc>
      </w:tr>
    </w:tbl>
    <w:p w:rsidR="002E0191" w:rsidRDefault="002E0191" w:rsidP="007633DF">
      <w:pPr>
        <w:pStyle w:val="ConsPlusNormal"/>
        <w:jc w:val="both"/>
        <w:rPr>
          <w:sz w:val="28"/>
          <w:szCs w:val="28"/>
        </w:rPr>
      </w:pPr>
    </w:p>
    <w:p w:rsidR="00BE0D3C" w:rsidRPr="00465B9C" w:rsidRDefault="00BE0D3C" w:rsidP="007633DF">
      <w:pPr>
        <w:pStyle w:val="ConsPlusNormal"/>
        <w:jc w:val="both"/>
        <w:rPr>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2. Показатели муниципальной программы</w:t>
      </w:r>
    </w:p>
    <w:p w:rsidR="00050B67" w:rsidRPr="00465B9C" w:rsidRDefault="00050B67" w:rsidP="007633DF">
      <w:pPr>
        <w:pStyle w:val="ConsPlusTitle"/>
        <w:jc w:val="center"/>
        <w:outlineLvl w:val="2"/>
        <w:rPr>
          <w:rFonts w:ascii="Times New Roman" w:hAnsi="Times New Roman" w:cs="Times New Roman"/>
          <w:sz w:val="28"/>
          <w:szCs w:val="28"/>
        </w:rPr>
      </w:pPr>
    </w:p>
    <w:tbl>
      <w:tblPr>
        <w:tblW w:w="4990" w:type="pct"/>
        <w:tblLayout w:type="fixed"/>
        <w:tblCellMar>
          <w:top w:w="102" w:type="dxa"/>
          <w:left w:w="62" w:type="dxa"/>
          <w:bottom w:w="102" w:type="dxa"/>
          <w:right w:w="62" w:type="dxa"/>
        </w:tblCellMar>
        <w:tblLook w:val="0000" w:firstRow="0" w:lastRow="0" w:firstColumn="0" w:lastColumn="0" w:noHBand="0" w:noVBand="0"/>
      </w:tblPr>
      <w:tblGrid>
        <w:gridCol w:w="487"/>
        <w:gridCol w:w="1842"/>
        <w:gridCol w:w="850"/>
        <w:gridCol w:w="1299"/>
        <w:gridCol w:w="828"/>
        <w:gridCol w:w="708"/>
        <w:gridCol w:w="569"/>
        <w:gridCol w:w="1137"/>
        <w:gridCol w:w="989"/>
        <w:gridCol w:w="998"/>
        <w:gridCol w:w="708"/>
        <w:gridCol w:w="720"/>
        <w:gridCol w:w="1276"/>
        <w:gridCol w:w="992"/>
        <w:gridCol w:w="850"/>
        <w:gridCol w:w="1545"/>
      </w:tblGrid>
      <w:tr w:rsidR="00B7276D" w:rsidRPr="00465B9C" w:rsidTr="001C0027">
        <w:tc>
          <w:tcPr>
            <w:tcW w:w="154" w:type="pct"/>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583" w:type="pct"/>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b/>
                <w:sz w:val="20"/>
                <w:szCs w:val="20"/>
              </w:rPr>
            </w:pPr>
            <w:r w:rsidRPr="00465B9C">
              <w:rPr>
                <w:b/>
                <w:sz w:val="20"/>
                <w:szCs w:val="20"/>
              </w:rPr>
              <w:t>Наименование показателя</w:t>
            </w:r>
          </w:p>
        </w:tc>
        <w:tc>
          <w:tcPr>
            <w:tcW w:w="269" w:type="pct"/>
            <w:vMerge w:val="restart"/>
            <w:tcBorders>
              <w:top w:val="single" w:sz="4" w:space="0" w:color="auto"/>
              <w:left w:val="single" w:sz="4" w:space="0" w:color="auto"/>
              <w:bottom w:val="single" w:sz="4" w:space="0" w:color="auto"/>
              <w:right w:val="single" w:sz="4" w:space="0" w:color="auto"/>
            </w:tcBorders>
          </w:tcPr>
          <w:p w:rsidR="00B7276D" w:rsidRPr="00465B9C" w:rsidRDefault="00860F82" w:rsidP="007633DF">
            <w:pPr>
              <w:pStyle w:val="ConsPlusNormal"/>
              <w:jc w:val="center"/>
              <w:rPr>
                <w:b/>
                <w:sz w:val="20"/>
                <w:szCs w:val="20"/>
              </w:rPr>
            </w:pPr>
            <w:r w:rsidRPr="00465B9C">
              <w:rPr>
                <w:b/>
                <w:sz w:val="20"/>
                <w:szCs w:val="20"/>
              </w:rPr>
              <w:t>Уро</w:t>
            </w:r>
          </w:p>
          <w:p w:rsidR="00B7276D" w:rsidRPr="00465B9C" w:rsidRDefault="00860F82" w:rsidP="007633DF">
            <w:pPr>
              <w:pStyle w:val="ConsPlusNormal"/>
              <w:jc w:val="center"/>
              <w:rPr>
                <w:b/>
                <w:sz w:val="20"/>
                <w:szCs w:val="20"/>
              </w:rPr>
            </w:pPr>
            <w:r w:rsidRPr="00465B9C">
              <w:rPr>
                <w:b/>
                <w:sz w:val="20"/>
                <w:szCs w:val="20"/>
              </w:rPr>
              <w:t>вень показа</w:t>
            </w:r>
          </w:p>
          <w:p w:rsidR="00860F82" w:rsidRPr="00465B9C" w:rsidRDefault="00860F82" w:rsidP="007633DF">
            <w:pPr>
              <w:pStyle w:val="ConsPlusNormal"/>
              <w:jc w:val="center"/>
              <w:rPr>
                <w:b/>
                <w:sz w:val="20"/>
                <w:szCs w:val="20"/>
              </w:rPr>
            </w:pPr>
            <w:r w:rsidRPr="00465B9C">
              <w:rPr>
                <w:b/>
                <w:sz w:val="20"/>
                <w:szCs w:val="20"/>
              </w:rPr>
              <w:t>теля</w:t>
            </w:r>
          </w:p>
        </w:tc>
        <w:tc>
          <w:tcPr>
            <w:tcW w:w="411" w:type="pct"/>
            <w:vMerge w:val="restart"/>
            <w:tcBorders>
              <w:top w:val="single" w:sz="4" w:space="0" w:color="auto"/>
              <w:left w:val="single" w:sz="4" w:space="0" w:color="auto"/>
              <w:bottom w:val="single" w:sz="4" w:space="0" w:color="auto"/>
              <w:right w:val="single" w:sz="4" w:space="0" w:color="auto"/>
            </w:tcBorders>
          </w:tcPr>
          <w:p w:rsidR="00B7276D" w:rsidRPr="00465B9C" w:rsidRDefault="00860F82" w:rsidP="007633DF">
            <w:pPr>
              <w:pStyle w:val="ConsPlusNormal"/>
              <w:jc w:val="center"/>
              <w:rPr>
                <w:b/>
                <w:sz w:val="20"/>
                <w:szCs w:val="20"/>
              </w:rPr>
            </w:pPr>
            <w:r w:rsidRPr="00465B9C">
              <w:rPr>
                <w:b/>
                <w:sz w:val="20"/>
                <w:szCs w:val="20"/>
              </w:rPr>
              <w:t>Признак возрас</w:t>
            </w:r>
          </w:p>
          <w:p w:rsidR="00B7276D" w:rsidRPr="00465B9C" w:rsidRDefault="00860F82" w:rsidP="007633DF">
            <w:pPr>
              <w:pStyle w:val="ConsPlusNormal"/>
              <w:jc w:val="center"/>
              <w:rPr>
                <w:b/>
                <w:sz w:val="20"/>
                <w:szCs w:val="20"/>
              </w:rPr>
            </w:pPr>
            <w:r w:rsidRPr="00465B9C">
              <w:rPr>
                <w:b/>
                <w:sz w:val="20"/>
                <w:szCs w:val="20"/>
              </w:rPr>
              <w:t>тания/</w:t>
            </w:r>
          </w:p>
          <w:p w:rsidR="00860F82" w:rsidRPr="00465B9C" w:rsidRDefault="00860F82" w:rsidP="007633DF">
            <w:pPr>
              <w:pStyle w:val="ConsPlusNormal"/>
              <w:jc w:val="center"/>
              <w:rPr>
                <w:b/>
                <w:sz w:val="20"/>
                <w:szCs w:val="20"/>
              </w:rPr>
            </w:pPr>
            <w:r w:rsidRPr="00465B9C">
              <w:rPr>
                <w:b/>
                <w:sz w:val="20"/>
                <w:szCs w:val="20"/>
              </w:rPr>
              <w:t>убывания</w:t>
            </w:r>
          </w:p>
        </w:tc>
        <w:tc>
          <w:tcPr>
            <w:tcW w:w="262" w:type="pct"/>
            <w:vMerge w:val="restart"/>
            <w:tcBorders>
              <w:top w:val="single" w:sz="4" w:space="0" w:color="auto"/>
              <w:left w:val="single" w:sz="4" w:space="0" w:color="auto"/>
              <w:bottom w:val="single" w:sz="4" w:space="0" w:color="auto"/>
              <w:right w:val="single" w:sz="4" w:space="0" w:color="auto"/>
            </w:tcBorders>
          </w:tcPr>
          <w:p w:rsidR="00B7276D" w:rsidRPr="00465B9C" w:rsidRDefault="00860F82" w:rsidP="007633DF">
            <w:pPr>
              <w:pStyle w:val="ConsPlusNormal"/>
              <w:jc w:val="center"/>
              <w:rPr>
                <w:b/>
                <w:sz w:val="20"/>
                <w:szCs w:val="20"/>
              </w:rPr>
            </w:pPr>
            <w:r w:rsidRPr="00465B9C">
              <w:rPr>
                <w:b/>
                <w:sz w:val="20"/>
                <w:szCs w:val="20"/>
              </w:rPr>
              <w:t>Едини</w:t>
            </w:r>
          </w:p>
          <w:p w:rsidR="00B7276D" w:rsidRPr="00465B9C" w:rsidRDefault="00860F82" w:rsidP="007633DF">
            <w:pPr>
              <w:pStyle w:val="ConsPlusNormal"/>
              <w:jc w:val="center"/>
              <w:rPr>
                <w:b/>
                <w:sz w:val="20"/>
                <w:szCs w:val="20"/>
              </w:rPr>
            </w:pPr>
            <w:r w:rsidRPr="00465B9C">
              <w:rPr>
                <w:b/>
                <w:sz w:val="20"/>
                <w:szCs w:val="20"/>
              </w:rPr>
              <w:t>цаизмере</w:t>
            </w:r>
          </w:p>
          <w:p w:rsidR="00B7276D" w:rsidRPr="00465B9C" w:rsidRDefault="00860F82" w:rsidP="007633DF">
            <w:pPr>
              <w:pStyle w:val="ConsPlusNormal"/>
              <w:jc w:val="center"/>
              <w:rPr>
                <w:b/>
                <w:sz w:val="20"/>
                <w:szCs w:val="20"/>
              </w:rPr>
            </w:pPr>
            <w:r w:rsidRPr="00465B9C">
              <w:rPr>
                <w:b/>
                <w:sz w:val="20"/>
                <w:szCs w:val="20"/>
              </w:rPr>
              <w:t>ния</w:t>
            </w:r>
          </w:p>
          <w:p w:rsidR="00860F82" w:rsidRPr="00465B9C" w:rsidRDefault="00860F82" w:rsidP="007633DF">
            <w:pPr>
              <w:pStyle w:val="ConsPlusNormal"/>
              <w:jc w:val="center"/>
              <w:rPr>
                <w:b/>
                <w:sz w:val="20"/>
                <w:szCs w:val="20"/>
              </w:rPr>
            </w:pPr>
            <w:r w:rsidRPr="00465B9C">
              <w:rPr>
                <w:b/>
                <w:sz w:val="20"/>
                <w:szCs w:val="20"/>
              </w:rPr>
              <w:t xml:space="preserve">(по </w:t>
            </w:r>
            <w:hyperlink r:id="rId19" w:history="1">
              <w:r w:rsidRPr="00465B9C">
                <w:rPr>
                  <w:b/>
                  <w:sz w:val="20"/>
                  <w:szCs w:val="20"/>
                </w:rPr>
                <w:t>ОКЕИ</w:t>
              </w:r>
            </w:hyperlink>
            <w:r w:rsidRPr="00465B9C">
              <w:rPr>
                <w:b/>
                <w:sz w:val="20"/>
                <w:szCs w:val="20"/>
              </w:rPr>
              <w:t>)</w:t>
            </w:r>
          </w:p>
        </w:tc>
        <w:tc>
          <w:tcPr>
            <w:tcW w:w="404" w:type="pct"/>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1441" w:type="pct"/>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Значения показателя по годам</w:t>
            </w:r>
          </w:p>
        </w:tc>
        <w:tc>
          <w:tcPr>
            <w:tcW w:w="404" w:type="pct"/>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Документ</w:t>
            </w:r>
          </w:p>
        </w:tc>
        <w:tc>
          <w:tcPr>
            <w:tcW w:w="314" w:type="pct"/>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Ответственный за достижение показателя</w:t>
            </w:r>
          </w:p>
        </w:tc>
        <w:tc>
          <w:tcPr>
            <w:tcW w:w="269" w:type="pct"/>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Связь с показателями национальных целей</w:t>
            </w:r>
          </w:p>
        </w:tc>
        <w:tc>
          <w:tcPr>
            <w:tcW w:w="489" w:type="pct"/>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Связь с показателями государственных программ Российской Федерации</w:t>
            </w:r>
          </w:p>
        </w:tc>
      </w:tr>
      <w:tr w:rsidR="001C0027" w:rsidRPr="00465B9C" w:rsidTr="001C0027">
        <w:trPr>
          <w:trHeight w:val="1023"/>
        </w:trPr>
        <w:tc>
          <w:tcPr>
            <w:tcW w:w="154" w:type="pct"/>
            <w:vMerge/>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p>
        </w:tc>
        <w:tc>
          <w:tcPr>
            <w:tcW w:w="583" w:type="pct"/>
            <w:vMerge/>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b/>
                <w:sz w:val="20"/>
                <w:szCs w:val="20"/>
              </w:rPr>
            </w:pPr>
          </w:p>
        </w:tc>
        <w:tc>
          <w:tcPr>
            <w:tcW w:w="269" w:type="pct"/>
            <w:vMerge/>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p>
        </w:tc>
        <w:tc>
          <w:tcPr>
            <w:tcW w:w="411" w:type="pct"/>
            <w:vMerge/>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p>
        </w:tc>
        <w:tc>
          <w:tcPr>
            <w:tcW w:w="262" w:type="pct"/>
            <w:vMerge/>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Значение</w:t>
            </w:r>
          </w:p>
        </w:tc>
        <w:tc>
          <w:tcPr>
            <w:tcW w:w="180"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год</w:t>
            </w:r>
          </w:p>
        </w:tc>
        <w:tc>
          <w:tcPr>
            <w:tcW w:w="360"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2026</w:t>
            </w:r>
          </w:p>
        </w:tc>
        <w:tc>
          <w:tcPr>
            <w:tcW w:w="313"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2027</w:t>
            </w:r>
          </w:p>
        </w:tc>
        <w:tc>
          <w:tcPr>
            <w:tcW w:w="316"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2028</w:t>
            </w: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2029</w:t>
            </w:r>
          </w:p>
        </w:tc>
        <w:tc>
          <w:tcPr>
            <w:tcW w:w="228"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2030</w:t>
            </w:r>
          </w:p>
        </w:tc>
        <w:tc>
          <w:tcPr>
            <w:tcW w:w="404" w:type="pct"/>
            <w:vMerge/>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p>
        </w:tc>
        <w:tc>
          <w:tcPr>
            <w:tcW w:w="314" w:type="pct"/>
            <w:vMerge/>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p>
        </w:tc>
        <w:tc>
          <w:tcPr>
            <w:tcW w:w="269" w:type="pct"/>
            <w:vMerge/>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p>
        </w:tc>
        <w:tc>
          <w:tcPr>
            <w:tcW w:w="489" w:type="pct"/>
            <w:vMerge/>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p>
        </w:tc>
      </w:tr>
    </w:tbl>
    <w:p w:rsidR="00BE0D3C" w:rsidRPr="00BE0D3C" w:rsidRDefault="00BE0D3C" w:rsidP="00BE0D3C">
      <w:pPr>
        <w:pStyle w:val="ConsPlusNormal"/>
        <w:jc w:val="center"/>
        <w:rPr>
          <w:sz w:val="2"/>
        </w:rPr>
      </w:pPr>
    </w:p>
    <w:tbl>
      <w:tblPr>
        <w:tblW w:w="4990" w:type="pct"/>
        <w:tblLayout w:type="fixed"/>
        <w:tblCellMar>
          <w:top w:w="102" w:type="dxa"/>
          <w:left w:w="62" w:type="dxa"/>
          <w:bottom w:w="102" w:type="dxa"/>
          <w:right w:w="62" w:type="dxa"/>
        </w:tblCellMar>
        <w:tblLook w:val="0000" w:firstRow="0" w:lastRow="0" w:firstColumn="0" w:lastColumn="0" w:noHBand="0" w:noVBand="0"/>
      </w:tblPr>
      <w:tblGrid>
        <w:gridCol w:w="487"/>
        <w:gridCol w:w="1842"/>
        <w:gridCol w:w="850"/>
        <w:gridCol w:w="1299"/>
        <w:gridCol w:w="828"/>
        <w:gridCol w:w="708"/>
        <w:gridCol w:w="569"/>
        <w:gridCol w:w="1137"/>
        <w:gridCol w:w="989"/>
        <w:gridCol w:w="998"/>
        <w:gridCol w:w="708"/>
        <w:gridCol w:w="720"/>
        <w:gridCol w:w="1276"/>
        <w:gridCol w:w="992"/>
        <w:gridCol w:w="850"/>
        <w:gridCol w:w="1545"/>
      </w:tblGrid>
      <w:tr w:rsidR="001C0027" w:rsidRPr="00465B9C" w:rsidTr="00BE0D3C">
        <w:trPr>
          <w:tblHeader/>
        </w:trPr>
        <w:tc>
          <w:tcPr>
            <w:tcW w:w="15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b/>
                <w:sz w:val="20"/>
                <w:szCs w:val="20"/>
              </w:rPr>
            </w:pPr>
            <w:r w:rsidRPr="00465B9C">
              <w:rPr>
                <w:b/>
                <w:sz w:val="20"/>
                <w:szCs w:val="20"/>
              </w:rPr>
              <w:t>2</w:t>
            </w:r>
          </w:p>
        </w:tc>
        <w:tc>
          <w:tcPr>
            <w:tcW w:w="269"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3</w:t>
            </w:r>
          </w:p>
        </w:tc>
        <w:tc>
          <w:tcPr>
            <w:tcW w:w="411"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4</w:t>
            </w:r>
          </w:p>
        </w:tc>
        <w:tc>
          <w:tcPr>
            <w:tcW w:w="262"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5</w:t>
            </w: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6</w:t>
            </w:r>
          </w:p>
        </w:tc>
        <w:tc>
          <w:tcPr>
            <w:tcW w:w="180"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7</w:t>
            </w:r>
          </w:p>
        </w:tc>
        <w:tc>
          <w:tcPr>
            <w:tcW w:w="360"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8</w:t>
            </w:r>
          </w:p>
        </w:tc>
        <w:tc>
          <w:tcPr>
            <w:tcW w:w="313"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9</w:t>
            </w:r>
          </w:p>
        </w:tc>
        <w:tc>
          <w:tcPr>
            <w:tcW w:w="316"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10</w:t>
            </w: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11</w:t>
            </w:r>
          </w:p>
        </w:tc>
        <w:tc>
          <w:tcPr>
            <w:tcW w:w="228"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12</w:t>
            </w:r>
          </w:p>
        </w:tc>
        <w:tc>
          <w:tcPr>
            <w:tcW w:w="40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13</w:t>
            </w:r>
          </w:p>
        </w:tc>
        <w:tc>
          <w:tcPr>
            <w:tcW w:w="31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14</w:t>
            </w:r>
          </w:p>
        </w:tc>
        <w:tc>
          <w:tcPr>
            <w:tcW w:w="269"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15</w:t>
            </w:r>
          </w:p>
        </w:tc>
        <w:tc>
          <w:tcPr>
            <w:tcW w:w="489"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b/>
                <w:sz w:val="20"/>
                <w:szCs w:val="20"/>
              </w:rPr>
            </w:pPr>
            <w:r w:rsidRPr="00465B9C">
              <w:rPr>
                <w:b/>
                <w:sz w:val="20"/>
                <w:szCs w:val="20"/>
              </w:rPr>
              <w:t>16</w:t>
            </w:r>
          </w:p>
        </w:tc>
      </w:tr>
      <w:tr w:rsidR="00860F82" w:rsidRPr="00465B9C" w:rsidTr="001C0027">
        <w:trPr>
          <w:gridAfter w:val="1"/>
          <w:wAfter w:w="489" w:type="pct"/>
        </w:trPr>
        <w:tc>
          <w:tcPr>
            <w:tcW w:w="4511" w:type="pct"/>
            <w:gridSpan w:val="15"/>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Цель: Повышение ожидаемой продолжительности жизни до 78,22 лет</w:t>
            </w:r>
          </w:p>
        </w:tc>
      </w:tr>
      <w:tr w:rsidR="001C0027" w:rsidRPr="00465B9C" w:rsidTr="001C0027">
        <w:tc>
          <w:tcPr>
            <w:tcW w:w="15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sz w:val="20"/>
                <w:szCs w:val="20"/>
              </w:rPr>
            </w:pPr>
            <w:r w:rsidRPr="00465B9C">
              <w:rPr>
                <w:sz w:val="20"/>
                <w:szCs w:val="20"/>
              </w:rPr>
              <w:t>1.1.</w:t>
            </w:r>
          </w:p>
        </w:tc>
        <w:tc>
          <w:tcPr>
            <w:tcW w:w="583"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269" w:type="pct"/>
            <w:tcBorders>
              <w:top w:val="single" w:sz="4" w:space="0" w:color="auto"/>
              <w:left w:val="single" w:sz="4" w:space="0" w:color="auto"/>
              <w:bottom w:val="single" w:sz="4" w:space="0" w:color="auto"/>
              <w:right w:val="single" w:sz="4" w:space="0" w:color="auto"/>
            </w:tcBorders>
          </w:tcPr>
          <w:p w:rsidR="001C0027" w:rsidRPr="00465B9C" w:rsidRDefault="000B2994" w:rsidP="00B7276D">
            <w:pPr>
              <w:pStyle w:val="ConsPlusNormal"/>
              <w:jc w:val="center"/>
              <w:rPr>
                <w:sz w:val="20"/>
                <w:szCs w:val="20"/>
              </w:rPr>
            </w:pPr>
            <w:r w:rsidRPr="00465B9C">
              <w:rPr>
                <w:sz w:val="20"/>
                <w:szCs w:val="20"/>
              </w:rPr>
              <w:t>МП</w:t>
            </w:r>
          </w:p>
        </w:tc>
        <w:tc>
          <w:tcPr>
            <w:tcW w:w="411"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Прогрессирующий</w:t>
            </w:r>
          </w:p>
        </w:tc>
        <w:tc>
          <w:tcPr>
            <w:tcW w:w="262"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процент</w:t>
            </w: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180" w:type="pct"/>
            <w:tcBorders>
              <w:top w:val="single" w:sz="4" w:space="0" w:color="auto"/>
              <w:left w:val="single" w:sz="4" w:space="0" w:color="auto"/>
              <w:bottom w:val="single" w:sz="4" w:space="0" w:color="auto"/>
              <w:right w:val="single" w:sz="4" w:space="0" w:color="auto"/>
            </w:tcBorders>
          </w:tcPr>
          <w:p w:rsidR="001C0027" w:rsidRPr="00465B9C" w:rsidRDefault="001C0027" w:rsidP="001C0027">
            <w:pPr>
              <w:pStyle w:val="ConsPlusNormal"/>
              <w:jc w:val="center"/>
              <w:rPr>
                <w:sz w:val="20"/>
                <w:szCs w:val="20"/>
              </w:rPr>
            </w:pPr>
            <w:r w:rsidRPr="00465B9C">
              <w:rPr>
                <w:sz w:val="20"/>
                <w:szCs w:val="20"/>
              </w:rPr>
              <w:t>2025</w:t>
            </w:r>
          </w:p>
        </w:tc>
        <w:tc>
          <w:tcPr>
            <w:tcW w:w="360"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313"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316"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228"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40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 xml:space="preserve">Государственная программа </w:t>
            </w:r>
            <w:r w:rsidR="002F1B5A" w:rsidRPr="00465B9C">
              <w:rPr>
                <w:sz w:val="20"/>
                <w:szCs w:val="20"/>
              </w:rPr>
              <w:t>Белгородской области</w:t>
            </w:r>
            <w:r w:rsidRPr="00465B9C">
              <w:rPr>
                <w:sz w:val="20"/>
                <w:szCs w:val="20"/>
              </w:rPr>
              <w:t xml:space="preserve"> </w:t>
            </w:r>
            <w:r w:rsidR="00996D2E">
              <w:rPr>
                <w:sz w:val="20"/>
                <w:szCs w:val="20"/>
              </w:rPr>
              <w:t>«</w:t>
            </w:r>
            <w:r w:rsidRPr="00465B9C">
              <w:rPr>
                <w:sz w:val="20"/>
                <w:szCs w:val="20"/>
              </w:rPr>
              <w:t>Социальная поддержка граждан</w:t>
            </w:r>
            <w:r w:rsidR="002F1B5A" w:rsidRPr="00465B9C">
              <w:rPr>
                <w:sz w:val="20"/>
                <w:szCs w:val="20"/>
              </w:rPr>
              <w:t xml:space="preserve"> в Белгородской области</w:t>
            </w:r>
            <w:r w:rsidR="00996D2E">
              <w:rPr>
                <w:sz w:val="20"/>
                <w:szCs w:val="20"/>
              </w:rPr>
              <w:t>»</w:t>
            </w:r>
            <w:r w:rsidRPr="00465B9C">
              <w:rPr>
                <w:sz w:val="20"/>
                <w:szCs w:val="20"/>
              </w:rPr>
              <w:t xml:space="preserve">, Соглашение </w:t>
            </w:r>
          </w:p>
          <w:p w:rsidR="001C0027" w:rsidRPr="00465B9C" w:rsidRDefault="00BE0D3C" w:rsidP="00B7276D">
            <w:pPr>
              <w:pStyle w:val="ConsPlusNormal"/>
              <w:jc w:val="center"/>
              <w:rPr>
                <w:sz w:val="20"/>
                <w:szCs w:val="20"/>
              </w:rPr>
            </w:pPr>
            <w:r>
              <w:rPr>
                <w:sz w:val="20"/>
                <w:szCs w:val="20"/>
              </w:rPr>
              <w:t>№ 2022-00999 от</w:t>
            </w:r>
            <w:r w:rsidR="001C0027" w:rsidRPr="00465B9C">
              <w:rPr>
                <w:sz w:val="20"/>
                <w:szCs w:val="20"/>
              </w:rPr>
              <w:t xml:space="preserve"> 14.12.2022</w:t>
            </w:r>
            <w:r>
              <w:rPr>
                <w:sz w:val="20"/>
                <w:szCs w:val="20"/>
              </w:rPr>
              <w:t xml:space="preserve"> г.</w:t>
            </w:r>
          </w:p>
          <w:p w:rsidR="000B2994" w:rsidRPr="00465B9C" w:rsidRDefault="000B2994" w:rsidP="00B7276D">
            <w:pPr>
              <w:pStyle w:val="ConsPlusNormal"/>
              <w:jc w:val="center"/>
              <w:rPr>
                <w:sz w:val="20"/>
                <w:szCs w:val="20"/>
              </w:rPr>
            </w:pPr>
          </w:p>
        </w:tc>
        <w:tc>
          <w:tcPr>
            <w:tcW w:w="31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Министерство социальной защиты населения и труда Белгородской области</w:t>
            </w:r>
          </w:p>
        </w:tc>
        <w:tc>
          <w:tcPr>
            <w:tcW w:w="269"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Повышение ожидаемой продолжительности жизни до 78,22 лет</w:t>
            </w:r>
          </w:p>
        </w:tc>
        <w:tc>
          <w:tcPr>
            <w:tcW w:w="489"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r>
      <w:tr w:rsidR="001C0027" w:rsidRPr="00465B9C" w:rsidTr="001C0027">
        <w:tc>
          <w:tcPr>
            <w:tcW w:w="15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sz w:val="20"/>
                <w:szCs w:val="20"/>
              </w:rPr>
            </w:pPr>
            <w:r w:rsidRPr="00465B9C">
              <w:rPr>
                <w:sz w:val="20"/>
                <w:szCs w:val="20"/>
              </w:rPr>
              <w:t>1.2.</w:t>
            </w:r>
          </w:p>
        </w:tc>
        <w:tc>
          <w:tcPr>
            <w:tcW w:w="583"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269" w:type="pct"/>
            <w:tcBorders>
              <w:top w:val="single" w:sz="4" w:space="0" w:color="auto"/>
              <w:left w:val="single" w:sz="4" w:space="0" w:color="auto"/>
              <w:bottom w:val="single" w:sz="4" w:space="0" w:color="auto"/>
              <w:right w:val="single" w:sz="4" w:space="0" w:color="auto"/>
            </w:tcBorders>
          </w:tcPr>
          <w:p w:rsidR="001C0027" w:rsidRPr="00465B9C" w:rsidRDefault="000B2994" w:rsidP="00B7276D">
            <w:pPr>
              <w:pStyle w:val="ConsPlusNormal"/>
              <w:jc w:val="center"/>
              <w:rPr>
                <w:sz w:val="20"/>
                <w:szCs w:val="20"/>
              </w:rPr>
            </w:pPr>
            <w:r w:rsidRPr="00465B9C">
              <w:rPr>
                <w:sz w:val="20"/>
                <w:szCs w:val="20"/>
              </w:rPr>
              <w:t>МП</w:t>
            </w:r>
          </w:p>
        </w:tc>
        <w:tc>
          <w:tcPr>
            <w:tcW w:w="411"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Прогрессирующий</w:t>
            </w:r>
          </w:p>
        </w:tc>
        <w:tc>
          <w:tcPr>
            <w:tcW w:w="262"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процент</w:t>
            </w: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81,77</w:t>
            </w:r>
          </w:p>
        </w:tc>
        <w:tc>
          <w:tcPr>
            <w:tcW w:w="180" w:type="pct"/>
            <w:tcBorders>
              <w:top w:val="single" w:sz="4" w:space="0" w:color="auto"/>
              <w:left w:val="single" w:sz="4" w:space="0" w:color="auto"/>
              <w:bottom w:val="single" w:sz="4" w:space="0" w:color="auto"/>
              <w:right w:val="single" w:sz="4" w:space="0" w:color="auto"/>
            </w:tcBorders>
          </w:tcPr>
          <w:p w:rsidR="001C0027" w:rsidRPr="00465B9C" w:rsidRDefault="001C0027" w:rsidP="001C0027">
            <w:pPr>
              <w:pStyle w:val="ConsPlusNormal"/>
              <w:jc w:val="center"/>
              <w:rPr>
                <w:sz w:val="20"/>
                <w:szCs w:val="20"/>
              </w:rPr>
            </w:pPr>
            <w:r w:rsidRPr="00465B9C">
              <w:rPr>
                <w:sz w:val="20"/>
                <w:szCs w:val="20"/>
              </w:rPr>
              <w:t>2025</w:t>
            </w:r>
          </w:p>
        </w:tc>
        <w:tc>
          <w:tcPr>
            <w:tcW w:w="360"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93,2</w:t>
            </w:r>
          </w:p>
        </w:tc>
        <w:tc>
          <w:tcPr>
            <w:tcW w:w="313"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93,2</w:t>
            </w:r>
          </w:p>
        </w:tc>
        <w:tc>
          <w:tcPr>
            <w:tcW w:w="316"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93,2</w:t>
            </w: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93,2</w:t>
            </w:r>
          </w:p>
        </w:tc>
        <w:tc>
          <w:tcPr>
            <w:tcW w:w="228"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93,2</w:t>
            </w:r>
          </w:p>
        </w:tc>
        <w:tc>
          <w:tcPr>
            <w:tcW w:w="404" w:type="pct"/>
            <w:tcBorders>
              <w:top w:val="single" w:sz="4" w:space="0" w:color="auto"/>
              <w:left w:val="single" w:sz="4" w:space="0" w:color="auto"/>
              <w:bottom w:val="single" w:sz="4" w:space="0" w:color="auto"/>
              <w:right w:val="single" w:sz="4" w:space="0" w:color="auto"/>
            </w:tcBorders>
          </w:tcPr>
          <w:p w:rsidR="001C0027" w:rsidRPr="00465B9C" w:rsidRDefault="001C0027" w:rsidP="002F1B5A">
            <w:pPr>
              <w:pStyle w:val="ConsPlusNormal"/>
              <w:jc w:val="center"/>
              <w:rPr>
                <w:sz w:val="20"/>
                <w:szCs w:val="20"/>
              </w:rPr>
            </w:pPr>
            <w:r w:rsidRPr="00465B9C">
              <w:rPr>
                <w:sz w:val="20"/>
                <w:szCs w:val="20"/>
              </w:rPr>
              <w:t xml:space="preserve">Государственная программа </w:t>
            </w:r>
            <w:r w:rsidR="002F1B5A" w:rsidRPr="00465B9C">
              <w:rPr>
                <w:sz w:val="20"/>
                <w:szCs w:val="20"/>
              </w:rPr>
              <w:t xml:space="preserve">Белгородской области </w:t>
            </w:r>
            <w:r w:rsidR="00996D2E">
              <w:rPr>
                <w:sz w:val="20"/>
                <w:szCs w:val="20"/>
              </w:rPr>
              <w:t>«</w:t>
            </w:r>
            <w:r w:rsidRPr="00465B9C">
              <w:rPr>
                <w:sz w:val="20"/>
                <w:szCs w:val="20"/>
              </w:rPr>
              <w:t>Доступная среда</w:t>
            </w:r>
            <w:r w:rsidR="00996D2E">
              <w:rPr>
                <w:sz w:val="20"/>
                <w:szCs w:val="20"/>
              </w:rPr>
              <w:t>»</w:t>
            </w:r>
            <w:r w:rsidRPr="00465B9C">
              <w:rPr>
                <w:sz w:val="20"/>
                <w:szCs w:val="20"/>
              </w:rPr>
              <w:t>, Соглашение № 2022-00791 от 14.12.2022</w:t>
            </w:r>
            <w:r w:rsidR="00BE0D3C">
              <w:rPr>
                <w:sz w:val="20"/>
                <w:szCs w:val="20"/>
              </w:rPr>
              <w:t xml:space="preserve"> г.</w:t>
            </w:r>
          </w:p>
        </w:tc>
        <w:tc>
          <w:tcPr>
            <w:tcW w:w="31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Министерство социальной защиты населения и труда Белгородской области</w:t>
            </w:r>
          </w:p>
        </w:tc>
        <w:tc>
          <w:tcPr>
            <w:tcW w:w="269"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Повышение ожидаемой продолжительности жизни до 78,22 лет</w:t>
            </w:r>
          </w:p>
        </w:tc>
        <w:tc>
          <w:tcPr>
            <w:tcW w:w="489"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r>
      <w:tr w:rsidR="00860F82" w:rsidRPr="00465B9C" w:rsidTr="001C0027">
        <w:trPr>
          <w:gridAfter w:val="1"/>
          <w:wAfter w:w="489" w:type="pct"/>
        </w:trPr>
        <w:tc>
          <w:tcPr>
            <w:tcW w:w="4511" w:type="pct"/>
            <w:gridSpan w:val="15"/>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Цель: Повышение благосостояния граждан и снижение уровня бедности</w:t>
            </w:r>
          </w:p>
        </w:tc>
      </w:tr>
      <w:tr w:rsidR="001C0027" w:rsidRPr="00465B9C" w:rsidTr="001C0027">
        <w:tc>
          <w:tcPr>
            <w:tcW w:w="154" w:type="pct"/>
            <w:tcBorders>
              <w:top w:val="single" w:sz="4" w:space="0" w:color="auto"/>
              <w:left w:val="single" w:sz="4" w:space="0" w:color="auto"/>
              <w:bottom w:val="single" w:sz="4" w:space="0" w:color="auto"/>
              <w:right w:val="single" w:sz="4" w:space="0" w:color="auto"/>
            </w:tcBorders>
          </w:tcPr>
          <w:p w:rsidR="001C0027" w:rsidRPr="00465B9C" w:rsidRDefault="001C0027" w:rsidP="007633DF">
            <w:pPr>
              <w:pStyle w:val="ConsPlusNormal"/>
              <w:jc w:val="center"/>
              <w:rPr>
                <w:sz w:val="20"/>
                <w:szCs w:val="20"/>
              </w:rPr>
            </w:pPr>
            <w:r w:rsidRPr="00465B9C">
              <w:rPr>
                <w:sz w:val="20"/>
                <w:szCs w:val="20"/>
              </w:rPr>
              <w:t>2.1.</w:t>
            </w:r>
          </w:p>
        </w:tc>
        <w:tc>
          <w:tcPr>
            <w:tcW w:w="583"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269" w:type="pct"/>
            <w:tcBorders>
              <w:top w:val="single" w:sz="4" w:space="0" w:color="auto"/>
              <w:left w:val="single" w:sz="4" w:space="0" w:color="auto"/>
              <w:bottom w:val="single" w:sz="4" w:space="0" w:color="auto"/>
              <w:right w:val="single" w:sz="4" w:space="0" w:color="auto"/>
            </w:tcBorders>
          </w:tcPr>
          <w:p w:rsidR="001C0027" w:rsidRPr="00465B9C" w:rsidRDefault="000B2994" w:rsidP="00B7276D">
            <w:pPr>
              <w:pStyle w:val="ConsPlusNormal"/>
              <w:jc w:val="center"/>
              <w:rPr>
                <w:sz w:val="20"/>
                <w:szCs w:val="20"/>
              </w:rPr>
            </w:pPr>
            <w:r w:rsidRPr="00465B9C">
              <w:rPr>
                <w:sz w:val="20"/>
                <w:szCs w:val="20"/>
              </w:rPr>
              <w:t>М</w:t>
            </w:r>
            <w:r w:rsidR="001C0027" w:rsidRPr="00465B9C">
              <w:rPr>
                <w:sz w:val="20"/>
                <w:szCs w:val="20"/>
              </w:rPr>
              <w:t>П</w:t>
            </w:r>
          </w:p>
        </w:tc>
        <w:tc>
          <w:tcPr>
            <w:tcW w:w="411"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Прогрессирующий</w:t>
            </w:r>
          </w:p>
        </w:tc>
        <w:tc>
          <w:tcPr>
            <w:tcW w:w="262"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процент</w:t>
            </w: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180" w:type="pct"/>
            <w:tcBorders>
              <w:top w:val="single" w:sz="4" w:space="0" w:color="auto"/>
              <w:left w:val="single" w:sz="4" w:space="0" w:color="auto"/>
              <w:bottom w:val="single" w:sz="4" w:space="0" w:color="auto"/>
              <w:right w:val="single" w:sz="4" w:space="0" w:color="auto"/>
            </w:tcBorders>
          </w:tcPr>
          <w:p w:rsidR="001C0027" w:rsidRPr="00465B9C" w:rsidRDefault="001C0027" w:rsidP="001C0027">
            <w:pPr>
              <w:pStyle w:val="ConsPlusNormal"/>
              <w:jc w:val="center"/>
              <w:rPr>
                <w:sz w:val="20"/>
                <w:szCs w:val="20"/>
              </w:rPr>
            </w:pPr>
            <w:r w:rsidRPr="00465B9C">
              <w:rPr>
                <w:sz w:val="20"/>
                <w:szCs w:val="20"/>
              </w:rPr>
              <w:t>2025</w:t>
            </w:r>
          </w:p>
        </w:tc>
        <w:tc>
          <w:tcPr>
            <w:tcW w:w="360"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313"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316"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22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228"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100</w:t>
            </w:r>
          </w:p>
        </w:tc>
        <w:tc>
          <w:tcPr>
            <w:tcW w:w="404"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 xml:space="preserve">Федеральный </w:t>
            </w:r>
            <w:hyperlink r:id="rId20" w:history="1">
              <w:r w:rsidRPr="00465B9C">
                <w:rPr>
                  <w:sz w:val="20"/>
                  <w:szCs w:val="20"/>
                </w:rPr>
                <w:t>закон</w:t>
              </w:r>
            </w:hyperlink>
            <w:r w:rsidRPr="00465B9C">
              <w:rPr>
                <w:sz w:val="20"/>
                <w:szCs w:val="20"/>
              </w:rPr>
              <w:t xml:space="preserve"> от 17.07.1999</w:t>
            </w:r>
            <w:r w:rsidR="00BE0D3C">
              <w:rPr>
                <w:sz w:val="20"/>
                <w:szCs w:val="20"/>
              </w:rPr>
              <w:t xml:space="preserve"> г.</w:t>
            </w:r>
            <w:r w:rsidRPr="00465B9C">
              <w:rPr>
                <w:sz w:val="20"/>
                <w:szCs w:val="20"/>
              </w:rPr>
              <w:t xml:space="preserve"> № 178-ФЗ</w:t>
            </w:r>
            <w:r w:rsidR="00BE0D3C">
              <w:rPr>
                <w:sz w:val="20"/>
                <w:szCs w:val="20"/>
              </w:rPr>
              <w:t xml:space="preserve"> </w:t>
            </w:r>
            <w:r w:rsidR="00996D2E">
              <w:rPr>
                <w:sz w:val="20"/>
                <w:szCs w:val="20"/>
              </w:rPr>
              <w:t>«</w:t>
            </w:r>
            <w:r w:rsidRPr="00465B9C">
              <w:rPr>
                <w:sz w:val="20"/>
                <w:szCs w:val="20"/>
              </w:rPr>
              <w:t>О государственной социальной помощи</w:t>
            </w:r>
            <w:r w:rsidR="00996D2E">
              <w:rPr>
                <w:sz w:val="20"/>
                <w:szCs w:val="20"/>
              </w:rPr>
              <w:t>»</w:t>
            </w:r>
          </w:p>
        </w:tc>
        <w:tc>
          <w:tcPr>
            <w:tcW w:w="314" w:type="pct"/>
            <w:tcBorders>
              <w:top w:val="single" w:sz="4" w:space="0" w:color="auto"/>
              <w:left w:val="single" w:sz="4" w:space="0" w:color="auto"/>
              <w:bottom w:val="single" w:sz="4" w:space="0" w:color="auto"/>
              <w:right w:val="single" w:sz="4" w:space="0" w:color="auto"/>
            </w:tcBorders>
          </w:tcPr>
          <w:p w:rsidR="001C0027" w:rsidRPr="00465B9C" w:rsidRDefault="001C0027" w:rsidP="00BE0D3C">
            <w:pPr>
              <w:pStyle w:val="ConsPlusNormal"/>
              <w:jc w:val="center"/>
              <w:rPr>
                <w:sz w:val="20"/>
                <w:szCs w:val="20"/>
              </w:rPr>
            </w:pPr>
            <w:r w:rsidRPr="00465B9C">
              <w:rPr>
                <w:sz w:val="20"/>
                <w:szCs w:val="20"/>
              </w:rPr>
              <w:t xml:space="preserve">Управление социальной защиты населения </w:t>
            </w:r>
            <w:r w:rsidR="00BE0D3C">
              <w:rPr>
                <w:sz w:val="20"/>
                <w:szCs w:val="20"/>
              </w:rPr>
              <w:t>А</w:t>
            </w:r>
            <w:r w:rsidRPr="00465B9C">
              <w:rPr>
                <w:sz w:val="20"/>
                <w:szCs w:val="20"/>
              </w:rPr>
              <w:t xml:space="preserve">дминистрации Волоконовского муниципального округа </w:t>
            </w:r>
          </w:p>
        </w:tc>
        <w:tc>
          <w:tcPr>
            <w:tcW w:w="269"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Снижение уровня бедности в два раза по сравнению с показателем 2017 года</w:t>
            </w:r>
          </w:p>
        </w:tc>
        <w:tc>
          <w:tcPr>
            <w:tcW w:w="489" w:type="pct"/>
            <w:tcBorders>
              <w:top w:val="single" w:sz="4" w:space="0" w:color="auto"/>
              <w:left w:val="single" w:sz="4" w:space="0" w:color="auto"/>
              <w:bottom w:val="single" w:sz="4" w:space="0" w:color="auto"/>
              <w:right w:val="single" w:sz="4" w:space="0" w:color="auto"/>
            </w:tcBorders>
          </w:tcPr>
          <w:p w:rsidR="001C0027" w:rsidRPr="00465B9C" w:rsidRDefault="001C0027" w:rsidP="00B7276D">
            <w:pPr>
              <w:pStyle w:val="ConsPlusNormal"/>
              <w:jc w:val="center"/>
              <w:rPr>
                <w:sz w:val="20"/>
                <w:szCs w:val="20"/>
              </w:rPr>
            </w:pPr>
            <w:r w:rsidRPr="00465B9C">
              <w:rPr>
                <w:sz w:val="20"/>
                <w:szCs w:val="20"/>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r>
    </w:tbl>
    <w:p w:rsidR="00860F82" w:rsidRPr="00465B9C" w:rsidRDefault="00860F82" w:rsidP="007633DF">
      <w:pPr>
        <w:pStyle w:val="ConsPlusNormal"/>
        <w:jc w:val="both"/>
      </w:pPr>
    </w:p>
    <w:p w:rsidR="00B7276D" w:rsidRPr="00465B9C" w:rsidRDefault="00B7276D" w:rsidP="007633DF">
      <w:pPr>
        <w:pStyle w:val="ConsPlusNormal"/>
        <w:jc w:val="both"/>
      </w:pPr>
    </w:p>
    <w:p w:rsidR="00B7276D" w:rsidRPr="00465B9C" w:rsidRDefault="00B7276D" w:rsidP="007633DF">
      <w:pPr>
        <w:pStyle w:val="ConsPlusNormal"/>
        <w:jc w:val="both"/>
      </w:pPr>
    </w:p>
    <w:p w:rsidR="00B7276D" w:rsidRPr="00465B9C" w:rsidRDefault="00B7276D" w:rsidP="007633DF">
      <w:pPr>
        <w:pStyle w:val="ConsPlusNormal"/>
        <w:jc w:val="both"/>
      </w:pPr>
    </w:p>
    <w:p w:rsidR="00B7276D" w:rsidRPr="00465B9C" w:rsidRDefault="00B7276D" w:rsidP="007633DF">
      <w:pPr>
        <w:pStyle w:val="ConsPlusNormal"/>
        <w:jc w:val="both"/>
      </w:pPr>
    </w:p>
    <w:p w:rsidR="00B7276D" w:rsidRPr="00465B9C" w:rsidRDefault="00B7276D" w:rsidP="007633DF">
      <w:pPr>
        <w:pStyle w:val="ConsPlusNormal"/>
        <w:jc w:val="both"/>
      </w:pPr>
    </w:p>
    <w:p w:rsidR="00B7276D" w:rsidRPr="00465B9C" w:rsidRDefault="00B7276D" w:rsidP="007633DF">
      <w:pPr>
        <w:pStyle w:val="ConsPlusNormal"/>
        <w:jc w:val="both"/>
      </w:pPr>
    </w:p>
    <w:p w:rsidR="00860F82" w:rsidRPr="00465B9C" w:rsidRDefault="00860F82" w:rsidP="00B7276D">
      <w:pPr>
        <w:pStyle w:val="ConsPlusTitle"/>
        <w:jc w:val="center"/>
        <w:outlineLvl w:val="2"/>
        <w:rPr>
          <w:rFonts w:ascii="Times New Roman" w:hAnsi="Times New Roman" w:cs="Times New Roman"/>
          <w:sz w:val="28"/>
        </w:rPr>
      </w:pPr>
      <w:r w:rsidRPr="00465B9C">
        <w:rPr>
          <w:rFonts w:ascii="Times New Roman" w:hAnsi="Times New Roman" w:cs="Times New Roman"/>
          <w:sz w:val="28"/>
        </w:rPr>
        <w:t>3. Помесячный план достижения показателей</w:t>
      </w:r>
      <w:r w:rsidR="004D7288" w:rsidRPr="00465B9C">
        <w:rPr>
          <w:rFonts w:ascii="Times New Roman" w:hAnsi="Times New Roman" w:cs="Times New Roman"/>
          <w:sz w:val="28"/>
        </w:rPr>
        <w:t xml:space="preserve"> муниципаль</w:t>
      </w:r>
      <w:r w:rsidRPr="00465B9C">
        <w:rPr>
          <w:rFonts w:ascii="Times New Roman" w:hAnsi="Times New Roman" w:cs="Times New Roman"/>
          <w:sz w:val="28"/>
        </w:rPr>
        <w:t>ной программы в 202</w:t>
      </w:r>
      <w:r w:rsidR="001C0027" w:rsidRPr="00465B9C">
        <w:rPr>
          <w:rFonts w:ascii="Times New Roman" w:hAnsi="Times New Roman" w:cs="Times New Roman"/>
          <w:sz w:val="28"/>
        </w:rPr>
        <w:t>6</w:t>
      </w:r>
      <w:r w:rsidRPr="00465B9C">
        <w:rPr>
          <w:rFonts w:ascii="Times New Roman" w:hAnsi="Times New Roman" w:cs="Times New Roman"/>
          <w:sz w:val="28"/>
        </w:rPr>
        <w:t xml:space="preserve"> году</w:t>
      </w:r>
    </w:p>
    <w:p w:rsidR="00860F82" w:rsidRPr="00465B9C" w:rsidRDefault="00860F82" w:rsidP="007633DF">
      <w:pPr>
        <w:pStyle w:val="ConsPlusNormal"/>
        <w:jc w:val="both"/>
      </w:pPr>
    </w:p>
    <w:tbl>
      <w:tblPr>
        <w:tblW w:w="15837" w:type="dxa"/>
        <w:tblLayout w:type="fixed"/>
        <w:tblCellMar>
          <w:top w:w="102" w:type="dxa"/>
          <w:left w:w="62" w:type="dxa"/>
          <w:bottom w:w="102" w:type="dxa"/>
          <w:right w:w="62" w:type="dxa"/>
        </w:tblCellMar>
        <w:tblLook w:val="0000" w:firstRow="0" w:lastRow="0" w:firstColumn="0" w:lastColumn="0" w:noHBand="0" w:noVBand="0"/>
      </w:tblPr>
      <w:tblGrid>
        <w:gridCol w:w="665"/>
        <w:gridCol w:w="2944"/>
        <w:gridCol w:w="1216"/>
        <w:gridCol w:w="1190"/>
        <w:gridCol w:w="744"/>
        <w:gridCol w:w="744"/>
        <w:gridCol w:w="744"/>
        <w:gridCol w:w="743"/>
        <w:gridCol w:w="744"/>
        <w:gridCol w:w="893"/>
        <w:gridCol w:w="743"/>
        <w:gridCol w:w="744"/>
        <w:gridCol w:w="744"/>
        <w:gridCol w:w="744"/>
        <w:gridCol w:w="894"/>
        <w:gridCol w:w="1341"/>
      </w:tblGrid>
      <w:tr w:rsidR="00860F82" w:rsidRPr="00465B9C" w:rsidTr="00972D9B">
        <w:trPr>
          <w:trHeight w:val="342"/>
        </w:trPr>
        <w:tc>
          <w:tcPr>
            <w:tcW w:w="665"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294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121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1190" w:type="dxa"/>
            <w:vMerge w:val="restart"/>
            <w:tcBorders>
              <w:top w:val="single" w:sz="4" w:space="0" w:color="auto"/>
              <w:left w:val="single" w:sz="4" w:space="0" w:color="auto"/>
              <w:bottom w:val="single" w:sz="4" w:space="0" w:color="auto"/>
              <w:right w:val="single" w:sz="4" w:space="0" w:color="auto"/>
            </w:tcBorders>
          </w:tcPr>
          <w:p w:rsidR="00972D9B" w:rsidRPr="00465B9C" w:rsidRDefault="00860F82" w:rsidP="007633DF">
            <w:pPr>
              <w:pStyle w:val="ConsPlusNormal"/>
              <w:jc w:val="center"/>
              <w:rPr>
                <w:b/>
                <w:sz w:val="20"/>
                <w:szCs w:val="20"/>
              </w:rPr>
            </w:pPr>
            <w:r w:rsidRPr="00465B9C">
              <w:rPr>
                <w:b/>
                <w:sz w:val="20"/>
                <w:szCs w:val="20"/>
              </w:rPr>
              <w:t>Единица</w:t>
            </w:r>
          </w:p>
          <w:p w:rsidR="00972D9B" w:rsidRPr="00465B9C" w:rsidRDefault="00860F82" w:rsidP="007633DF">
            <w:pPr>
              <w:pStyle w:val="ConsPlusNormal"/>
              <w:jc w:val="center"/>
              <w:rPr>
                <w:b/>
                <w:sz w:val="20"/>
                <w:szCs w:val="20"/>
              </w:rPr>
            </w:pPr>
            <w:r w:rsidRPr="00465B9C">
              <w:rPr>
                <w:b/>
                <w:sz w:val="20"/>
                <w:szCs w:val="20"/>
              </w:rPr>
              <w:t xml:space="preserve"> измерения</w:t>
            </w:r>
          </w:p>
          <w:p w:rsidR="00860F82" w:rsidRPr="00465B9C" w:rsidRDefault="00860F82" w:rsidP="007633DF">
            <w:pPr>
              <w:pStyle w:val="ConsPlusNormal"/>
              <w:jc w:val="center"/>
              <w:rPr>
                <w:b/>
                <w:sz w:val="20"/>
                <w:szCs w:val="20"/>
              </w:rPr>
            </w:pPr>
            <w:r w:rsidRPr="00465B9C">
              <w:rPr>
                <w:b/>
                <w:sz w:val="20"/>
                <w:szCs w:val="20"/>
              </w:rPr>
              <w:t xml:space="preserve"> (по </w:t>
            </w:r>
            <w:hyperlink r:id="rId21" w:history="1">
              <w:r w:rsidRPr="00465B9C">
                <w:rPr>
                  <w:b/>
                  <w:sz w:val="20"/>
                  <w:szCs w:val="20"/>
                </w:rPr>
                <w:t>ОКЕИ</w:t>
              </w:r>
            </w:hyperlink>
            <w:r w:rsidRPr="00465B9C">
              <w:rPr>
                <w:b/>
                <w:sz w:val="20"/>
                <w:szCs w:val="20"/>
              </w:rPr>
              <w:t>)</w:t>
            </w:r>
          </w:p>
        </w:tc>
        <w:tc>
          <w:tcPr>
            <w:tcW w:w="8481" w:type="dxa"/>
            <w:gridSpan w:val="11"/>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Плановые значения по кварталам/месяцам</w:t>
            </w:r>
          </w:p>
        </w:tc>
        <w:tc>
          <w:tcPr>
            <w:tcW w:w="1339"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1C0027">
            <w:pPr>
              <w:pStyle w:val="ConsPlusNormal"/>
              <w:jc w:val="center"/>
              <w:rPr>
                <w:b/>
                <w:sz w:val="20"/>
                <w:szCs w:val="20"/>
              </w:rPr>
            </w:pPr>
            <w:r w:rsidRPr="00465B9C">
              <w:rPr>
                <w:b/>
                <w:sz w:val="20"/>
                <w:szCs w:val="20"/>
              </w:rPr>
              <w:t>На конец 202</w:t>
            </w:r>
            <w:r w:rsidR="001C0027" w:rsidRPr="00465B9C">
              <w:rPr>
                <w:b/>
                <w:sz w:val="20"/>
                <w:szCs w:val="20"/>
              </w:rPr>
              <w:t>6</w:t>
            </w:r>
            <w:r w:rsidRPr="00465B9C">
              <w:rPr>
                <w:b/>
                <w:sz w:val="20"/>
                <w:szCs w:val="20"/>
              </w:rPr>
              <w:t xml:space="preserve"> года</w:t>
            </w:r>
          </w:p>
        </w:tc>
      </w:tr>
      <w:tr w:rsidR="00972D9B" w:rsidRPr="00465B9C" w:rsidTr="00050B67">
        <w:trPr>
          <w:trHeight w:val="163"/>
        </w:trPr>
        <w:tc>
          <w:tcPr>
            <w:tcW w:w="665"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2944"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216"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янв.</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фев.</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март</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апр.</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май</w:t>
            </w:r>
          </w:p>
        </w:tc>
        <w:tc>
          <w:tcPr>
            <w:tcW w:w="89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июнь</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июль</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авг.</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сен.</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окт.</w:t>
            </w:r>
          </w:p>
        </w:tc>
        <w:tc>
          <w:tcPr>
            <w:tcW w:w="892"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ноябрь</w:t>
            </w:r>
          </w:p>
        </w:tc>
        <w:tc>
          <w:tcPr>
            <w:tcW w:w="1339"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r>
      <w:tr w:rsidR="00972D9B" w:rsidRPr="00465B9C" w:rsidTr="00050B67">
        <w:trPr>
          <w:trHeight w:val="142"/>
        </w:trPr>
        <w:tc>
          <w:tcPr>
            <w:tcW w:w="665"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w:t>
            </w:r>
          </w:p>
        </w:tc>
        <w:tc>
          <w:tcPr>
            <w:tcW w:w="29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2</w:t>
            </w:r>
          </w:p>
        </w:tc>
        <w:tc>
          <w:tcPr>
            <w:tcW w:w="1216"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3</w:t>
            </w:r>
          </w:p>
        </w:tc>
        <w:tc>
          <w:tcPr>
            <w:tcW w:w="1190"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4</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5</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6</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7</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8</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9</w:t>
            </w:r>
          </w:p>
        </w:tc>
        <w:tc>
          <w:tcPr>
            <w:tcW w:w="89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10</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11</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12</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13</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14</w:t>
            </w:r>
          </w:p>
        </w:tc>
        <w:tc>
          <w:tcPr>
            <w:tcW w:w="892"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15</w:t>
            </w:r>
          </w:p>
        </w:tc>
        <w:tc>
          <w:tcPr>
            <w:tcW w:w="133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16</w:t>
            </w:r>
          </w:p>
        </w:tc>
      </w:tr>
      <w:tr w:rsidR="00860F82" w:rsidRPr="00465B9C" w:rsidTr="00050B67">
        <w:trPr>
          <w:trHeight w:val="28"/>
        </w:trPr>
        <w:tc>
          <w:tcPr>
            <w:tcW w:w="66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w:t>
            </w:r>
          </w:p>
        </w:tc>
        <w:tc>
          <w:tcPr>
            <w:tcW w:w="15172" w:type="dxa"/>
            <w:gridSpan w:val="15"/>
            <w:tcBorders>
              <w:top w:val="single" w:sz="4" w:space="0" w:color="auto"/>
              <w:left w:val="single" w:sz="4" w:space="0" w:color="auto"/>
              <w:bottom w:val="single" w:sz="4" w:space="0" w:color="auto"/>
              <w:right w:val="single" w:sz="4" w:space="0" w:color="auto"/>
            </w:tcBorders>
            <w:vAlign w:val="center"/>
          </w:tcPr>
          <w:p w:rsidR="00860F82" w:rsidRPr="00465B9C" w:rsidRDefault="00860F82" w:rsidP="00B7276D">
            <w:pPr>
              <w:pStyle w:val="ConsPlusNormal"/>
              <w:jc w:val="center"/>
              <w:rPr>
                <w:sz w:val="20"/>
                <w:szCs w:val="20"/>
              </w:rPr>
            </w:pPr>
            <w:r w:rsidRPr="00465B9C">
              <w:rPr>
                <w:sz w:val="20"/>
                <w:szCs w:val="20"/>
              </w:rPr>
              <w:t>Цель: Повышение ожидаемой продолжительности жизни до 78, 22 лет</w:t>
            </w:r>
          </w:p>
        </w:tc>
      </w:tr>
      <w:tr w:rsidR="00972D9B" w:rsidRPr="00465B9C" w:rsidTr="00972D9B">
        <w:trPr>
          <w:trHeight w:val="1878"/>
        </w:trPr>
        <w:tc>
          <w:tcPr>
            <w:tcW w:w="66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1.1.</w:t>
            </w:r>
          </w:p>
        </w:tc>
        <w:tc>
          <w:tcPr>
            <w:tcW w:w="2944" w:type="dxa"/>
            <w:tcBorders>
              <w:top w:val="single" w:sz="4" w:space="0" w:color="auto"/>
              <w:left w:val="single" w:sz="4" w:space="0" w:color="auto"/>
              <w:bottom w:val="single" w:sz="4" w:space="0" w:color="auto"/>
              <w:right w:val="single" w:sz="4" w:space="0" w:color="auto"/>
            </w:tcBorders>
          </w:tcPr>
          <w:p w:rsidR="00860F82" w:rsidRPr="00465B9C" w:rsidRDefault="00860F82" w:rsidP="00050B67">
            <w:pPr>
              <w:pStyle w:val="ConsPlusNormal"/>
              <w:jc w:val="both"/>
              <w:rPr>
                <w:sz w:val="20"/>
                <w:szCs w:val="20"/>
              </w:rPr>
            </w:pPr>
            <w:r w:rsidRPr="00465B9C">
              <w:rPr>
                <w:sz w:val="20"/>
                <w:szCs w:val="20"/>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1216" w:type="dxa"/>
            <w:tcBorders>
              <w:top w:val="single" w:sz="4" w:space="0" w:color="auto"/>
              <w:left w:val="single" w:sz="4" w:space="0" w:color="auto"/>
              <w:bottom w:val="single" w:sz="4" w:space="0" w:color="auto"/>
              <w:right w:val="single" w:sz="4" w:space="0" w:color="auto"/>
            </w:tcBorders>
          </w:tcPr>
          <w:p w:rsidR="00860F82" w:rsidRPr="00465B9C" w:rsidRDefault="00E26B32" w:rsidP="00B7276D">
            <w:pPr>
              <w:pStyle w:val="ConsPlusNormal"/>
              <w:jc w:val="center"/>
              <w:rPr>
                <w:sz w:val="20"/>
                <w:szCs w:val="20"/>
              </w:rPr>
            </w:pPr>
            <w:r w:rsidRPr="00465B9C">
              <w:rPr>
                <w:sz w:val="20"/>
                <w:szCs w:val="20"/>
              </w:rPr>
              <w:t>М</w:t>
            </w:r>
            <w:r w:rsidR="00860F82" w:rsidRPr="00465B9C">
              <w:rPr>
                <w:sz w:val="20"/>
                <w:szCs w:val="20"/>
              </w:rPr>
              <w:t>П</w:t>
            </w:r>
          </w:p>
        </w:tc>
        <w:tc>
          <w:tcPr>
            <w:tcW w:w="1190"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процент</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99,7</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99,7</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99,7</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99,7</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99,7</w:t>
            </w:r>
          </w:p>
        </w:tc>
        <w:tc>
          <w:tcPr>
            <w:tcW w:w="893"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99,7</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99,7</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99,7</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C41605" w:rsidP="00B7276D">
            <w:pPr>
              <w:pStyle w:val="ConsPlusNormal"/>
              <w:jc w:val="center"/>
              <w:rPr>
                <w:sz w:val="20"/>
                <w:szCs w:val="20"/>
              </w:rPr>
            </w:pPr>
            <w:r w:rsidRPr="00465B9C">
              <w:rPr>
                <w:sz w:val="20"/>
                <w:szCs w:val="20"/>
              </w:rPr>
              <w:t>100</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C41605" w:rsidP="00B7276D">
            <w:pPr>
              <w:pStyle w:val="ConsPlusNormal"/>
              <w:jc w:val="center"/>
              <w:rPr>
                <w:sz w:val="20"/>
                <w:szCs w:val="20"/>
              </w:rPr>
            </w:pPr>
            <w:r w:rsidRPr="00465B9C">
              <w:rPr>
                <w:sz w:val="20"/>
                <w:szCs w:val="20"/>
              </w:rPr>
              <w:t>100</w:t>
            </w:r>
          </w:p>
        </w:tc>
        <w:tc>
          <w:tcPr>
            <w:tcW w:w="892" w:type="dxa"/>
            <w:tcBorders>
              <w:top w:val="single" w:sz="4" w:space="0" w:color="auto"/>
              <w:left w:val="single" w:sz="4" w:space="0" w:color="auto"/>
              <w:bottom w:val="single" w:sz="4" w:space="0" w:color="auto"/>
              <w:right w:val="single" w:sz="4" w:space="0" w:color="auto"/>
            </w:tcBorders>
          </w:tcPr>
          <w:p w:rsidR="00860F82" w:rsidRPr="00465B9C" w:rsidRDefault="00A33D23" w:rsidP="00B7276D">
            <w:pPr>
              <w:pStyle w:val="ConsPlusNormal"/>
              <w:jc w:val="center"/>
              <w:rPr>
                <w:sz w:val="20"/>
                <w:szCs w:val="20"/>
              </w:rPr>
            </w:pPr>
            <w:r w:rsidRPr="00465B9C">
              <w:rPr>
                <w:sz w:val="20"/>
                <w:szCs w:val="20"/>
              </w:rPr>
              <w:t>100</w:t>
            </w:r>
          </w:p>
        </w:tc>
        <w:tc>
          <w:tcPr>
            <w:tcW w:w="1339" w:type="dxa"/>
            <w:tcBorders>
              <w:top w:val="single" w:sz="4" w:space="0" w:color="auto"/>
              <w:left w:val="single" w:sz="4" w:space="0" w:color="auto"/>
              <w:bottom w:val="single" w:sz="4" w:space="0" w:color="auto"/>
              <w:right w:val="single" w:sz="4" w:space="0" w:color="auto"/>
            </w:tcBorders>
          </w:tcPr>
          <w:p w:rsidR="00E26B32" w:rsidRPr="00465B9C" w:rsidRDefault="00A33D23" w:rsidP="00B7276D">
            <w:pPr>
              <w:pStyle w:val="ConsPlusNormal"/>
              <w:jc w:val="center"/>
              <w:rPr>
                <w:sz w:val="20"/>
                <w:szCs w:val="20"/>
              </w:rPr>
            </w:pPr>
            <w:r w:rsidRPr="00465B9C">
              <w:rPr>
                <w:sz w:val="20"/>
                <w:szCs w:val="20"/>
              </w:rPr>
              <w:t>100</w:t>
            </w:r>
            <w:r w:rsidR="00E26B32" w:rsidRPr="00465B9C">
              <w:rPr>
                <w:sz w:val="20"/>
                <w:szCs w:val="20"/>
              </w:rPr>
              <w:t xml:space="preserve"> </w:t>
            </w:r>
          </w:p>
        </w:tc>
      </w:tr>
      <w:tr w:rsidR="00972D9B" w:rsidRPr="00465B9C" w:rsidTr="00972D9B">
        <w:trPr>
          <w:trHeight w:val="1868"/>
        </w:trPr>
        <w:tc>
          <w:tcPr>
            <w:tcW w:w="66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1.2.</w:t>
            </w:r>
          </w:p>
        </w:tc>
        <w:tc>
          <w:tcPr>
            <w:tcW w:w="2944" w:type="dxa"/>
            <w:tcBorders>
              <w:top w:val="single" w:sz="4" w:space="0" w:color="auto"/>
              <w:left w:val="single" w:sz="4" w:space="0" w:color="auto"/>
              <w:bottom w:val="single" w:sz="4" w:space="0" w:color="auto"/>
              <w:right w:val="single" w:sz="4" w:space="0" w:color="auto"/>
            </w:tcBorders>
          </w:tcPr>
          <w:p w:rsidR="00860F82" w:rsidRPr="00465B9C" w:rsidRDefault="00860F82" w:rsidP="00050B67">
            <w:pPr>
              <w:pStyle w:val="ConsPlusNormal"/>
              <w:jc w:val="both"/>
              <w:rPr>
                <w:sz w:val="20"/>
                <w:szCs w:val="20"/>
              </w:rPr>
            </w:pPr>
            <w:r w:rsidRPr="00465B9C">
              <w:rPr>
                <w:sz w:val="20"/>
                <w:szCs w:val="20"/>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216" w:type="dxa"/>
            <w:tcBorders>
              <w:top w:val="single" w:sz="4" w:space="0" w:color="auto"/>
              <w:left w:val="single" w:sz="4" w:space="0" w:color="auto"/>
              <w:bottom w:val="single" w:sz="4" w:space="0" w:color="auto"/>
              <w:right w:val="single" w:sz="4" w:space="0" w:color="auto"/>
            </w:tcBorders>
          </w:tcPr>
          <w:p w:rsidR="00860F82" w:rsidRPr="00465B9C" w:rsidRDefault="00E26B32" w:rsidP="00B7276D">
            <w:pPr>
              <w:pStyle w:val="ConsPlusNormal"/>
              <w:jc w:val="center"/>
              <w:rPr>
                <w:sz w:val="20"/>
                <w:szCs w:val="20"/>
              </w:rPr>
            </w:pPr>
            <w:r w:rsidRPr="00465B9C">
              <w:rPr>
                <w:sz w:val="20"/>
                <w:szCs w:val="20"/>
              </w:rPr>
              <w:t>М</w:t>
            </w:r>
            <w:r w:rsidR="00860F82" w:rsidRPr="00465B9C">
              <w:rPr>
                <w:sz w:val="20"/>
                <w:szCs w:val="20"/>
              </w:rPr>
              <w:t>П</w:t>
            </w:r>
          </w:p>
        </w:tc>
        <w:tc>
          <w:tcPr>
            <w:tcW w:w="1190"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процент</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893"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892" w:type="dxa"/>
            <w:tcBorders>
              <w:top w:val="single" w:sz="4" w:space="0" w:color="auto"/>
              <w:left w:val="single" w:sz="4" w:space="0" w:color="auto"/>
              <w:bottom w:val="single" w:sz="4" w:space="0" w:color="auto"/>
              <w:right w:val="single" w:sz="4" w:space="0" w:color="auto"/>
            </w:tcBorders>
          </w:tcPr>
          <w:p w:rsidR="00860F82" w:rsidRPr="00465B9C" w:rsidRDefault="00860F82" w:rsidP="00B7276D">
            <w:pPr>
              <w:pStyle w:val="ConsPlusNormal"/>
              <w:jc w:val="center"/>
              <w:rPr>
                <w:sz w:val="20"/>
                <w:szCs w:val="20"/>
              </w:rPr>
            </w:pPr>
            <w:r w:rsidRPr="00465B9C">
              <w:rPr>
                <w:sz w:val="20"/>
                <w:szCs w:val="20"/>
              </w:rPr>
              <w:t>-</w:t>
            </w:r>
          </w:p>
        </w:tc>
        <w:tc>
          <w:tcPr>
            <w:tcW w:w="1339" w:type="dxa"/>
            <w:tcBorders>
              <w:top w:val="single" w:sz="4" w:space="0" w:color="auto"/>
              <w:left w:val="single" w:sz="4" w:space="0" w:color="auto"/>
              <w:bottom w:val="single" w:sz="4" w:space="0" w:color="auto"/>
              <w:right w:val="single" w:sz="4" w:space="0" w:color="auto"/>
            </w:tcBorders>
          </w:tcPr>
          <w:p w:rsidR="00860F82" w:rsidRPr="00465B9C" w:rsidRDefault="00A33D23" w:rsidP="00A33D23">
            <w:pPr>
              <w:pStyle w:val="ConsPlusNormal"/>
              <w:jc w:val="center"/>
              <w:rPr>
                <w:sz w:val="20"/>
                <w:szCs w:val="20"/>
              </w:rPr>
            </w:pPr>
            <w:r w:rsidRPr="00465B9C">
              <w:rPr>
                <w:sz w:val="20"/>
                <w:szCs w:val="20"/>
              </w:rPr>
              <w:t>93</w:t>
            </w:r>
            <w:r w:rsidR="00860F82" w:rsidRPr="00465B9C">
              <w:rPr>
                <w:sz w:val="20"/>
                <w:szCs w:val="20"/>
              </w:rPr>
              <w:t>,</w:t>
            </w:r>
            <w:r w:rsidRPr="00465B9C">
              <w:rPr>
                <w:sz w:val="20"/>
                <w:szCs w:val="20"/>
              </w:rPr>
              <w:t>2</w:t>
            </w:r>
          </w:p>
        </w:tc>
      </w:tr>
      <w:tr w:rsidR="00860F82" w:rsidRPr="00465B9C" w:rsidTr="00050B67">
        <w:trPr>
          <w:trHeight w:val="28"/>
        </w:trPr>
        <w:tc>
          <w:tcPr>
            <w:tcW w:w="66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2.</w:t>
            </w:r>
          </w:p>
        </w:tc>
        <w:tc>
          <w:tcPr>
            <w:tcW w:w="15172" w:type="dxa"/>
            <w:gridSpan w:val="15"/>
            <w:tcBorders>
              <w:top w:val="single" w:sz="4" w:space="0" w:color="auto"/>
              <w:left w:val="single" w:sz="4" w:space="0" w:color="auto"/>
              <w:bottom w:val="single" w:sz="4" w:space="0" w:color="auto"/>
              <w:right w:val="single" w:sz="4" w:space="0" w:color="auto"/>
            </w:tcBorders>
            <w:vAlign w:val="center"/>
          </w:tcPr>
          <w:p w:rsidR="00860F82" w:rsidRPr="00465B9C" w:rsidRDefault="00860F82" w:rsidP="00B7276D">
            <w:pPr>
              <w:pStyle w:val="ConsPlusNormal"/>
              <w:jc w:val="center"/>
              <w:rPr>
                <w:sz w:val="20"/>
                <w:szCs w:val="20"/>
              </w:rPr>
            </w:pPr>
            <w:r w:rsidRPr="00465B9C">
              <w:rPr>
                <w:sz w:val="20"/>
                <w:szCs w:val="20"/>
              </w:rPr>
              <w:t>Цель: Повышение благосостояния граждан и снижение уровня бедности</w:t>
            </w:r>
          </w:p>
        </w:tc>
      </w:tr>
      <w:tr w:rsidR="00972D9B" w:rsidRPr="00465B9C" w:rsidTr="00972D9B">
        <w:trPr>
          <w:trHeight w:val="31"/>
        </w:trPr>
        <w:tc>
          <w:tcPr>
            <w:tcW w:w="66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2.1.</w:t>
            </w:r>
          </w:p>
        </w:tc>
        <w:tc>
          <w:tcPr>
            <w:tcW w:w="2944" w:type="dxa"/>
            <w:tcBorders>
              <w:top w:val="single" w:sz="4" w:space="0" w:color="auto"/>
              <w:left w:val="single" w:sz="4" w:space="0" w:color="auto"/>
              <w:bottom w:val="single" w:sz="4" w:space="0" w:color="auto"/>
              <w:right w:val="single" w:sz="4" w:space="0" w:color="auto"/>
            </w:tcBorders>
          </w:tcPr>
          <w:p w:rsidR="00860F82" w:rsidRPr="00465B9C" w:rsidRDefault="00860F82" w:rsidP="00050B67">
            <w:pPr>
              <w:pStyle w:val="ConsPlusNormal"/>
              <w:jc w:val="both"/>
              <w:rPr>
                <w:sz w:val="20"/>
                <w:szCs w:val="20"/>
              </w:rPr>
            </w:pPr>
            <w:r w:rsidRPr="00465B9C">
              <w:rPr>
                <w:sz w:val="20"/>
                <w:szCs w:val="20"/>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216" w:type="dxa"/>
            <w:tcBorders>
              <w:top w:val="single" w:sz="4" w:space="0" w:color="auto"/>
              <w:left w:val="single" w:sz="4" w:space="0" w:color="auto"/>
              <w:bottom w:val="single" w:sz="4" w:space="0" w:color="auto"/>
              <w:right w:val="single" w:sz="4" w:space="0" w:color="auto"/>
            </w:tcBorders>
          </w:tcPr>
          <w:p w:rsidR="00860F82" w:rsidRPr="00465B9C" w:rsidRDefault="00E26B32" w:rsidP="00972D9B">
            <w:pPr>
              <w:pStyle w:val="ConsPlusNormal"/>
              <w:jc w:val="center"/>
              <w:rPr>
                <w:sz w:val="20"/>
                <w:szCs w:val="20"/>
              </w:rPr>
            </w:pPr>
            <w:r w:rsidRPr="00465B9C">
              <w:rPr>
                <w:sz w:val="20"/>
                <w:szCs w:val="20"/>
              </w:rPr>
              <w:t>М</w:t>
            </w:r>
            <w:r w:rsidR="00860F82" w:rsidRPr="00465B9C">
              <w:rPr>
                <w:sz w:val="20"/>
                <w:szCs w:val="20"/>
              </w:rPr>
              <w:t>П</w:t>
            </w:r>
          </w:p>
        </w:tc>
        <w:tc>
          <w:tcPr>
            <w:tcW w:w="1190"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процент</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893"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743"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744"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892"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w:t>
            </w:r>
          </w:p>
        </w:tc>
        <w:tc>
          <w:tcPr>
            <w:tcW w:w="1339" w:type="dxa"/>
            <w:tcBorders>
              <w:top w:val="single" w:sz="4" w:space="0" w:color="auto"/>
              <w:left w:val="single" w:sz="4" w:space="0" w:color="auto"/>
              <w:bottom w:val="single" w:sz="4" w:space="0" w:color="auto"/>
              <w:right w:val="single" w:sz="4" w:space="0" w:color="auto"/>
            </w:tcBorders>
          </w:tcPr>
          <w:p w:rsidR="00860F82" w:rsidRPr="00465B9C" w:rsidRDefault="00860F82" w:rsidP="00972D9B">
            <w:pPr>
              <w:pStyle w:val="ConsPlusNormal"/>
              <w:jc w:val="center"/>
              <w:rPr>
                <w:sz w:val="20"/>
                <w:szCs w:val="20"/>
              </w:rPr>
            </w:pPr>
            <w:r w:rsidRPr="00465B9C">
              <w:rPr>
                <w:sz w:val="20"/>
                <w:szCs w:val="20"/>
              </w:rPr>
              <w:t>100</w:t>
            </w:r>
          </w:p>
        </w:tc>
      </w:tr>
    </w:tbl>
    <w:p w:rsidR="00860F82" w:rsidRPr="00465B9C" w:rsidRDefault="00860F82" w:rsidP="007633DF">
      <w:pPr>
        <w:pStyle w:val="ConsPlusNormal"/>
        <w:sectPr w:rsidR="00860F82" w:rsidRPr="00465B9C" w:rsidSect="00BE0D3C">
          <w:headerReference w:type="default" r:id="rId22"/>
          <w:footerReference w:type="default" r:id="rId23"/>
          <w:pgSz w:w="16840" w:h="11907" w:orient="landscape" w:code="9"/>
          <w:pgMar w:top="1134" w:right="567" w:bottom="567" w:left="567" w:header="709" w:footer="709" w:gutter="0"/>
          <w:pgNumType w:start="10"/>
          <w:cols w:space="720"/>
          <w:noEndnote/>
          <w:titlePg/>
          <w:docGrid w:linePitch="299"/>
        </w:sectPr>
      </w:pPr>
    </w:p>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4. Структура муниципальной программы</w:t>
      </w:r>
    </w:p>
    <w:p w:rsidR="00860F82" w:rsidRPr="00465B9C" w:rsidRDefault="00860F82" w:rsidP="007633DF">
      <w:pPr>
        <w:pStyle w:val="ConsPlusNormal"/>
        <w:jc w:val="both"/>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708"/>
        <w:gridCol w:w="4395"/>
        <w:gridCol w:w="6378"/>
        <w:gridCol w:w="3686"/>
      </w:tblGrid>
      <w:tr w:rsidR="00860F82" w:rsidRPr="00465B9C" w:rsidTr="007A6A65">
        <w:tc>
          <w:tcPr>
            <w:tcW w:w="708" w:type="dxa"/>
            <w:tcBorders>
              <w:top w:val="single" w:sz="4" w:space="0" w:color="auto"/>
              <w:left w:val="single" w:sz="4" w:space="0" w:color="auto"/>
              <w:bottom w:val="single" w:sz="4" w:space="0" w:color="auto"/>
              <w:right w:val="single" w:sz="4" w:space="0" w:color="auto"/>
            </w:tcBorders>
          </w:tcPr>
          <w:p w:rsidR="00972D9B" w:rsidRPr="00465B9C" w:rsidRDefault="00B86479" w:rsidP="007A6A65">
            <w:pPr>
              <w:pStyle w:val="ConsPlusNormal"/>
              <w:jc w:val="center"/>
              <w:rPr>
                <w:b/>
                <w:sz w:val="28"/>
                <w:szCs w:val="28"/>
              </w:rPr>
            </w:pPr>
            <w:r w:rsidRPr="00465B9C">
              <w:rPr>
                <w:b/>
                <w:sz w:val="28"/>
                <w:szCs w:val="28"/>
              </w:rPr>
              <w:t>№</w:t>
            </w:r>
          </w:p>
          <w:p w:rsidR="00860F82" w:rsidRPr="00465B9C" w:rsidRDefault="00860F82" w:rsidP="007A6A65">
            <w:pPr>
              <w:pStyle w:val="ConsPlusNormal"/>
              <w:jc w:val="center"/>
              <w:rPr>
                <w:b/>
                <w:sz w:val="28"/>
                <w:szCs w:val="28"/>
              </w:rPr>
            </w:pPr>
            <w:r w:rsidRPr="00465B9C">
              <w:rPr>
                <w:b/>
                <w:sz w:val="28"/>
                <w:szCs w:val="28"/>
              </w:rPr>
              <w:t xml:space="preserve"> п/п</w:t>
            </w:r>
          </w:p>
        </w:tc>
        <w:tc>
          <w:tcPr>
            <w:tcW w:w="4395"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center"/>
              <w:rPr>
                <w:b/>
                <w:sz w:val="28"/>
                <w:szCs w:val="28"/>
              </w:rPr>
            </w:pPr>
            <w:r w:rsidRPr="00465B9C">
              <w:rPr>
                <w:b/>
                <w:sz w:val="28"/>
                <w:szCs w:val="28"/>
              </w:rPr>
              <w:t>Задачи структурного элемента</w:t>
            </w:r>
          </w:p>
        </w:tc>
        <w:tc>
          <w:tcPr>
            <w:tcW w:w="6378"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center"/>
              <w:rPr>
                <w:b/>
                <w:sz w:val="28"/>
                <w:szCs w:val="28"/>
              </w:rPr>
            </w:pPr>
            <w:r w:rsidRPr="00465B9C">
              <w:rPr>
                <w:b/>
                <w:sz w:val="28"/>
                <w:szCs w:val="28"/>
              </w:rPr>
              <w:t>Краткое описание ожидаемых эффектов от реализации задачи структурного элемента</w:t>
            </w:r>
          </w:p>
        </w:tc>
        <w:tc>
          <w:tcPr>
            <w:tcW w:w="3686"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center"/>
              <w:rPr>
                <w:b/>
                <w:sz w:val="28"/>
                <w:szCs w:val="28"/>
              </w:rPr>
            </w:pPr>
            <w:r w:rsidRPr="00465B9C">
              <w:rPr>
                <w:b/>
                <w:sz w:val="28"/>
                <w:szCs w:val="28"/>
              </w:rPr>
              <w:t>Связь с показателями</w:t>
            </w:r>
          </w:p>
        </w:tc>
      </w:tr>
    </w:tbl>
    <w:p w:rsidR="00E6671B" w:rsidRPr="00E6671B" w:rsidRDefault="00E6671B" w:rsidP="00E6671B">
      <w:pPr>
        <w:pStyle w:val="ConsPlusNormal"/>
        <w:jc w:val="both"/>
        <w:rPr>
          <w:sz w:val="2"/>
        </w:r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708"/>
        <w:gridCol w:w="4395"/>
        <w:gridCol w:w="6378"/>
        <w:gridCol w:w="3686"/>
      </w:tblGrid>
      <w:tr w:rsidR="00860F82" w:rsidRPr="00465B9C" w:rsidTr="00E6671B">
        <w:trPr>
          <w:tblHeader/>
        </w:trPr>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center"/>
              <w:rPr>
                <w:b/>
                <w:sz w:val="28"/>
                <w:szCs w:val="28"/>
              </w:rPr>
            </w:pPr>
            <w:r w:rsidRPr="00465B9C">
              <w:rPr>
                <w:b/>
                <w:sz w:val="28"/>
                <w:szCs w:val="28"/>
              </w:rPr>
              <w:t>1</w:t>
            </w:r>
          </w:p>
        </w:tc>
        <w:tc>
          <w:tcPr>
            <w:tcW w:w="4395"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center"/>
              <w:rPr>
                <w:b/>
                <w:sz w:val="28"/>
                <w:szCs w:val="28"/>
              </w:rPr>
            </w:pPr>
            <w:r w:rsidRPr="00465B9C">
              <w:rPr>
                <w:b/>
                <w:sz w:val="28"/>
                <w:szCs w:val="28"/>
              </w:rPr>
              <w:t>2</w:t>
            </w:r>
          </w:p>
        </w:tc>
        <w:tc>
          <w:tcPr>
            <w:tcW w:w="6378"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center"/>
              <w:rPr>
                <w:b/>
                <w:sz w:val="28"/>
                <w:szCs w:val="28"/>
              </w:rPr>
            </w:pPr>
            <w:r w:rsidRPr="00465B9C">
              <w:rPr>
                <w:b/>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center"/>
              <w:rPr>
                <w:b/>
                <w:sz w:val="28"/>
                <w:szCs w:val="28"/>
              </w:rPr>
            </w:pPr>
            <w:r w:rsidRPr="00465B9C">
              <w:rPr>
                <w:b/>
                <w:sz w:val="28"/>
                <w:szCs w:val="28"/>
              </w:rPr>
              <w:t>4</w:t>
            </w:r>
          </w:p>
        </w:tc>
      </w:tr>
      <w:tr w:rsidR="00C40710" w:rsidRPr="00465B9C" w:rsidTr="00BB302D">
        <w:tc>
          <w:tcPr>
            <w:tcW w:w="708" w:type="dxa"/>
            <w:tcBorders>
              <w:top w:val="single" w:sz="4" w:space="0" w:color="auto"/>
              <w:left w:val="single" w:sz="4" w:space="0" w:color="auto"/>
              <w:bottom w:val="single" w:sz="4" w:space="0" w:color="auto"/>
              <w:right w:val="single" w:sz="4" w:space="0" w:color="auto"/>
            </w:tcBorders>
            <w:vAlign w:val="center"/>
          </w:tcPr>
          <w:p w:rsidR="00C40710" w:rsidRPr="00465B9C" w:rsidRDefault="00C40710" w:rsidP="00BB302D">
            <w:pPr>
              <w:pStyle w:val="ConsPlusNormal"/>
              <w:rPr>
                <w:sz w:val="28"/>
                <w:szCs w:val="28"/>
              </w:rPr>
            </w:pP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C40710" w:rsidRPr="00465B9C" w:rsidRDefault="00C40710" w:rsidP="00BB302D">
            <w:pPr>
              <w:pStyle w:val="ConsPlusNormal"/>
              <w:jc w:val="center"/>
              <w:outlineLvl w:val="3"/>
              <w:rPr>
                <w:sz w:val="28"/>
                <w:szCs w:val="28"/>
              </w:rPr>
            </w:pPr>
            <w:r w:rsidRPr="00465B9C">
              <w:rPr>
                <w:sz w:val="28"/>
                <w:szCs w:val="28"/>
              </w:rPr>
              <w:t xml:space="preserve">Направление </w:t>
            </w:r>
            <w:r w:rsidR="00996D2E">
              <w:rPr>
                <w:sz w:val="28"/>
                <w:szCs w:val="28"/>
              </w:rPr>
              <w:t>«</w:t>
            </w:r>
            <w:r w:rsidRPr="00465B9C">
              <w:rPr>
                <w:sz w:val="28"/>
                <w:szCs w:val="28"/>
              </w:rPr>
              <w:t>Развитие социального обслуживания населения</w:t>
            </w:r>
            <w:r w:rsidR="00996D2E">
              <w:rPr>
                <w:sz w:val="28"/>
                <w:szCs w:val="28"/>
              </w:rPr>
              <w:t>»</w:t>
            </w:r>
          </w:p>
        </w:tc>
      </w:tr>
      <w:tr w:rsidR="00C40710" w:rsidRPr="00465B9C" w:rsidTr="00BB302D">
        <w:tc>
          <w:tcPr>
            <w:tcW w:w="708" w:type="dxa"/>
            <w:tcBorders>
              <w:top w:val="single" w:sz="4" w:space="0" w:color="auto"/>
              <w:left w:val="single" w:sz="4" w:space="0" w:color="auto"/>
              <w:bottom w:val="single" w:sz="4" w:space="0" w:color="auto"/>
              <w:right w:val="single" w:sz="4" w:space="0" w:color="auto"/>
            </w:tcBorders>
            <w:vAlign w:val="center"/>
          </w:tcPr>
          <w:p w:rsidR="00C40710" w:rsidRPr="00465B9C" w:rsidRDefault="00C40710" w:rsidP="00BB302D">
            <w:pPr>
              <w:pStyle w:val="ConsPlusNormal"/>
              <w:jc w:val="center"/>
              <w:rPr>
                <w:sz w:val="28"/>
                <w:szCs w:val="28"/>
              </w:rPr>
            </w:pPr>
            <w:r w:rsidRPr="00465B9C">
              <w:rPr>
                <w:sz w:val="28"/>
                <w:szCs w:val="28"/>
              </w:rPr>
              <w:t>1.1.</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C40710" w:rsidRPr="00465B9C" w:rsidRDefault="00C40710" w:rsidP="00C40710">
            <w:pPr>
              <w:pStyle w:val="ConsPlusNormal"/>
              <w:jc w:val="center"/>
              <w:rPr>
                <w:sz w:val="28"/>
                <w:szCs w:val="28"/>
              </w:rPr>
            </w:pPr>
            <w:r w:rsidRPr="00465B9C">
              <w:rPr>
                <w:sz w:val="28"/>
                <w:szCs w:val="28"/>
              </w:rPr>
              <w:t xml:space="preserve">Муниципальный проект </w:t>
            </w:r>
            <w:r w:rsidR="00996D2E">
              <w:rPr>
                <w:sz w:val="28"/>
                <w:szCs w:val="28"/>
              </w:rPr>
              <w:t>«</w:t>
            </w:r>
            <w:r w:rsidRPr="00465B9C">
              <w:rPr>
                <w:sz w:val="28"/>
                <w:szCs w:val="28"/>
              </w:rPr>
              <w:t>Разработка и реализация программы системной поддержки и повышения качества жизни граждан старшего поколения</w:t>
            </w:r>
            <w:r w:rsidR="00996D2E">
              <w:rPr>
                <w:sz w:val="28"/>
                <w:szCs w:val="28"/>
              </w:rPr>
              <w:t>»</w:t>
            </w:r>
            <w:r w:rsidRPr="00465B9C">
              <w:rPr>
                <w:sz w:val="28"/>
                <w:szCs w:val="28"/>
              </w:rPr>
              <w:t>, входящий в национальный проект</w:t>
            </w:r>
          </w:p>
        </w:tc>
      </w:tr>
      <w:tr w:rsidR="00C40710" w:rsidRPr="00465B9C" w:rsidTr="00BB302D">
        <w:tc>
          <w:tcPr>
            <w:tcW w:w="708" w:type="dxa"/>
            <w:tcBorders>
              <w:top w:val="single" w:sz="4" w:space="0" w:color="auto"/>
              <w:left w:val="single" w:sz="4" w:space="0" w:color="auto"/>
              <w:bottom w:val="single" w:sz="4" w:space="0" w:color="auto"/>
              <w:right w:val="single" w:sz="4" w:space="0" w:color="auto"/>
            </w:tcBorders>
            <w:vAlign w:val="center"/>
          </w:tcPr>
          <w:p w:rsidR="00C40710" w:rsidRPr="00465B9C" w:rsidRDefault="00C40710" w:rsidP="00BB302D">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C40710" w:rsidRPr="00465B9C" w:rsidRDefault="00C40710" w:rsidP="00E603A6">
            <w:pPr>
              <w:pStyle w:val="ConsPlusNormal"/>
              <w:jc w:val="both"/>
              <w:rPr>
                <w:sz w:val="28"/>
                <w:szCs w:val="28"/>
              </w:rPr>
            </w:pPr>
            <w:r w:rsidRPr="00465B9C">
              <w:rPr>
                <w:sz w:val="28"/>
                <w:szCs w:val="28"/>
              </w:rPr>
              <w:t>Ответственный за реализацию (Управлен</w:t>
            </w:r>
            <w:r w:rsidR="00E603A6">
              <w:rPr>
                <w:sz w:val="28"/>
                <w:szCs w:val="28"/>
              </w:rPr>
              <w:t>ие социальной защиты населения А</w:t>
            </w:r>
            <w:r w:rsidRPr="00465B9C">
              <w:rPr>
                <w:sz w:val="28"/>
                <w:szCs w:val="28"/>
              </w:rPr>
              <w:t>дминистрации Волоконовского муниципального округа)</w:t>
            </w:r>
          </w:p>
        </w:tc>
        <w:tc>
          <w:tcPr>
            <w:tcW w:w="10064" w:type="dxa"/>
            <w:gridSpan w:val="2"/>
            <w:tcBorders>
              <w:top w:val="single" w:sz="4" w:space="0" w:color="auto"/>
              <w:left w:val="single" w:sz="4" w:space="0" w:color="auto"/>
              <w:bottom w:val="single" w:sz="4" w:space="0" w:color="auto"/>
              <w:right w:val="single" w:sz="4" w:space="0" w:color="auto"/>
            </w:tcBorders>
            <w:vAlign w:val="center"/>
          </w:tcPr>
          <w:p w:rsidR="00C40710" w:rsidRPr="00465B9C" w:rsidRDefault="00C40710" w:rsidP="00E603A6">
            <w:pPr>
              <w:pStyle w:val="ConsPlusNormal"/>
              <w:jc w:val="center"/>
              <w:rPr>
                <w:sz w:val="28"/>
                <w:szCs w:val="28"/>
              </w:rPr>
            </w:pPr>
            <w:r w:rsidRPr="00465B9C">
              <w:rPr>
                <w:sz w:val="28"/>
                <w:szCs w:val="28"/>
              </w:rPr>
              <w:t>2026</w:t>
            </w:r>
            <w:r w:rsidR="00E603A6">
              <w:rPr>
                <w:sz w:val="28"/>
                <w:szCs w:val="28"/>
              </w:rPr>
              <w:t xml:space="preserve"> </w:t>
            </w:r>
            <w:r w:rsidRPr="00465B9C">
              <w:rPr>
                <w:sz w:val="28"/>
                <w:szCs w:val="28"/>
              </w:rPr>
              <w:t>-</w:t>
            </w:r>
            <w:r w:rsidR="00E603A6">
              <w:rPr>
                <w:sz w:val="28"/>
                <w:szCs w:val="28"/>
              </w:rPr>
              <w:t xml:space="preserve"> </w:t>
            </w:r>
            <w:r w:rsidRPr="00465B9C">
              <w:rPr>
                <w:sz w:val="28"/>
                <w:szCs w:val="28"/>
              </w:rPr>
              <w:t>2030</w:t>
            </w:r>
          </w:p>
        </w:tc>
      </w:tr>
      <w:tr w:rsidR="00C40710" w:rsidRPr="00465B9C" w:rsidTr="00E603A6">
        <w:tc>
          <w:tcPr>
            <w:tcW w:w="708" w:type="dxa"/>
            <w:tcBorders>
              <w:top w:val="single" w:sz="4" w:space="0" w:color="auto"/>
              <w:left w:val="single" w:sz="4" w:space="0" w:color="auto"/>
              <w:bottom w:val="single" w:sz="4" w:space="0" w:color="auto"/>
              <w:right w:val="single" w:sz="4" w:space="0" w:color="auto"/>
            </w:tcBorders>
            <w:vAlign w:val="center"/>
          </w:tcPr>
          <w:p w:rsidR="00C40710" w:rsidRPr="00465B9C" w:rsidRDefault="00C40710" w:rsidP="00BB302D">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C40710" w:rsidRPr="00465B9C" w:rsidRDefault="00C40710" w:rsidP="00BB302D">
            <w:pPr>
              <w:pStyle w:val="ConsPlusNormal"/>
              <w:jc w:val="both"/>
              <w:rPr>
                <w:sz w:val="28"/>
                <w:szCs w:val="28"/>
              </w:rPr>
            </w:pPr>
            <w:r w:rsidRPr="00465B9C">
              <w:rPr>
                <w:sz w:val="28"/>
                <w:szCs w:val="28"/>
              </w:rPr>
              <w:t>Задача № 1 Лица старше трудоспособного возраста и инвалиды, нуждающиеся в социальном обслуживании, обеспечены системой долговременного ухода</w:t>
            </w:r>
          </w:p>
        </w:tc>
        <w:tc>
          <w:tcPr>
            <w:tcW w:w="6378" w:type="dxa"/>
            <w:tcBorders>
              <w:top w:val="single" w:sz="4" w:space="0" w:color="auto"/>
              <w:left w:val="single" w:sz="4" w:space="0" w:color="auto"/>
              <w:bottom w:val="single" w:sz="4" w:space="0" w:color="auto"/>
              <w:right w:val="single" w:sz="4" w:space="0" w:color="auto"/>
            </w:tcBorders>
          </w:tcPr>
          <w:p w:rsidR="00C40710" w:rsidRPr="00465B9C" w:rsidRDefault="00C40710" w:rsidP="00BB302D">
            <w:pPr>
              <w:pStyle w:val="ConsPlusNormal"/>
              <w:jc w:val="both"/>
              <w:rPr>
                <w:sz w:val="28"/>
                <w:szCs w:val="28"/>
              </w:rPr>
            </w:pPr>
            <w:r w:rsidRPr="00465B9C">
              <w:rPr>
                <w:sz w:val="28"/>
                <w:szCs w:val="28"/>
              </w:rPr>
              <w:t>Прирост технической готовности объектов капитального строительства стационарных организаций социального обслуживания.</w:t>
            </w:r>
          </w:p>
          <w:p w:rsidR="00C40710" w:rsidRPr="00465B9C" w:rsidRDefault="00C40710" w:rsidP="00BB302D">
            <w:pPr>
              <w:pStyle w:val="ConsPlusNormal"/>
              <w:jc w:val="both"/>
              <w:rPr>
                <w:sz w:val="28"/>
                <w:szCs w:val="28"/>
              </w:rPr>
            </w:pPr>
            <w:r w:rsidRPr="00465B9C">
              <w:rPr>
                <w:sz w:val="28"/>
                <w:szCs w:val="28"/>
              </w:rPr>
              <w:t>Частные медицинские организации вовлечены в оказание медико-социальных услуг лицам в возрасте 65 лет и старше. Граждане старше трудоспособного возраста и инвалиды получат услуги в рамках системы долговременного ухода</w:t>
            </w:r>
          </w:p>
        </w:tc>
        <w:tc>
          <w:tcPr>
            <w:tcW w:w="3686" w:type="dxa"/>
            <w:tcBorders>
              <w:top w:val="single" w:sz="4" w:space="0" w:color="auto"/>
              <w:left w:val="single" w:sz="4" w:space="0" w:color="auto"/>
              <w:bottom w:val="single" w:sz="4" w:space="0" w:color="auto"/>
              <w:right w:val="single" w:sz="4" w:space="0" w:color="auto"/>
            </w:tcBorders>
            <w:vAlign w:val="center"/>
          </w:tcPr>
          <w:p w:rsidR="00C40710" w:rsidRPr="00465B9C" w:rsidRDefault="00C40710" w:rsidP="00BB302D">
            <w:pPr>
              <w:pStyle w:val="ConsPlusNormal"/>
              <w:jc w:val="both"/>
              <w:rPr>
                <w:sz w:val="28"/>
                <w:szCs w:val="28"/>
              </w:rPr>
            </w:pPr>
            <w:r w:rsidRPr="00465B9C">
              <w:rPr>
                <w:sz w:val="28"/>
                <w:szCs w:val="28"/>
              </w:rPr>
              <w:t>Удельный вес зданий стационарных организаций социального обслуживания граждан пожилого возраста, инвалидов (взрослых и детей), требующих реконструкции, зданий, находящихся в аварийном состоянии, ветхих зданий (от общего количества зданий)</w:t>
            </w:r>
          </w:p>
          <w:p w:rsidR="00C40710" w:rsidRPr="00465B9C" w:rsidRDefault="00C40710" w:rsidP="00BB302D">
            <w:pPr>
              <w:pStyle w:val="ConsPlusNormal"/>
              <w:jc w:val="both"/>
              <w:rPr>
                <w:sz w:val="28"/>
                <w:szCs w:val="28"/>
              </w:rPr>
            </w:pPr>
            <w:r w:rsidRPr="00465B9C">
              <w:rPr>
                <w:sz w:val="28"/>
                <w:szCs w:val="28"/>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outlineLvl w:val="3"/>
              <w:rPr>
                <w:sz w:val="28"/>
                <w:szCs w:val="28"/>
              </w:rPr>
            </w:pPr>
            <w:r w:rsidRPr="00465B9C">
              <w:rPr>
                <w:sz w:val="28"/>
                <w:szCs w:val="28"/>
              </w:rPr>
              <w:t xml:space="preserve">Направление </w:t>
            </w:r>
            <w:r w:rsidR="00996D2E">
              <w:rPr>
                <w:sz w:val="28"/>
                <w:szCs w:val="28"/>
              </w:rPr>
              <w:t>«</w:t>
            </w:r>
            <w:r w:rsidRPr="00465B9C">
              <w:rPr>
                <w:sz w:val="28"/>
                <w:szCs w:val="28"/>
              </w:rPr>
              <w:t>Развитие мер социальной поддержки отдельных категорий граждан</w:t>
            </w:r>
            <w:r w:rsidR="00996D2E">
              <w:rPr>
                <w:sz w:val="28"/>
                <w:szCs w:val="28"/>
              </w:rPr>
              <w:t>»</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C40710" w:rsidP="007A6A65">
            <w:pPr>
              <w:pStyle w:val="ConsPlusNormal"/>
              <w:jc w:val="center"/>
              <w:rPr>
                <w:sz w:val="28"/>
                <w:szCs w:val="28"/>
              </w:rPr>
            </w:pPr>
            <w:r w:rsidRPr="00465B9C">
              <w:rPr>
                <w:sz w:val="28"/>
                <w:szCs w:val="28"/>
              </w:rPr>
              <w:t>2</w:t>
            </w:r>
            <w:r w:rsidR="00860F82" w:rsidRPr="00465B9C">
              <w:rPr>
                <w:sz w:val="28"/>
                <w:szCs w:val="28"/>
              </w:rPr>
              <w:t>.1.</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rPr>
            </w:pPr>
            <w:r w:rsidRPr="00465B9C">
              <w:rPr>
                <w:sz w:val="28"/>
                <w:szCs w:val="28"/>
              </w:rPr>
              <w:t xml:space="preserve">Комплекс процессных мероприятий </w:t>
            </w:r>
            <w:r w:rsidR="00996D2E">
              <w:rPr>
                <w:sz w:val="28"/>
                <w:szCs w:val="28"/>
              </w:rPr>
              <w:t>«</w:t>
            </w:r>
            <w:r w:rsidRPr="00465B9C">
              <w:rPr>
                <w:sz w:val="28"/>
                <w:szCs w:val="28"/>
              </w:rPr>
              <w:t>Развитие мер социальной поддержки отдельных категорий</w:t>
            </w:r>
            <w:r w:rsidR="00996D2E">
              <w:rPr>
                <w:sz w:val="28"/>
                <w:szCs w:val="28"/>
              </w:rPr>
              <w:t>»</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Ответственный за реализацию (Управлен</w:t>
            </w:r>
            <w:r w:rsidR="00E603A6">
              <w:rPr>
                <w:sz w:val="28"/>
                <w:szCs w:val="28"/>
              </w:rPr>
              <w:t>ие социальной защиты населения А</w:t>
            </w:r>
            <w:r w:rsidRPr="00465B9C">
              <w:rPr>
                <w:sz w:val="28"/>
                <w:szCs w:val="28"/>
              </w:rPr>
              <w:t xml:space="preserve">дминистрации </w:t>
            </w:r>
            <w:r w:rsidR="004D7288" w:rsidRPr="00465B9C">
              <w:rPr>
                <w:sz w:val="28"/>
                <w:szCs w:val="28"/>
              </w:rPr>
              <w:t>Волок</w:t>
            </w:r>
            <w:r w:rsidR="009138FD" w:rsidRPr="00465B9C">
              <w:rPr>
                <w:sz w:val="28"/>
                <w:szCs w:val="28"/>
              </w:rPr>
              <w:t>оновского муниципального округа</w:t>
            </w:r>
            <w:r w:rsidRPr="00465B9C">
              <w:rPr>
                <w:sz w:val="28"/>
                <w:szCs w:val="28"/>
              </w:rPr>
              <w:t>)</w:t>
            </w:r>
          </w:p>
        </w:tc>
        <w:tc>
          <w:tcPr>
            <w:tcW w:w="10064" w:type="dxa"/>
            <w:gridSpan w:val="2"/>
            <w:tcBorders>
              <w:top w:val="single" w:sz="4" w:space="0" w:color="auto"/>
              <w:left w:val="single" w:sz="4" w:space="0" w:color="auto"/>
              <w:bottom w:val="single" w:sz="4" w:space="0" w:color="auto"/>
              <w:right w:val="single" w:sz="4" w:space="0" w:color="auto"/>
            </w:tcBorders>
            <w:vAlign w:val="center"/>
          </w:tcPr>
          <w:p w:rsidR="00860F82" w:rsidRPr="00465B9C" w:rsidRDefault="00860F82" w:rsidP="001C0027">
            <w:pPr>
              <w:pStyle w:val="ConsPlusNormal"/>
              <w:jc w:val="center"/>
              <w:rPr>
                <w:sz w:val="28"/>
                <w:szCs w:val="28"/>
              </w:rPr>
            </w:pPr>
            <w:r w:rsidRPr="00465B9C">
              <w:rPr>
                <w:sz w:val="28"/>
                <w:szCs w:val="28"/>
              </w:rPr>
              <w:t>202</w:t>
            </w:r>
            <w:r w:rsidR="001C0027" w:rsidRPr="00465B9C">
              <w:rPr>
                <w:sz w:val="28"/>
                <w:szCs w:val="28"/>
              </w:rPr>
              <w:t>6</w:t>
            </w:r>
            <w:r w:rsidRPr="00465B9C">
              <w:rPr>
                <w:sz w:val="28"/>
                <w:szCs w:val="28"/>
              </w:rPr>
              <w:t xml:space="preserve"> - 2030</w:t>
            </w:r>
          </w:p>
        </w:tc>
      </w:tr>
      <w:tr w:rsidR="00860F82" w:rsidRPr="00465B9C" w:rsidTr="007A6A65">
        <w:trPr>
          <w:trHeight w:val="2847"/>
        </w:trPr>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c>
          <w:tcPr>
            <w:tcW w:w="6378"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Предоставление мер государственной поддержки гражданам в установленные сроки и в установленных объемах. Выплата денежной компенсации расходов на оплату жилого помещения и коммунальных услуг отдельным категориям граждан в установленные сроки и в установленных объемах</w:t>
            </w:r>
          </w:p>
        </w:tc>
        <w:tc>
          <w:tcPr>
            <w:tcW w:w="3686" w:type="dxa"/>
            <w:tcBorders>
              <w:top w:val="single" w:sz="4" w:space="0" w:color="auto"/>
              <w:left w:val="single" w:sz="4" w:space="0" w:color="auto"/>
              <w:bottom w:val="single" w:sz="4" w:space="0" w:color="auto"/>
              <w:right w:val="single" w:sz="4" w:space="0" w:color="auto"/>
            </w:tcBorders>
          </w:tcPr>
          <w:p w:rsidR="00860F82" w:rsidRPr="00465B9C" w:rsidRDefault="00860F82" w:rsidP="00E6671B">
            <w:pPr>
              <w:pStyle w:val="ConsPlusNormal"/>
              <w:jc w:val="both"/>
              <w:rPr>
                <w:sz w:val="28"/>
                <w:szCs w:val="28"/>
              </w:rPr>
            </w:pPr>
            <w:r w:rsidRPr="00465B9C">
              <w:rPr>
                <w:sz w:val="28"/>
                <w:szCs w:val="28"/>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w:t>
            </w:r>
            <w:r w:rsidR="00972D9B" w:rsidRPr="00465B9C">
              <w:rPr>
                <w:sz w:val="28"/>
                <w:szCs w:val="28"/>
              </w:rPr>
              <w:t>едерации</w:t>
            </w:r>
            <w:r w:rsidR="00E6671B">
              <w:rPr>
                <w:sz w:val="28"/>
                <w:szCs w:val="28"/>
              </w:rPr>
              <w:t>,</w:t>
            </w:r>
            <w:r w:rsidR="00972D9B" w:rsidRPr="00465B9C">
              <w:rPr>
                <w:sz w:val="28"/>
                <w:szCs w:val="28"/>
              </w:rPr>
              <w:t xml:space="preserve"> Белгородской области</w:t>
            </w:r>
            <w:r w:rsidR="00E6671B">
              <w:rPr>
                <w:sz w:val="28"/>
                <w:szCs w:val="28"/>
              </w:rPr>
              <w:t xml:space="preserve"> и Волоконовского муниципального округа</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 xml:space="preserve">Задача </w:t>
            </w:r>
            <w:r w:rsidR="00B86479" w:rsidRPr="00465B9C">
              <w:rPr>
                <w:sz w:val="28"/>
                <w:szCs w:val="28"/>
              </w:rPr>
              <w:t>№</w:t>
            </w:r>
            <w:r w:rsidRPr="00465B9C">
              <w:rPr>
                <w:sz w:val="28"/>
                <w:szCs w:val="28"/>
              </w:rPr>
              <w:t xml:space="preserve"> 2 Повышение качества и доступности медицинской помощи для лиц старше трудоспособного возраста</w:t>
            </w:r>
          </w:p>
        </w:tc>
        <w:tc>
          <w:tcPr>
            <w:tcW w:w="6378"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rPr>
                <w:sz w:val="28"/>
                <w:szCs w:val="28"/>
              </w:rPr>
            </w:pP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rPr>
            </w:pPr>
            <w:r w:rsidRPr="00465B9C">
              <w:rPr>
                <w:sz w:val="28"/>
                <w:szCs w:val="28"/>
              </w:rPr>
              <w:t>2.2.</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rPr>
            </w:pPr>
            <w:r w:rsidRPr="00465B9C">
              <w:rPr>
                <w:sz w:val="28"/>
                <w:szCs w:val="28"/>
              </w:rPr>
              <w:t xml:space="preserve">Комплекс процессных мероприятий </w:t>
            </w:r>
            <w:r w:rsidR="00996D2E">
              <w:rPr>
                <w:sz w:val="28"/>
                <w:szCs w:val="28"/>
              </w:rPr>
              <w:t>«</w:t>
            </w:r>
            <w:r w:rsidRPr="00465B9C">
              <w:rPr>
                <w:sz w:val="28"/>
                <w:szCs w:val="28"/>
              </w:rPr>
              <w:t>Развитие социального обслуживания населения</w:t>
            </w:r>
            <w:r w:rsidR="00996D2E">
              <w:rPr>
                <w:sz w:val="28"/>
                <w:szCs w:val="28"/>
              </w:rPr>
              <w:t>»</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E56736">
            <w:pPr>
              <w:pStyle w:val="ConsPlusNormal"/>
              <w:jc w:val="both"/>
              <w:rPr>
                <w:sz w:val="28"/>
                <w:szCs w:val="28"/>
              </w:rPr>
            </w:pPr>
            <w:r w:rsidRPr="00465B9C">
              <w:rPr>
                <w:sz w:val="28"/>
                <w:szCs w:val="28"/>
              </w:rPr>
              <w:t xml:space="preserve">Ответственный за реализацию </w:t>
            </w:r>
            <w:r w:rsidRPr="00E603A6">
              <w:rPr>
                <w:sz w:val="28"/>
                <w:szCs w:val="28"/>
              </w:rPr>
              <w:t>(</w:t>
            </w:r>
            <w:r w:rsidR="00E56736" w:rsidRPr="00E603A6">
              <w:rPr>
                <w:sz w:val="28"/>
                <w:szCs w:val="28"/>
              </w:rPr>
              <w:t>Управлен</w:t>
            </w:r>
            <w:r w:rsidR="00E603A6">
              <w:rPr>
                <w:sz w:val="28"/>
                <w:szCs w:val="28"/>
              </w:rPr>
              <w:t>ие социальной защиты населения А</w:t>
            </w:r>
            <w:r w:rsidR="00E56736" w:rsidRPr="00E603A6">
              <w:rPr>
                <w:sz w:val="28"/>
                <w:szCs w:val="28"/>
              </w:rPr>
              <w:t>дминистрации Волоконовского муниципального округа</w:t>
            </w:r>
            <w:r w:rsidRPr="00E603A6">
              <w:rPr>
                <w:sz w:val="28"/>
                <w:szCs w:val="28"/>
              </w:rPr>
              <w:t>)</w:t>
            </w:r>
          </w:p>
        </w:tc>
        <w:tc>
          <w:tcPr>
            <w:tcW w:w="10064" w:type="dxa"/>
            <w:gridSpan w:val="2"/>
            <w:tcBorders>
              <w:top w:val="single" w:sz="4" w:space="0" w:color="auto"/>
              <w:left w:val="single" w:sz="4" w:space="0" w:color="auto"/>
              <w:bottom w:val="single" w:sz="4" w:space="0" w:color="auto"/>
              <w:right w:val="single" w:sz="4" w:space="0" w:color="auto"/>
            </w:tcBorders>
            <w:vAlign w:val="center"/>
          </w:tcPr>
          <w:p w:rsidR="00860F82" w:rsidRPr="00465B9C" w:rsidRDefault="00860F82" w:rsidP="001C0027">
            <w:pPr>
              <w:pStyle w:val="ConsPlusNormal"/>
              <w:jc w:val="center"/>
              <w:rPr>
                <w:sz w:val="28"/>
                <w:szCs w:val="28"/>
              </w:rPr>
            </w:pPr>
            <w:r w:rsidRPr="00465B9C">
              <w:rPr>
                <w:sz w:val="28"/>
                <w:szCs w:val="28"/>
              </w:rPr>
              <w:t>202</w:t>
            </w:r>
            <w:r w:rsidR="001C0027" w:rsidRPr="00465B9C">
              <w:rPr>
                <w:sz w:val="28"/>
                <w:szCs w:val="28"/>
              </w:rPr>
              <w:t>6</w:t>
            </w:r>
            <w:r w:rsidRPr="00465B9C">
              <w:rPr>
                <w:sz w:val="28"/>
                <w:szCs w:val="28"/>
              </w:rPr>
              <w:t xml:space="preserve"> - 2030</w:t>
            </w:r>
          </w:p>
        </w:tc>
      </w:tr>
      <w:tr w:rsidR="00860F82" w:rsidRPr="00465B9C" w:rsidTr="00E6671B">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860F82" w:rsidRDefault="00860F82" w:rsidP="007A6A65">
            <w:pPr>
              <w:pStyle w:val="ConsPlusNormal"/>
              <w:jc w:val="both"/>
              <w:rPr>
                <w:sz w:val="28"/>
                <w:szCs w:val="28"/>
              </w:rPr>
            </w:pPr>
            <w:r w:rsidRPr="00465B9C">
              <w:rPr>
                <w:sz w:val="28"/>
                <w:szCs w:val="28"/>
              </w:rPr>
              <w:t>Совершенствование организации деятельности учреждений в сфере социальной защиты населения</w:t>
            </w:r>
          </w:p>
          <w:p w:rsidR="00E603A6" w:rsidRDefault="00E603A6" w:rsidP="007A6A65">
            <w:pPr>
              <w:pStyle w:val="ConsPlusNormal"/>
              <w:jc w:val="both"/>
              <w:rPr>
                <w:sz w:val="28"/>
                <w:szCs w:val="28"/>
              </w:rPr>
            </w:pPr>
          </w:p>
          <w:p w:rsidR="00E603A6" w:rsidRDefault="00E603A6" w:rsidP="007A6A65">
            <w:pPr>
              <w:pStyle w:val="ConsPlusNormal"/>
              <w:jc w:val="both"/>
              <w:rPr>
                <w:sz w:val="28"/>
                <w:szCs w:val="28"/>
              </w:rPr>
            </w:pPr>
          </w:p>
          <w:p w:rsidR="00E603A6" w:rsidRDefault="00E603A6" w:rsidP="007A6A65">
            <w:pPr>
              <w:pStyle w:val="ConsPlusNormal"/>
              <w:jc w:val="both"/>
              <w:rPr>
                <w:sz w:val="28"/>
                <w:szCs w:val="28"/>
              </w:rPr>
            </w:pPr>
          </w:p>
          <w:p w:rsidR="00E603A6" w:rsidRDefault="00E603A6" w:rsidP="007A6A65">
            <w:pPr>
              <w:pStyle w:val="ConsPlusNormal"/>
              <w:jc w:val="both"/>
              <w:rPr>
                <w:sz w:val="28"/>
                <w:szCs w:val="28"/>
              </w:rPr>
            </w:pPr>
          </w:p>
          <w:p w:rsidR="00E603A6" w:rsidRDefault="00E603A6" w:rsidP="007A6A65">
            <w:pPr>
              <w:pStyle w:val="ConsPlusNormal"/>
              <w:jc w:val="both"/>
              <w:rPr>
                <w:sz w:val="28"/>
                <w:szCs w:val="28"/>
              </w:rPr>
            </w:pPr>
          </w:p>
          <w:p w:rsidR="00E603A6" w:rsidRDefault="00E603A6" w:rsidP="007A6A65">
            <w:pPr>
              <w:pStyle w:val="ConsPlusNormal"/>
              <w:jc w:val="both"/>
              <w:rPr>
                <w:sz w:val="28"/>
                <w:szCs w:val="28"/>
              </w:rPr>
            </w:pPr>
          </w:p>
          <w:p w:rsidR="00E603A6" w:rsidRPr="00465B9C" w:rsidRDefault="00E603A6" w:rsidP="007A6A65">
            <w:pPr>
              <w:pStyle w:val="ConsPlusNormal"/>
              <w:jc w:val="both"/>
              <w:rPr>
                <w:sz w:val="28"/>
                <w:szCs w:val="28"/>
              </w:rPr>
            </w:pPr>
          </w:p>
        </w:tc>
        <w:tc>
          <w:tcPr>
            <w:tcW w:w="6378"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Обеспечение максимального охвата граждан, нуждающихся в предоставлении государственных социальных услуг стационарного типа.</w:t>
            </w:r>
          </w:p>
          <w:p w:rsidR="00860F82" w:rsidRPr="00465B9C" w:rsidRDefault="00860F82" w:rsidP="007A6A65">
            <w:pPr>
              <w:pStyle w:val="ConsPlusNormal"/>
              <w:jc w:val="both"/>
              <w:rPr>
                <w:sz w:val="28"/>
                <w:szCs w:val="28"/>
              </w:rPr>
            </w:pPr>
            <w:r w:rsidRPr="00465B9C">
              <w:rPr>
                <w:sz w:val="28"/>
                <w:szCs w:val="28"/>
              </w:rPr>
              <w:t>Соответствие зданий социальных учреждений санитарным и строительным нормам, нормам пожарной безопасности и иным требованиям к инфраструктуре социальных организаций с учетом современных условий предоставления социальных услуг. Обеспечение обновления материально-технического оснащения учреждений</w:t>
            </w:r>
          </w:p>
        </w:tc>
        <w:tc>
          <w:tcPr>
            <w:tcW w:w="3686"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outlineLvl w:val="3"/>
              <w:rPr>
                <w:sz w:val="28"/>
                <w:szCs w:val="28"/>
              </w:rPr>
            </w:pPr>
            <w:r w:rsidRPr="00465B9C">
              <w:rPr>
                <w:sz w:val="28"/>
                <w:szCs w:val="28"/>
              </w:rPr>
              <w:t xml:space="preserve">Направление </w:t>
            </w:r>
            <w:r w:rsidR="00996D2E">
              <w:rPr>
                <w:sz w:val="28"/>
                <w:szCs w:val="28"/>
              </w:rPr>
              <w:t>«</w:t>
            </w:r>
            <w:r w:rsidRPr="00465B9C">
              <w:rPr>
                <w:sz w:val="28"/>
                <w:szCs w:val="28"/>
              </w:rPr>
              <w:t>Социальная поддержка семьи и детей</w:t>
            </w:r>
            <w:r w:rsidR="00996D2E">
              <w:rPr>
                <w:sz w:val="28"/>
                <w:szCs w:val="28"/>
              </w:rPr>
              <w:t>»</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rPr>
            </w:pPr>
            <w:r w:rsidRPr="00465B9C">
              <w:rPr>
                <w:sz w:val="28"/>
                <w:szCs w:val="28"/>
              </w:rPr>
              <w:t>3.1.</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rPr>
            </w:pPr>
            <w:r w:rsidRPr="00465B9C">
              <w:rPr>
                <w:sz w:val="28"/>
                <w:szCs w:val="28"/>
              </w:rPr>
              <w:t xml:space="preserve">Комплекс процессных мероприятий </w:t>
            </w:r>
            <w:r w:rsidR="00996D2E">
              <w:rPr>
                <w:sz w:val="28"/>
                <w:szCs w:val="28"/>
              </w:rPr>
              <w:t>«</w:t>
            </w:r>
            <w:r w:rsidRPr="00465B9C">
              <w:rPr>
                <w:sz w:val="28"/>
                <w:szCs w:val="28"/>
              </w:rPr>
              <w:t>Социальная поддержка семьи и детей</w:t>
            </w:r>
            <w:r w:rsidR="00996D2E">
              <w:rPr>
                <w:sz w:val="28"/>
                <w:szCs w:val="28"/>
              </w:rPr>
              <w:t>»</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860F82" w:rsidRPr="00465B9C" w:rsidRDefault="00E603A6" w:rsidP="00E603A6">
            <w:pPr>
              <w:pStyle w:val="ConsPlusNormal"/>
              <w:jc w:val="both"/>
              <w:rPr>
                <w:sz w:val="28"/>
                <w:szCs w:val="28"/>
              </w:rPr>
            </w:pPr>
            <w:r w:rsidRPr="00465B9C">
              <w:rPr>
                <w:sz w:val="28"/>
                <w:szCs w:val="28"/>
              </w:rPr>
              <w:t xml:space="preserve">Ответственный за реализацию </w:t>
            </w:r>
            <w:r w:rsidRPr="00E603A6">
              <w:rPr>
                <w:sz w:val="28"/>
                <w:szCs w:val="28"/>
              </w:rPr>
              <w:t>(Управлен</w:t>
            </w:r>
            <w:r>
              <w:rPr>
                <w:sz w:val="28"/>
                <w:szCs w:val="28"/>
              </w:rPr>
              <w:t>ие социальной защиты населения А</w:t>
            </w:r>
            <w:r w:rsidRPr="00E603A6">
              <w:rPr>
                <w:sz w:val="28"/>
                <w:szCs w:val="28"/>
              </w:rPr>
              <w:t>дминистрации Волоконовского муниципального округа)</w:t>
            </w:r>
          </w:p>
        </w:tc>
        <w:tc>
          <w:tcPr>
            <w:tcW w:w="10064" w:type="dxa"/>
            <w:gridSpan w:val="2"/>
            <w:tcBorders>
              <w:top w:val="single" w:sz="4" w:space="0" w:color="auto"/>
              <w:left w:val="single" w:sz="4" w:space="0" w:color="auto"/>
              <w:bottom w:val="single" w:sz="4" w:space="0" w:color="auto"/>
              <w:right w:val="single" w:sz="4" w:space="0" w:color="auto"/>
            </w:tcBorders>
            <w:vAlign w:val="center"/>
          </w:tcPr>
          <w:p w:rsidR="00860F82" w:rsidRPr="00465B9C" w:rsidRDefault="00860F82" w:rsidP="001C0027">
            <w:pPr>
              <w:pStyle w:val="ConsPlusNormal"/>
              <w:jc w:val="center"/>
              <w:rPr>
                <w:sz w:val="28"/>
                <w:szCs w:val="28"/>
              </w:rPr>
            </w:pPr>
            <w:r w:rsidRPr="00465B9C">
              <w:rPr>
                <w:sz w:val="28"/>
                <w:szCs w:val="28"/>
              </w:rPr>
              <w:t>202</w:t>
            </w:r>
            <w:r w:rsidR="001C0027" w:rsidRPr="00465B9C">
              <w:rPr>
                <w:sz w:val="28"/>
                <w:szCs w:val="28"/>
              </w:rPr>
              <w:t>6</w:t>
            </w:r>
            <w:r w:rsidRPr="00465B9C">
              <w:rPr>
                <w:sz w:val="28"/>
                <w:szCs w:val="28"/>
              </w:rPr>
              <w:t xml:space="preserve"> - 2030</w:t>
            </w:r>
          </w:p>
        </w:tc>
      </w:tr>
      <w:tr w:rsidR="00860F82" w:rsidRPr="00465B9C" w:rsidTr="00E6671B">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Повышение уровня жизни семей с детьми, детей-сирот и детей, оставшихся без попечения родителей, а также граждан, взявших их на воспитание</w:t>
            </w:r>
          </w:p>
        </w:tc>
        <w:tc>
          <w:tcPr>
            <w:tcW w:w="6378"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Обеспечение гарантированных законодательством мер социальной поддержки, в том числе детям из малоимущих семей и многодетных семей, приведет к увеличению доходов семей с детьми, предоставление мер социальной поддержки гражданам, являющимся усыновителями за счет ежемесячных пособий одиноким матерям, вдовам (вдовцам), воспитывающим детей-инвалидов, выплат на детей, страдающих фенилкетонурией и целиакией, единовременных выплат в связи с рождением (усыновлением) пятого ребенка и последующих детей, выплаты материнского (семейного) капитала семьям, родившим третьего и последующих детей, единовременной денежной выплаты при рождении ребенка</w:t>
            </w:r>
          </w:p>
        </w:tc>
        <w:tc>
          <w:tcPr>
            <w:tcW w:w="3686"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 xml:space="preserve">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w:t>
            </w:r>
            <w:r w:rsidR="00E6671B">
              <w:rPr>
                <w:sz w:val="28"/>
                <w:szCs w:val="28"/>
              </w:rPr>
              <w:t>Федерации, Белгородской области и</w:t>
            </w:r>
            <w:r w:rsidRPr="00465B9C">
              <w:rPr>
                <w:sz w:val="28"/>
                <w:szCs w:val="28"/>
              </w:rPr>
              <w:t xml:space="preserve"> </w:t>
            </w:r>
            <w:r w:rsidR="004D7288" w:rsidRPr="00465B9C">
              <w:rPr>
                <w:sz w:val="28"/>
                <w:szCs w:val="28"/>
              </w:rPr>
              <w:t xml:space="preserve">Волоконовского муниципального округа </w:t>
            </w:r>
          </w:p>
          <w:p w:rsidR="00860F82" w:rsidRPr="00465B9C" w:rsidRDefault="00860F82" w:rsidP="007A6A65">
            <w:pPr>
              <w:pStyle w:val="ConsPlusNormal"/>
              <w:jc w:val="both"/>
              <w:rPr>
                <w:sz w:val="28"/>
                <w:szCs w:val="28"/>
              </w:rPr>
            </w:pP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lang w:val="en-US"/>
              </w:rPr>
            </w:pPr>
            <w:r w:rsidRPr="00465B9C">
              <w:rPr>
                <w:sz w:val="28"/>
                <w:szCs w:val="28"/>
              </w:rPr>
              <w:t>4</w:t>
            </w:r>
            <w:r w:rsidRPr="00465B9C">
              <w:rPr>
                <w:sz w:val="28"/>
                <w:szCs w:val="28"/>
                <w:lang w:val="en-US"/>
              </w:rPr>
              <w:t>.</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rPr>
            </w:pPr>
            <w:r w:rsidRPr="00465B9C">
              <w:rPr>
                <w:sz w:val="28"/>
                <w:szCs w:val="28"/>
              </w:rPr>
              <w:t xml:space="preserve">Комплекс процессных мероприятий </w:t>
            </w:r>
            <w:r w:rsidR="00996D2E">
              <w:rPr>
                <w:sz w:val="28"/>
                <w:szCs w:val="28"/>
              </w:rPr>
              <w:t>«</w:t>
            </w:r>
            <w:r w:rsidRPr="00465B9C">
              <w:rPr>
                <w:sz w:val="28"/>
                <w:szCs w:val="28"/>
              </w:rPr>
              <w:t>Обеспечение защиты и реализации прав граждан и организации в сфере государственной регистрации актов гражданского состояния</w:t>
            </w:r>
            <w:r w:rsidR="00996D2E">
              <w:rPr>
                <w:sz w:val="28"/>
                <w:szCs w:val="28"/>
              </w:rPr>
              <w:t>»</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860F82" w:rsidRPr="00465B9C" w:rsidRDefault="00E603A6" w:rsidP="00E56736">
            <w:pPr>
              <w:pStyle w:val="ConsPlusNormal"/>
              <w:jc w:val="both"/>
              <w:rPr>
                <w:sz w:val="28"/>
                <w:szCs w:val="28"/>
              </w:rPr>
            </w:pPr>
            <w:r w:rsidRPr="00465B9C">
              <w:rPr>
                <w:sz w:val="28"/>
                <w:szCs w:val="28"/>
              </w:rPr>
              <w:t xml:space="preserve">Ответственный за реализацию </w:t>
            </w:r>
            <w:r w:rsidRPr="00E603A6">
              <w:rPr>
                <w:sz w:val="28"/>
                <w:szCs w:val="28"/>
              </w:rPr>
              <w:t>(Управлен</w:t>
            </w:r>
            <w:r>
              <w:rPr>
                <w:sz w:val="28"/>
                <w:szCs w:val="28"/>
              </w:rPr>
              <w:t>ие социальной защиты населения А</w:t>
            </w:r>
            <w:r w:rsidRPr="00E603A6">
              <w:rPr>
                <w:sz w:val="28"/>
                <w:szCs w:val="28"/>
              </w:rPr>
              <w:t>дминистрации Волоконовского муниципального округа)</w:t>
            </w:r>
          </w:p>
        </w:tc>
        <w:tc>
          <w:tcPr>
            <w:tcW w:w="10064" w:type="dxa"/>
            <w:gridSpan w:val="2"/>
            <w:tcBorders>
              <w:top w:val="single" w:sz="4" w:space="0" w:color="auto"/>
              <w:left w:val="single" w:sz="4" w:space="0" w:color="auto"/>
              <w:bottom w:val="single" w:sz="4" w:space="0" w:color="auto"/>
              <w:right w:val="single" w:sz="4" w:space="0" w:color="auto"/>
            </w:tcBorders>
            <w:vAlign w:val="center"/>
          </w:tcPr>
          <w:p w:rsidR="00860F82" w:rsidRPr="00465B9C" w:rsidRDefault="00860F82" w:rsidP="001C0027">
            <w:pPr>
              <w:pStyle w:val="ConsPlusNormal"/>
              <w:jc w:val="center"/>
              <w:rPr>
                <w:sz w:val="28"/>
                <w:szCs w:val="28"/>
              </w:rPr>
            </w:pPr>
            <w:r w:rsidRPr="00465B9C">
              <w:rPr>
                <w:sz w:val="28"/>
                <w:szCs w:val="28"/>
              </w:rPr>
              <w:t>202</w:t>
            </w:r>
            <w:r w:rsidR="001C0027" w:rsidRPr="00465B9C">
              <w:rPr>
                <w:sz w:val="28"/>
                <w:szCs w:val="28"/>
              </w:rPr>
              <w:t>6</w:t>
            </w:r>
            <w:r w:rsidRPr="00465B9C">
              <w:rPr>
                <w:sz w:val="28"/>
                <w:szCs w:val="28"/>
              </w:rPr>
              <w:t xml:space="preserve"> - 2030</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Организация деятельности по государственной регистрации актов гражданского состояния на территории Белгородской области в соответствии с законодательством Российской Федерации</w:t>
            </w:r>
          </w:p>
        </w:tc>
        <w:tc>
          <w:tcPr>
            <w:tcW w:w="6378"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Обеспечение реализации прав граждан и организаций в сфере государственной регистрации актов гражданского состояния, создание и обеспечение полной сохранности архивного фонда записей актов гражданского состояния.</w:t>
            </w:r>
          </w:p>
          <w:p w:rsidR="00860F82" w:rsidRPr="00465B9C" w:rsidRDefault="00860F82" w:rsidP="007A6A65">
            <w:pPr>
              <w:pStyle w:val="ConsPlusNormal"/>
              <w:jc w:val="both"/>
              <w:rPr>
                <w:sz w:val="28"/>
                <w:szCs w:val="28"/>
              </w:rPr>
            </w:pPr>
            <w:r w:rsidRPr="00465B9C">
              <w:rPr>
                <w:sz w:val="28"/>
                <w:szCs w:val="28"/>
              </w:rPr>
              <w:t>Укрепление института семьи, возрождение и сохранение духовно-нравственных традиций семейных отношений.</w:t>
            </w:r>
          </w:p>
          <w:p w:rsidR="00860F82" w:rsidRPr="00465B9C" w:rsidRDefault="00860F82" w:rsidP="007A6A65">
            <w:pPr>
              <w:pStyle w:val="ConsPlusNormal"/>
              <w:jc w:val="both"/>
              <w:rPr>
                <w:sz w:val="28"/>
                <w:szCs w:val="28"/>
              </w:rPr>
            </w:pPr>
            <w:r w:rsidRPr="00465B9C">
              <w:rPr>
                <w:sz w:val="28"/>
                <w:szCs w:val="28"/>
              </w:rPr>
              <w:t>Повышение качества и доступности государственных услуг, предоставляемых управлением ЗАГС</w:t>
            </w:r>
          </w:p>
        </w:tc>
        <w:tc>
          <w:tcPr>
            <w:tcW w:w="3686" w:type="dxa"/>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both"/>
              <w:rPr>
                <w:sz w:val="28"/>
                <w:szCs w:val="28"/>
              </w:rPr>
            </w:pPr>
            <w:r w:rsidRPr="00465B9C">
              <w:rPr>
                <w:sz w:val="28"/>
                <w:szCs w:val="28"/>
              </w:rPr>
              <w:t>Удовлетворенность населения услугами в сфере государственной регистрации актов гражданского состояния</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outlineLvl w:val="3"/>
              <w:rPr>
                <w:sz w:val="28"/>
                <w:szCs w:val="28"/>
              </w:rPr>
            </w:pPr>
            <w:r w:rsidRPr="00465B9C">
              <w:rPr>
                <w:sz w:val="28"/>
                <w:szCs w:val="28"/>
              </w:rPr>
              <w:t xml:space="preserve">Направление </w:t>
            </w:r>
            <w:r w:rsidR="00996D2E">
              <w:rPr>
                <w:sz w:val="28"/>
                <w:szCs w:val="28"/>
              </w:rPr>
              <w:t>«</w:t>
            </w:r>
            <w:r w:rsidRPr="00465B9C">
              <w:rPr>
                <w:sz w:val="28"/>
                <w:szCs w:val="28"/>
              </w:rPr>
              <w:t>Обеспечение защиты и реализации прав граждан и организации в сфере государственной регистрации актов гражданского состояния</w:t>
            </w:r>
            <w:r w:rsidR="00996D2E">
              <w:rPr>
                <w:sz w:val="28"/>
                <w:szCs w:val="28"/>
              </w:rPr>
              <w:t>»</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rPr>
            </w:pPr>
            <w:r w:rsidRPr="00465B9C">
              <w:rPr>
                <w:sz w:val="28"/>
                <w:szCs w:val="28"/>
              </w:rPr>
              <w:t>5.</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7A6A65" w:rsidRPr="00465B9C" w:rsidRDefault="00860F82" w:rsidP="007A6A65">
            <w:pPr>
              <w:pStyle w:val="ConsPlusNormal"/>
              <w:jc w:val="center"/>
              <w:rPr>
                <w:sz w:val="28"/>
                <w:szCs w:val="28"/>
              </w:rPr>
            </w:pPr>
            <w:r w:rsidRPr="00465B9C">
              <w:rPr>
                <w:sz w:val="28"/>
                <w:szCs w:val="28"/>
              </w:rPr>
              <w:t xml:space="preserve">Комплекс процессных мероприятий </w:t>
            </w:r>
            <w:r w:rsidR="00996D2E">
              <w:rPr>
                <w:sz w:val="28"/>
                <w:szCs w:val="28"/>
              </w:rPr>
              <w:t>«</w:t>
            </w:r>
            <w:r w:rsidRPr="00465B9C">
              <w:rPr>
                <w:sz w:val="28"/>
                <w:szCs w:val="28"/>
              </w:rPr>
              <w:t>Обеспечение реализации муниципальной программы</w:t>
            </w:r>
            <w:r w:rsidR="00996D2E">
              <w:rPr>
                <w:sz w:val="28"/>
                <w:szCs w:val="28"/>
              </w:rPr>
              <w:t>»</w:t>
            </w:r>
            <w:r w:rsidRPr="00465B9C">
              <w:rPr>
                <w:sz w:val="28"/>
                <w:szCs w:val="28"/>
              </w:rPr>
              <w:t xml:space="preserve">, </w:t>
            </w:r>
          </w:p>
          <w:p w:rsidR="00860F82" w:rsidRPr="00465B9C" w:rsidRDefault="00860F82" w:rsidP="007A6A65">
            <w:pPr>
              <w:pStyle w:val="ConsPlusNormal"/>
              <w:jc w:val="center"/>
              <w:rPr>
                <w:sz w:val="28"/>
                <w:szCs w:val="28"/>
              </w:rPr>
            </w:pPr>
            <w:r w:rsidRPr="00465B9C">
              <w:rPr>
                <w:sz w:val="28"/>
                <w:szCs w:val="28"/>
              </w:rPr>
              <w:t>не входящий в направления</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860F82" w:rsidRPr="00465B9C" w:rsidRDefault="0082365D" w:rsidP="007A6A65">
            <w:pPr>
              <w:pStyle w:val="ConsPlusNormal"/>
              <w:jc w:val="both"/>
              <w:rPr>
                <w:sz w:val="28"/>
                <w:szCs w:val="28"/>
              </w:rPr>
            </w:pPr>
            <w:r w:rsidRPr="00465B9C">
              <w:rPr>
                <w:sz w:val="28"/>
                <w:szCs w:val="28"/>
              </w:rPr>
              <w:t xml:space="preserve">Ответственный за реализацию </w:t>
            </w:r>
            <w:r w:rsidRPr="00E603A6">
              <w:rPr>
                <w:sz w:val="28"/>
                <w:szCs w:val="28"/>
              </w:rPr>
              <w:t>(Управлен</w:t>
            </w:r>
            <w:r>
              <w:rPr>
                <w:sz w:val="28"/>
                <w:szCs w:val="28"/>
              </w:rPr>
              <w:t>ие социальной защиты населения А</w:t>
            </w:r>
            <w:r w:rsidRPr="00E603A6">
              <w:rPr>
                <w:sz w:val="28"/>
                <w:szCs w:val="28"/>
              </w:rPr>
              <w:t>дминистрации Волоконовского муниципального округа)</w:t>
            </w:r>
          </w:p>
        </w:tc>
        <w:tc>
          <w:tcPr>
            <w:tcW w:w="10064" w:type="dxa"/>
            <w:gridSpan w:val="2"/>
            <w:tcBorders>
              <w:top w:val="single" w:sz="4" w:space="0" w:color="auto"/>
              <w:left w:val="single" w:sz="4" w:space="0" w:color="auto"/>
              <w:bottom w:val="single" w:sz="4" w:space="0" w:color="auto"/>
              <w:right w:val="single" w:sz="4" w:space="0" w:color="auto"/>
            </w:tcBorders>
            <w:vAlign w:val="center"/>
          </w:tcPr>
          <w:p w:rsidR="00860F82" w:rsidRPr="00465B9C" w:rsidRDefault="00860F82" w:rsidP="001C0027">
            <w:pPr>
              <w:pStyle w:val="ConsPlusNormal"/>
              <w:jc w:val="center"/>
              <w:rPr>
                <w:sz w:val="28"/>
                <w:szCs w:val="28"/>
              </w:rPr>
            </w:pPr>
            <w:r w:rsidRPr="00465B9C">
              <w:rPr>
                <w:sz w:val="28"/>
                <w:szCs w:val="28"/>
              </w:rPr>
              <w:t>202</w:t>
            </w:r>
            <w:r w:rsidR="001C0027" w:rsidRPr="00465B9C">
              <w:rPr>
                <w:sz w:val="28"/>
                <w:szCs w:val="28"/>
              </w:rPr>
              <w:t>6</w:t>
            </w:r>
            <w:r w:rsidRPr="00465B9C">
              <w:rPr>
                <w:sz w:val="28"/>
                <w:szCs w:val="28"/>
              </w:rPr>
              <w:t xml:space="preserve"> - 2030</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82365D">
            <w:pPr>
              <w:pStyle w:val="ConsPlusNormal"/>
              <w:jc w:val="both"/>
              <w:rPr>
                <w:sz w:val="28"/>
                <w:szCs w:val="28"/>
              </w:rPr>
            </w:pPr>
            <w:r w:rsidRPr="00465B9C">
              <w:rPr>
                <w:sz w:val="28"/>
                <w:szCs w:val="28"/>
              </w:rPr>
              <w:t xml:space="preserve">Задача </w:t>
            </w:r>
            <w:r w:rsidR="00B86479" w:rsidRPr="00465B9C">
              <w:rPr>
                <w:sz w:val="28"/>
                <w:szCs w:val="28"/>
              </w:rPr>
              <w:t>№</w:t>
            </w:r>
            <w:r w:rsidRPr="00465B9C">
              <w:rPr>
                <w:sz w:val="28"/>
                <w:szCs w:val="28"/>
              </w:rPr>
              <w:t xml:space="preserve"> 1 Исполнение муниципальных функций (оказание государственных и муниципальных услуг) управлением социальной защиты населения </w:t>
            </w:r>
            <w:r w:rsidR="0082365D">
              <w:rPr>
                <w:sz w:val="28"/>
                <w:szCs w:val="28"/>
              </w:rPr>
              <w:t>А</w:t>
            </w:r>
            <w:r w:rsidRPr="00465B9C">
              <w:rPr>
                <w:sz w:val="28"/>
                <w:szCs w:val="28"/>
              </w:rPr>
              <w:t xml:space="preserve">дминистрации </w:t>
            </w:r>
            <w:r w:rsidR="004D7288" w:rsidRPr="00465B9C">
              <w:rPr>
                <w:sz w:val="28"/>
                <w:szCs w:val="28"/>
              </w:rPr>
              <w:t>Волок</w:t>
            </w:r>
            <w:r w:rsidR="0082365D">
              <w:rPr>
                <w:sz w:val="28"/>
                <w:szCs w:val="28"/>
              </w:rPr>
              <w:t>оновского муниципального округа</w:t>
            </w:r>
            <w:r w:rsidRPr="00465B9C">
              <w:rPr>
                <w:sz w:val="28"/>
                <w:szCs w:val="28"/>
              </w:rPr>
              <w:t xml:space="preserve"> в соответствии с действующим законодательством</w:t>
            </w:r>
          </w:p>
        </w:tc>
        <w:tc>
          <w:tcPr>
            <w:tcW w:w="6378"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82365D">
            <w:pPr>
              <w:pStyle w:val="ConsPlusNormal"/>
              <w:jc w:val="both"/>
              <w:rPr>
                <w:sz w:val="28"/>
                <w:szCs w:val="28"/>
              </w:rPr>
            </w:pPr>
            <w:r w:rsidRPr="00465B9C">
              <w:rPr>
                <w:sz w:val="28"/>
                <w:szCs w:val="28"/>
              </w:rPr>
              <w:t xml:space="preserve">Бесперебойное обеспечение деятельности управления социальной защиты населения </w:t>
            </w:r>
            <w:r w:rsidR="0082365D">
              <w:rPr>
                <w:sz w:val="28"/>
                <w:szCs w:val="28"/>
              </w:rPr>
              <w:t>А</w:t>
            </w:r>
            <w:r w:rsidRPr="00465B9C">
              <w:rPr>
                <w:sz w:val="28"/>
                <w:szCs w:val="28"/>
              </w:rPr>
              <w:t xml:space="preserve">дминистрации </w:t>
            </w:r>
            <w:r w:rsidR="004D7288" w:rsidRPr="00465B9C">
              <w:rPr>
                <w:sz w:val="28"/>
                <w:szCs w:val="28"/>
              </w:rPr>
              <w:t>Волок</w:t>
            </w:r>
            <w:r w:rsidR="00B543C8" w:rsidRPr="00465B9C">
              <w:rPr>
                <w:sz w:val="28"/>
                <w:szCs w:val="28"/>
              </w:rPr>
              <w:t>оновского муниципального округа</w:t>
            </w:r>
            <w:r w:rsidRPr="00465B9C">
              <w:rPr>
                <w:sz w:val="28"/>
                <w:szCs w:val="28"/>
              </w:rPr>
              <w:t>, а также подведомственного управлению учреждения</w:t>
            </w:r>
          </w:p>
        </w:tc>
        <w:tc>
          <w:tcPr>
            <w:tcW w:w="368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jc w:val="center"/>
              <w:rPr>
                <w:sz w:val="28"/>
                <w:szCs w:val="28"/>
              </w:rPr>
            </w:pPr>
            <w:r w:rsidRPr="00465B9C">
              <w:rPr>
                <w:sz w:val="28"/>
                <w:szCs w:val="28"/>
              </w:rPr>
              <w:t>-</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both"/>
              <w:rPr>
                <w:sz w:val="28"/>
                <w:szCs w:val="28"/>
              </w:rPr>
            </w:pPr>
            <w:r w:rsidRPr="00465B9C">
              <w:rPr>
                <w:sz w:val="28"/>
                <w:szCs w:val="28"/>
              </w:rPr>
              <w:t xml:space="preserve">Задача </w:t>
            </w:r>
            <w:r w:rsidR="00B86479" w:rsidRPr="00465B9C">
              <w:rPr>
                <w:sz w:val="28"/>
                <w:szCs w:val="28"/>
              </w:rPr>
              <w:t>№</w:t>
            </w:r>
            <w:r w:rsidRPr="00465B9C">
              <w:rPr>
                <w:sz w:val="28"/>
                <w:szCs w:val="28"/>
              </w:rPr>
              <w:t xml:space="preserve"> 2 Реализация переданных полномочий Белгородской области в сфере социальной защиты населения</w:t>
            </w:r>
          </w:p>
        </w:tc>
        <w:tc>
          <w:tcPr>
            <w:tcW w:w="6378" w:type="dxa"/>
            <w:vMerge/>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rPr>
                <w:sz w:val="28"/>
                <w:szCs w:val="28"/>
              </w:rPr>
            </w:pPr>
          </w:p>
        </w:tc>
        <w:tc>
          <w:tcPr>
            <w:tcW w:w="3686" w:type="dxa"/>
            <w:vMerge/>
            <w:tcBorders>
              <w:top w:val="single" w:sz="4" w:space="0" w:color="auto"/>
              <w:left w:val="single" w:sz="4" w:space="0" w:color="auto"/>
              <w:bottom w:val="single" w:sz="4" w:space="0" w:color="auto"/>
              <w:right w:val="single" w:sz="4" w:space="0" w:color="auto"/>
            </w:tcBorders>
          </w:tcPr>
          <w:p w:rsidR="00860F82" w:rsidRPr="00465B9C" w:rsidRDefault="00860F82" w:rsidP="007A6A65">
            <w:pPr>
              <w:pStyle w:val="ConsPlusNormal"/>
              <w:rPr>
                <w:sz w:val="28"/>
                <w:szCs w:val="28"/>
              </w:rPr>
            </w:pP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lang w:val="en-US"/>
              </w:rPr>
            </w:pPr>
            <w:r w:rsidRPr="00465B9C">
              <w:rPr>
                <w:sz w:val="28"/>
                <w:szCs w:val="28"/>
                <w:lang w:val="en-US"/>
              </w:rPr>
              <w:t>6.</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center"/>
              <w:rPr>
                <w:sz w:val="28"/>
                <w:szCs w:val="28"/>
              </w:rPr>
            </w:pPr>
            <w:r w:rsidRPr="00465B9C">
              <w:rPr>
                <w:sz w:val="28"/>
                <w:szCs w:val="28"/>
              </w:rPr>
              <w:t xml:space="preserve">Комплекс процессных мероприятий </w:t>
            </w:r>
            <w:r w:rsidR="00996D2E">
              <w:rPr>
                <w:sz w:val="28"/>
                <w:szCs w:val="28"/>
              </w:rPr>
              <w:t>«</w:t>
            </w:r>
            <w:r w:rsidRPr="00465B9C">
              <w:rPr>
                <w:sz w:val="28"/>
                <w:szCs w:val="28"/>
              </w:rPr>
              <w:t>Поддержка некоммерческих организаций</w:t>
            </w:r>
            <w:r w:rsidR="00996D2E">
              <w:rPr>
                <w:sz w:val="28"/>
                <w:szCs w:val="28"/>
              </w:rPr>
              <w:t>»</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860F82" w:rsidRPr="00465B9C" w:rsidRDefault="0082365D" w:rsidP="007A6A65">
            <w:pPr>
              <w:pStyle w:val="ConsPlusNormal"/>
              <w:jc w:val="both"/>
              <w:rPr>
                <w:sz w:val="28"/>
                <w:szCs w:val="28"/>
              </w:rPr>
            </w:pPr>
            <w:r w:rsidRPr="00465B9C">
              <w:rPr>
                <w:sz w:val="28"/>
                <w:szCs w:val="28"/>
              </w:rPr>
              <w:t xml:space="preserve">Ответственный за реализацию </w:t>
            </w:r>
            <w:r w:rsidRPr="00E603A6">
              <w:rPr>
                <w:sz w:val="28"/>
                <w:szCs w:val="28"/>
              </w:rPr>
              <w:t>(Управлен</w:t>
            </w:r>
            <w:r>
              <w:rPr>
                <w:sz w:val="28"/>
                <w:szCs w:val="28"/>
              </w:rPr>
              <w:t>ие социальной защиты населения А</w:t>
            </w:r>
            <w:r w:rsidRPr="00E603A6">
              <w:rPr>
                <w:sz w:val="28"/>
                <w:szCs w:val="28"/>
              </w:rPr>
              <w:t>дминистрации Воло</w:t>
            </w:r>
            <w:r>
              <w:rPr>
                <w:sz w:val="28"/>
                <w:szCs w:val="28"/>
              </w:rPr>
              <w:t>коновского муниципального округ</w:t>
            </w:r>
            <w:r w:rsidR="00996D2E">
              <w:rPr>
                <w:sz w:val="28"/>
                <w:szCs w:val="28"/>
              </w:rPr>
              <w:t>а)</w:t>
            </w:r>
          </w:p>
        </w:tc>
        <w:tc>
          <w:tcPr>
            <w:tcW w:w="10064" w:type="dxa"/>
            <w:gridSpan w:val="2"/>
            <w:tcBorders>
              <w:top w:val="single" w:sz="4" w:space="0" w:color="auto"/>
              <w:left w:val="single" w:sz="4" w:space="0" w:color="auto"/>
              <w:bottom w:val="single" w:sz="4" w:space="0" w:color="auto"/>
              <w:right w:val="single" w:sz="4" w:space="0" w:color="auto"/>
            </w:tcBorders>
            <w:vAlign w:val="center"/>
          </w:tcPr>
          <w:p w:rsidR="00860F82" w:rsidRPr="00465B9C" w:rsidRDefault="00860F82" w:rsidP="001C0027">
            <w:pPr>
              <w:pStyle w:val="ConsPlusNormal"/>
              <w:jc w:val="center"/>
              <w:rPr>
                <w:sz w:val="28"/>
                <w:szCs w:val="28"/>
              </w:rPr>
            </w:pPr>
            <w:r w:rsidRPr="00465B9C">
              <w:rPr>
                <w:sz w:val="28"/>
                <w:szCs w:val="28"/>
              </w:rPr>
              <w:t>202</w:t>
            </w:r>
            <w:r w:rsidR="001C0027" w:rsidRPr="00465B9C">
              <w:rPr>
                <w:sz w:val="28"/>
                <w:szCs w:val="28"/>
              </w:rPr>
              <w:t>6</w:t>
            </w:r>
            <w:r w:rsidRPr="00465B9C">
              <w:rPr>
                <w:sz w:val="28"/>
                <w:szCs w:val="28"/>
              </w:rPr>
              <w:t xml:space="preserve"> - 2030</w:t>
            </w:r>
          </w:p>
        </w:tc>
      </w:tr>
      <w:tr w:rsidR="00860F82" w:rsidRPr="00465B9C" w:rsidTr="007A6A65">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both"/>
              <w:rPr>
                <w:sz w:val="28"/>
                <w:szCs w:val="28"/>
              </w:rPr>
            </w:pPr>
            <w:r w:rsidRPr="00465B9C">
              <w:rPr>
                <w:sz w:val="28"/>
                <w:szCs w:val="28"/>
              </w:rPr>
              <w:t xml:space="preserve">Задача </w:t>
            </w:r>
            <w:r w:rsidR="00B86479" w:rsidRPr="00465B9C">
              <w:rPr>
                <w:sz w:val="28"/>
                <w:szCs w:val="28"/>
              </w:rPr>
              <w:t>№</w:t>
            </w:r>
            <w:r w:rsidRPr="00465B9C">
              <w:rPr>
                <w:sz w:val="28"/>
                <w:szCs w:val="28"/>
              </w:rPr>
              <w:t xml:space="preserve"> 1 Поддержка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jc w:val="both"/>
              <w:rPr>
                <w:color w:val="FF0000"/>
                <w:sz w:val="28"/>
                <w:szCs w:val="28"/>
              </w:rPr>
            </w:pPr>
            <w:r w:rsidRPr="00465B9C">
              <w:rPr>
                <w:sz w:val="28"/>
                <w:szCs w:val="28"/>
              </w:rPr>
              <w:t>Бесперебойное обеспечение деятельности некоммерческих организаций</w:t>
            </w:r>
          </w:p>
        </w:tc>
        <w:tc>
          <w:tcPr>
            <w:tcW w:w="3686"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A6A65">
            <w:pPr>
              <w:pStyle w:val="ConsPlusNormal"/>
              <w:rPr>
                <w:sz w:val="28"/>
                <w:szCs w:val="28"/>
              </w:rPr>
            </w:pPr>
          </w:p>
        </w:tc>
      </w:tr>
    </w:tbl>
    <w:p w:rsidR="007A6A65" w:rsidRPr="00465B9C" w:rsidRDefault="007A6A65" w:rsidP="00996D2E">
      <w:pPr>
        <w:pStyle w:val="ConsPlusTitle"/>
        <w:outlineLvl w:val="2"/>
        <w:rPr>
          <w:rFonts w:ascii="Times New Roman" w:hAnsi="Times New Roman" w:cs="Times New Roman"/>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5. Финансовое обеспечение муниципальной программы</w:t>
      </w:r>
    </w:p>
    <w:p w:rsidR="00860F82" w:rsidRPr="00465B9C" w:rsidRDefault="00860F82" w:rsidP="007633DF">
      <w:pPr>
        <w:pStyle w:val="ConsPlusTitle"/>
        <w:jc w:val="center"/>
        <w:outlineLvl w:val="2"/>
      </w:pPr>
    </w:p>
    <w:tbl>
      <w:tblPr>
        <w:tblW w:w="5000" w:type="pct"/>
        <w:tblLook w:val="04A0" w:firstRow="1" w:lastRow="0" w:firstColumn="1" w:lastColumn="0" w:noHBand="0" w:noVBand="1"/>
      </w:tblPr>
      <w:tblGrid>
        <w:gridCol w:w="6196"/>
        <w:gridCol w:w="1961"/>
        <w:gridCol w:w="1398"/>
        <w:gridCol w:w="1236"/>
        <w:gridCol w:w="1236"/>
        <w:gridCol w:w="1236"/>
        <w:gridCol w:w="1236"/>
        <w:gridCol w:w="1423"/>
      </w:tblGrid>
      <w:tr w:rsidR="00D315E1" w:rsidRPr="00996D2E" w:rsidTr="00996D2E">
        <w:trPr>
          <w:trHeight w:val="389"/>
        </w:trPr>
        <w:tc>
          <w:tcPr>
            <w:tcW w:w="194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bookmarkStart w:id="3" w:name="RANGE!A1:I44"/>
            <w:r w:rsidRPr="00996D2E">
              <w:rPr>
                <w:rFonts w:ascii="Times New Roman" w:eastAsia="Times New Roman" w:hAnsi="Times New Roman" w:cs="Times New Roman"/>
                <w:sz w:val="24"/>
                <w:szCs w:val="24"/>
              </w:rPr>
              <w:t>Наименование муниципальной программы (комплексной программы), структурного элемента, источник финансового обеспечения</w:t>
            </w:r>
            <w:bookmarkEnd w:id="3"/>
          </w:p>
        </w:tc>
        <w:tc>
          <w:tcPr>
            <w:tcW w:w="61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Код бюджетной классификации</w:t>
            </w:r>
          </w:p>
        </w:tc>
        <w:tc>
          <w:tcPr>
            <w:tcW w:w="2438" w:type="pct"/>
            <w:gridSpan w:val="6"/>
            <w:tcBorders>
              <w:top w:val="single" w:sz="4" w:space="0" w:color="auto"/>
              <w:left w:val="nil"/>
              <w:bottom w:val="single" w:sz="4" w:space="0" w:color="auto"/>
              <w:right w:val="single" w:sz="4" w:space="0" w:color="000000"/>
            </w:tcBorders>
            <w:shd w:val="clear" w:color="auto" w:fill="auto"/>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Объем финансового обеспечения по годам, тыс. рублей</w:t>
            </w:r>
          </w:p>
        </w:tc>
      </w:tr>
      <w:tr w:rsidR="00D315E1" w:rsidRPr="00996D2E" w:rsidTr="00996D2E">
        <w:trPr>
          <w:trHeight w:val="438"/>
        </w:trPr>
        <w:tc>
          <w:tcPr>
            <w:tcW w:w="1946" w:type="pct"/>
            <w:vMerge/>
            <w:tcBorders>
              <w:top w:val="single" w:sz="4" w:space="0" w:color="auto"/>
              <w:left w:val="single" w:sz="4" w:space="0" w:color="auto"/>
              <w:bottom w:val="single" w:sz="4" w:space="0" w:color="000000"/>
              <w:right w:val="single" w:sz="4" w:space="0" w:color="auto"/>
            </w:tcBorders>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p>
        </w:tc>
        <w:tc>
          <w:tcPr>
            <w:tcW w:w="616" w:type="pct"/>
            <w:vMerge/>
            <w:tcBorders>
              <w:top w:val="single" w:sz="4" w:space="0" w:color="auto"/>
              <w:left w:val="single" w:sz="4" w:space="0" w:color="auto"/>
              <w:bottom w:val="single" w:sz="4" w:space="0" w:color="000000"/>
              <w:right w:val="single" w:sz="4" w:space="0" w:color="auto"/>
            </w:tcBorders>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2026</w:t>
            </w:r>
          </w:p>
        </w:tc>
        <w:tc>
          <w:tcPr>
            <w:tcW w:w="388" w:type="pct"/>
            <w:tcBorders>
              <w:top w:val="nil"/>
              <w:left w:val="nil"/>
              <w:bottom w:val="single" w:sz="4" w:space="0" w:color="auto"/>
              <w:right w:val="single" w:sz="4" w:space="0" w:color="auto"/>
            </w:tcBorders>
            <w:shd w:val="clear" w:color="auto" w:fill="auto"/>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2027</w:t>
            </w:r>
          </w:p>
        </w:tc>
        <w:tc>
          <w:tcPr>
            <w:tcW w:w="388" w:type="pct"/>
            <w:tcBorders>
              <w:top w:val="nil"/>
              <w:left w:val="nil"/>
              <w:bottom w:val="single" w:sz="4" w:space="0" w:color="auto"/>
              <w:right w:val="single" w:sz="4" w:space="0" w:color="auto"/>
            </w:tcBorders>
            <w:shd w:val="clear" w:color="auto" w:fill="auto"/>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2028</w:t>
            </w:r>
          </w:p>
        </w:tc>
        <w:tc>
          <w:tcPr>
            <w:tcW w:w="388" w:type="pct"/>
            <w:tcBorders>
              <w:top w:val="nil"/>
              <w:left w:val="nil"/>
              <w:bottom w:val="single" w:sz="4" w:space="0" w:color="auto"/>
              <w:right w:val="single" w:sz="4" w:space="0" w:color="auto"/>
            </w:tcBorders>
            <w:shd w:val="clear" w:color="auto" w:fill="auto"/>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2029</w:t>
            </w:r>
          </w:p>
        </w:tc>
        <w:tc>
          <w:tcPr>
            <w:tcW w:w="388" w:type="pct"/>
            <w:tcBorders>
              <w:top w:val="nil"/>
              <w:left w:val="nil"/>
              <w:bottom w:val="single" w:sz="4" w:space="0" w:color="auto"/>
              <w:right w:val="single" w:sz="4" w:space="0" w:color="auto"/>
            </w:tcBorders>
            <w:shd w:val="clear" w:color="auto" w:fill="auto"/>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2030</w:t>
            </w:r>
          </w:p>
        </w:tc>
        <w:tc>
          <w:tcPr>
            <w:tcW w:w="447" w:type="pct"/>
            <w:tcBorders>
              <w:top w:val="nil"/>
              <w:left w:val="nil"/>
              <w:bottom w:val="single" w:sz="4" w:space="0" w:color="auto"/>
              <w:right w:val="single" w:sz="4" w:space="0" w:color="auto"/>
            </w:tcBorders>
            <w:shd w:val="clear" w:color="auto" w:fill="auto"/>
            <w:hideMark/>
          </w:tcPr>
          <w:p w:rsidR="00D315E1" w:rsidRPr="00996D2E" w:rsidRDefault="00D315E1"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Всего</w:t>
            </w:r>
          </w:p>
        </w:tc>
      </w:tr>
    </w:tbl>
    <w:p w:rsidR="00996D2E" w:rsidRPr="00996D2E" w:rsidRDefault="00996D2E" w:rsidP="00996D2E">
      <w:pPr>
        <w:spacing w:after="0" w:line="240" w:lineRule="auto"/>
        <w:rPr>
          <w:sz w:val="2"/>
          <w:szCs w:val="24"/>
        </w:rPr>
      </w:pPr>
    </w:p>
    <w:tbl>
      <w:tblPr>
        <w:tblW w:w="5000" w:type="pct"/>
        <w:tblLook w:val="04A0" w:firstRow="1" w:lastRow="0" w:firstColumn="1" w:lastColumn="0" w:noHBand="0" w:noVBand="1"/>
      </w:tblPr>
      <w:tblGrid>
        <w:gridCol w:w="6196"/>
        <w:gridCol w:w="1961"/>
        <w:gridCol w:w="1398"/>
        <w:gridCol w:w="1236"/>
        <w:gridCol w:w="1236"/>
        <w:gridCol w:w="1236"/>
        <w:gridCol w:w="1236"/>
        <w:gridCol w:w="1423"/>
      </w:tblGrid>
      <w:tr w:rsidR="000B18C9" w:rsidRPr="00996D2E" w:rsidTr="00996D2E">
        <w:trPr>
          <w:trHeight w:val="204"/>
          <w:tblHeader/>
        </w:trPr>
        <w:tc>
          <w:tcPr>
            <w:tcW w:w="19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w:t>
            </w:r>
          </w:p>
        </w:tc>
        <w:tc>
          <w:tcPr>
            <w:tcW w:w="616"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3</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7</w:t>
            </w:r>
          </w:p>
        </w:tc>
        <w:tc>
          <w:tcPr>
            <w:tcW w:w="447"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8</w:t>
            </w:r>
          </w:p>
        </w:tc>
      </w:tr>
      <w:tr w:rsidR="000B18C9" w:rsidRPr="00996D2E" w:rsidTr="00996D2E">
        <w:trPr>
          <w:trHeight w:val="491"/>
        </w:trPr>
        <w:tc>
          <w:tcPr>
            <w:tcW w:w="1946" w:type="pct"/>
            <w:tcBorders>
              <w:top w:val="nil"/>
              <w:left w:val="single" w:sz="4" w:space="0" w:color="auto"/>
              <w:bottom w:val="single" w:sz="4" w:space="0" w:color="auto"/>
              <w:right w:val="single" w:sz="4" w:space="0" w:color="auto"/>
            </w:tcBorders>
            <w:shd w:val="clear" w:color="auto" w:fill="auto"/>
            <w:hideMark/>
          </w:tcPr>
          <w:p w:rsidR="000B18C9" w:rsidRPr="00996D2E" w:rsidRDefault="000B18C9" w:rsidP="00D315E1">
            <w:pPr>
              <w:spacing w:after="0" w:line="240" w:lineRule="auto"/>
              <w:rPr>
                <w:rFonts w:ascii="Times New Roman" w:eastAsia="Times New Roman" w:hAnsi="Times New Roman" w:cs="Times New Roman"/>
                <w:bCs/>
                <w:sz w:val="24"/>
                <w:szCs w:val="24"/>
              </w:rPr>
            </w:pPr>
            <w:r w:rsidRPr="00996D2E">
              <w:rPr>
                <w:rFonts w:ascii="Times New Roman" w:eastAsia="Times New Roman" w:hAnsi="Times New Roman" w:cs="Times New Roman"/>
                <w:bCs/>
                <w:sz w:val="24"/>
                <w:szCs w:val="24"/>
              </w:rPr>
              <w:t>Муниципальная программа (комплексная программа) (всего), в том числе:</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04 4</w:t>
            </w:r>
          </w:p>
        </w:tc>
        <w:tc>
          <w:tcPr>
            <w:tcW w:w="439"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263 696,3</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258 288,6</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257 773,2</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224 690,3</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224 860,3</w:t>
            </w:r>
          </w:p>
        </w:tc>
        <w:tc>
          <w:tcPr>
            <w:tcW w:w="447"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1 229 308,7</w:t>
            </w:r>
          </w:p>
        </w:tc>
      </w:tr>
      <w:tr w:rsidR="000B18C9" w:rsidRPr="00996D2E" w:rsidTr="00996D2E">
        <w:trPr>
          <w:trHeight w:val="231"/>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0B18C9" w:rsidRPr="00996D2E" w:rsidRDefault="000B18C9" w:rsidP="00D315E1">
            <w:pPr>
              <w:spacing w:after="0" w:line="240" w:lineRule="auto"/>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федерального бюджета</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62 208,5</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61 888,4</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70 418,8</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43 290,8</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43 290,8</w:t>
            </w:r>
          </w:p>
        </w:tc>
        <w:tc>
          <w:tcPr>
            <w:tcW w:w="447"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281 097,3</w:t>
            </w:r>
          </w:p>
        </w:tc>
      </w:tr>
      <w:tr w:rsidR="000B18C9" w:rsidRPr="00996D2E" w:rsidTr="00996D2E">
        <w:trPr>
          <w:trHeight w:val="265"/>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0B18C9" w:rsidRPr="00996D2E" w:rsidRDefault="000B18C9" w:rsidP="00D315E1">
            <w:pPr>
              <w:spacing w:after="0" w:line="240" w:lineRule="auto"/>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 xml:space="preserve">межбюджетные трансферты из регионального бюджета </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171 784,2</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166 211,7</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175 356,4</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169 401,5</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169 571,5</w:t>
            </w:r>
          </w:p>
        </w:tc>
        <w:tc>
          <w:tcPr>
            <w:tcW w:w="447"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852 325,3</w:t>
            </w:r>
          </w:p>
        </w:tc>
      </w:tr>
      <w:tr w:rsidR="000B18C9" w:rsidRPr="00996D2E" w:rsidTr="00996D2E">
        <w:trPr>
          <w:trHeight w:val="225"/>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0B18C9" w:rsidRPr="00996D2E" w:rsidRDefault="000B18C9" w:rsidP="00D315E1">
            <w:pPr>
              <w:spacing w:after="0" w:line="240" w:lineRule="auto"/>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Бюджет Волоконовского муниципального округа</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22 861,6</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23 428,5</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5 238,0</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5 238,0</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5 238,0</w:t>
            </w:r>
          </w:p>
        </w:tc>
        <w:tc>
          <w:tcPr>
            <w:tcW w:w="447"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62 004,1</w:t>
            </w:r>
          </w:p>
        </w:tc>
      </w:tr>
      <w:tr w:rsidR="000B18C9" w:rsidRPr="00996D2E" w:rsidTr="00996D2E">
        <w:trPr>
          <w:trHeight w:val="230"/>
        </w:trPr>
        <w:tc>
          <w:tcPr>
            <w:tcW w:w="1946" w:type="pct"/>
            <w:tcBorders>
              <w:top w:val="nil"/>
              <w:left w:val="single" w:sz="4" w:space="0" w:color="auto"/>
              <w:bottom w:val="single" w:sz="4" w:space="0" w:color="auto"/>
              <w:right w:val="single" w:sz="4" w:space="0" w:color="auto"/>
            </w:tcBorders>
            <w:shd w:val="clear" w:color="auto" w:fill="auto"/>
            <w:hideMark/>
          </w:tcPr>
          <w:p w:rsidR="000B18C9" w:rsidRPr="00996D2E" w:rsidRDefault="000B18C9" w:rsidP="00D315E1">
            <w:pPr>
              <w:spacing w:after="0" w:line="240" w:lineRule="auto"/>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Внебюджетные источники</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6 842,0</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6 760,0</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6 760,0</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6 760,0</w:t>
            </w: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6 760,0</w:t>
            </w:r>
          </w:p>
        </w:tc>
        <w:tc>
          <w:tcPr>
            <w:tcW w:w="447"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33 882,0</w:t>
            </w:r>
          </w:p>
        </w:tc>
      </w:tr>
      <w:tr w:rsidR="000B18C9" w:rsidRPr="00996D2E" w:rsidTr="00996D2E">
        <w:trPr>
          <w:trHeight w:val="219"/>
        </w:trPr>
        <w:tc>
          <w:tcPr>
            <w:tcW w:w="1946" w:type="pct"/>
            <w:tcBorders>
              <w:top w:val="nil"/>
              <w:left w:val="single" w:sz="4" w:space="0" w:color="auto"/>
              <w:bottom w:val="single" w:sz="4" w:space="0" w:color="auto"/>
              <w:right w:val="single" w:sz="4" w:space="0" w:color="auto"/>
            </w:tcBorders>
            <w:shd w:val="clear" w:color="auto" w:fill="auto"/>
            <w:hideMark/>
          </w:tcPr>
          <w:p w:rsidR="000B18C9" w:rsidRPr="00996D2E" w:rsidRDefault="000B18C9" w:rsidP="00D315E1">
            <w:pPr>
              <w:spacing w:after="0" w:line="240" w:lineRule="auto"/>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Объем налоговых расходов (справочно)</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0B18C9" w:rsidRPr="00996D2E" w:rsidTr="00996D2E">
        <w:trPr>
          <w:trHeight w:val="761"/>
        </w:trPr>
        <w:tc>
          <w:tcPr>
            <w:tcW w:w="1946" w:type="pct"/>
            <w:tcBorders>
              <w:top w:val="single" w:sz="4" w:space="0" w:color="auto"/>
              <w:left w:val="single" w:sz="4" w:space="0" w:color="auto"/>
              <w:bottom w:val="single" w:sz="4" w:space="0" w:color="auto"/>
              <w:right w:val="single" w:sz="4" w:space="0" w:color="auto"/>
            </w:tcBorders>
            <w:shd w:val="clear" w:color="auto" w:fill="auto"/>
            <w:hideMark/>
          </w:tcPr>
          <w:p w:rsidR="000B18C9" w:rsidRPr="00996D2E" w:rsidRDefault="000B18C9" w:rsidP="00D315E1">
            <w:pPr>
              <w:spacing w:after="240" w:line="240" w:lineRule="auto"/>
              <w:rPr>
                <w:rFonts w:ascii="Times New Roman" w:eastAsia="Times New Roman" w:hAnsi="Times New Roman" w:cs="Times New Roman"/>
                <w:bCs/>
                <w:sz w:val="24"/>
                <w:szCs w:val="24"/>
              </w:rPr>
            </w:pPr>
            <w:r w:rsidRPr="00996D2E">
              <w:rPr>
                <w:rFonts w:ascii="Times New Roman" w:eastAsia="Times New Roman" w:hAnsi="Times New Roman" w:cs="Times New Roman"/>
                <w:bCs/>
                <w:sz w:val="24"/>
                <w:szCs w:val="24"/>
              </w:rPr>
              <w:t xml:space="preserve">Муниципальный проект </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Разработка и реализация</w:t>
            </w:r>
            <w:r w:rsidRPr="00996D2E">
              <w:rPr>
                <w:rFonts w:ascii="Times New Roman" w:eastAsia="Times New Roman" w:hAnsi="Times New Roman" w:cs="Times New Roman"/>
                <w:bCs/>
                <w:sz w:val="24"/>
                <w:szCs w:val="24"/>
              </w:rPr>
              <w:br/>
              <w:t>программы системной поддержки и пов</w:t>
            </w:r>
            <w:r w:rsidR="00996D2E">
              <w:rPr>
                <w:rFonts w:ascii="Times New Roman" w:eastAsia="Times New Roman" w:hAnsi="Times New Roman" w:cs="Times New Roman"/>
                <w:bCs/>
                <w:sz w:val="24"/>
                <w:szCs w:val="24"/>
              </w:rPr>
              <w:t xml:space="preserve">ышения качества жизни </w:t>
            </w:r>
            <w:r w:rsidRPr="00996D2E">
              <w:rPr>
                <w:rFonts w:ascii="Times New Roman" w:eastAsia="Times New Roman" w:hAnsi="Times New Roman" w:cs="Times New Roman"/>
                <w:bCs/>
                <w:sz w:val="24"/>
                <w:szCs w:val="24"/>
              </w:rPr>
              <w:t>граждан старшего поколения</w:t>
            </w:r>
            <w:r w:rsidR="00996D2E" w:rsidRPr="00996D2E">
              <w:rPr>
                <w:rFonts w:ascii="Times New Roman" w:eastAsia="Times New Roman" w:hAnsi="Times New Roman" w:cs="Times New Roman"/>
                <w:bCs/>
                <w:sz w:val="24"/>
                <w:szCs w:val="24"/>
              </w:rPr>
              <w:t>»</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04 1 Я4</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21 069,9</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22 704,4</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33 082,9</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76 857,2</w:t>
            </w:r>
          </w:p>
        </w:tc>
      </w:tr>
      <w:tr w:rsidR="000B18C9" w:rsidRPr="00996D2E" w:rsidTr="00996D2E">
        <w:trPr>
          <w:trHeight w:val="252"/>
        </w:trPr>
        <w:tc>
          <w:tcPr>
            <w:tcW w:w="19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B18C9" w:rsidRPr="00996D2E" w:rsidRDefault="000B18C9" w:rsidP="00D315E1">
            <w:pPr>
              <w:spacing w:after="0" w:line="240" w:lineRule="auto"/>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 xml:space="preserve">межбюджетные трансферты из федерального бюджета </w:t>
            </w:r>
          </w:p>
        </w:tc>
        <w:tc>
          <w:tcPr>
            <w:tcW w:w="616" w:type="pct"/>
            <w:tcBorders>
              <w:top w:val="single" w:sz="4" w:space="0" w:color="auto"/>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18 541,5</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18 617,6</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27 128,0</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single" w:sz="4" w:space="0" w:color="auto"/>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64 287,1</w:t>
            </w:r>
          </w:p>
        </w:tc>
      </w:tr>
      <w:tr w:rsidR="000B18C9" w:rsidRPr="00996D2E" w:rsidTr="00996D2E">
        <w:trPr>
          <w:trHeight w:val="255"/>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0B18C9" w:rsidRPr="00996D2E" w:rsidRDefault="000B18C9" w:rsidP="00D315E1">
            <w:pPr>
              <w:spacing w:after="0" w:line="240" w:lineRule="auto"/>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 xml:space="preserve">межбюджетные трансферты из регионального бюджета </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2 528,4</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4 086,8</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5 954,9</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12 570,1</w:t>
            </w:r>
          </w:p>
        </w:tc>
      </w:tr>
      <w:tr w:rsidR="000B18C9" w:rsidRPr="00996D2E" w:rsidTr="00996D2E">
        <w:trPr>
          <w:trHeight w:val="104"/>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0B18C9" w:rsidRPr="00996D2E" w:rsidRDefault="000B18C9" w:rsidP="00D315E1">
            <w:pPr>
              <w:spacing w:after="0" w:line="240" w:lineRule="auto"/>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Бюджет Волоконовского муниципального округа</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0B18C9" w:rsidRPr="00996D2E" w:rsidTr="00996D2E">
        <w:trPr>
          <w:trHeight w:val="250"/>
        </w:trPr>
        <w:tc>
          <w:tcPr>
            <w:tcW w:w="1946" w:type="pct"/>
            <w:tcBorders>
              <w:top w:val="nil"/>
              <w:left w:val="single" w:sz="4" w:space="0" w:color="auto"/>
              <w:bottom w:val="single" w:sz="4" w:space="0" w:color="auto"/>
              <w:right w:val="single" w:sz="4" w:space="0" w:color="auto"/>
            </w:tcBorders>
            <w:shd w:val="clear" w:color="auto" w:fill="auto"/>
            <w:hideMark/>
          </w:tcPr>
          <w:p w:rsidR="000B18C9" w:rsidRPr="00996D2E" w:rsidRDefault="000B18C9" w:rsidP="00D315E1">
            <w:pPr>
              <w:spacing w:after="0" w:line="240" w:lineRule="auto"/>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Внебюджетные источники</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FD6254" w:rsidRPr="00996D2E" w:rsidTr="000B18C9">
        <w:trPr>
          <w:trHeight w:val="930"/>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both"/>
              <w:rPr>
                <w:rFonts w:ascii="Times New Roman" w:eastAsia="Times New Roman" w:hAnsi="Times New Roman" w:cs="Times New Roman"/>
                <w:bCs/>
                <w:sz w:val="24"/>
                <w:szCs w:val="24"/>
              </w:rPr>
            </w:pPr>
            <w:r w:rsidRPr="00996D2E">
              <w:rPr>
                <w:rFonts w:ascii="Times New Roman" w:eastAsia="Times New Roman" w:hAnsi="Times New Roman" w:cs="Times New Roman"/>
                <w:bCs/>
                <w:sz w:val="24"/>
                <w:szCs w:val="24"/>
              </w:rPr>
              <w:t xml:space="preserve">Комплекс процессных мероприятий 1 </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Развитие мер социальной поддержки отдельных категорий граждан</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 в том числе:</w:t>
            </w:r>
          </w:p>
        </w:tc>
        <w:tc>
          <w:tcPr>
            <w:tcW w:w="616"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04 4 01</w:t>
            </w:r>
          </w:p>
        </w:tc>
        <w:tc>
          <w:tcPr>
            <w:tcW w:w="439"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108 803,6</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109 543,8</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94 233,0</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94 233,0</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94 403,0</w:t>
            </w:r>
          </w:p>
        </w:tc>
        <w:tc>
          <w:tcPr>
            <w:tcW w:w="447"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501 216,4</w:t>
            </w:r>
          </w:p>
        </w:tc>
      </w:tr>
      <w:tr w:rsidR="00FD6254" w:rsidRPr="00996D2E" w:rsidTr="000B18C9">
        <w:trPr>
          <w:trHeight w:val="555"/>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федерального бюджета</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41 651,0</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41 234,8</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41 234,8</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41 234,8</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41 234,8</w:t>
            </w:r>
          </w:p>
        </w:tc>
        <w:tc>
          <w:tcPr>
            <w:tcW w:w="447"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206 590,2</w:t>
            </w:r>
          </w:p>
        </w:tc>
      </w:tr>
      <w:tr w:rsidR="00FD6254" w:rsidRPr="00996D2E" w:rsidTr="000B18C9">
        <w:trPr>
          <w:trHeight w:val="540"/>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регионального бюджета</w:t>
            </w:r>
          </w:p>
        </w:tc>
        <w:tc>
          <w:tcPr>
            <w:tcW w:w="616" w:type="pct"/>
            <w:tcBorders>
              <w:top w:val="nil"/>
              <w:left w:val="nil"/>
              <w:bottom w:val="single" w:sz="4" w:space="0" w:color="auto"/>
              <w:right w:val="single" w:sz="4" w:space="0" w:color="auto"/>
            </w:tcBorders>
            <w:shd w:val="clear" w:color="auto" w:fill="auto"/>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47 361,0</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47 950,5</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47 760,2</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47 760,2</w:t>
            </w:r>
          </w:p>
        </w:tc>
        <w:tc>
          <w:tcPr>
            <w:tcW w:w="388"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47 930,2</w:t>
            </w:r>
          </w:p>
        </w:tc>
        <w:tc>
          <w:tcPr>
            <w:tcW w:w="447" w:type="pct"/>
            <w:tcBorders>
              <w:top w:val="nil"/>
              <w:left w:val="nil"/>
              <w:bottom w:val="single" w:sz="4" w:space="0" w:color="auto"/>
              <w:right w:val="single" w:sz="4" w:space="0" w:color="auto"/>
            </w:tcBorders>
            <w:shd w:val="clear" w:color="auto" w:fill="auto"/>
            <w:vAlign w:val="bottom"/>
            <w:hideMark/>
          </w:tcPr>
          <w:p w:rsidR="000B18C9" w:rsidRPr="00996D2E" w:rsidRDefault="000B18C9"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238 762,1</w:t>
            </w:r>
          </w:p>
        </w:tc>
      </w:tr>
      <w:tr w:rsidR="00FD6254" w:rsidRPr="00996D2E" w:rsidTr="000B18C9">
        <w:trPr>
          <w:trHeight w:val="600"/>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Бюджет Волоконовского муниципального округа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19 791,6</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20 358,5</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5 238,0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5 238,0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5 238,0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55 864,1</w:t>
            </w:r>
          </w:p>
        </w:tc>
      </w:tr>
      <w:tr w:rsidR="00FD6254" w:rsidRPr="00996D2E" w:rsidTr="000B18C9">
        <w:trPr>
          <w:trHeight w:val="438"/>
        </w:trPr>
        <w:tc>
          <w:tcPr>
            <w:tcW w:w="1946" w:type="pct"/>
            <w:tcBorders>
              <w:top w:val="nil"/>
              <w:left w:val="single" w:sz="4" w:space="0" w:color="auto"/>
              <w:bottom w:val="single" w:sz="4" w:space="0" w:color="auto"/>
              <w:right w:val="single" w:sz="4" w:space="0" w:color="auto"/>
            </w:tcBorders>
            <w:shd w:val="clear" w:color="auto" w:fill="auto"/>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Внебюджетные источники</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FD6254" w:rsidRPr="00996D2E" w:rsidTr="000B18C9">
        <w:trPr>
          <w:trHeight w:val="875"/>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bCs/>
                <w:sz w:val="24"/>
                <w:szCs w:val="24"/>
              </w:rPr>
            </w:pPr>
            <w:r w:rsidRPr="00996D2E">
              <w:rPr>
                <w:rFonts w:ascii="Times New Roman" w:eastAsia="Times New Roman" w:hAnsi="Times New Roman" w:cs="Times New Roman"/>
                <w:bCs/>
                <w:sz w:val="24"/>
                <w:szCs w:val="24"/>
              </w:rPr>
              <w:t xml:space="preserve">Комплекс процессных мероприятий </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Развитие социального обслуживания населения</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 xml:space="preserve"> (всего), в том числе:</w:t>
            </w:r>
          </w:p>
        </w:tc>
        <w:tc>
          <w:tcPr>
            <w:tcW w:w="616"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04 4 02</w:t>
            </w: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61 149,6</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50 849,3</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55 844,7</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55 844,7</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55 844,7</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279 533,0</w:t>
            </w:r>
          </w:p>
        </w:tc>
      </w:tr>
      <w:tr w:rsidR="00FD6254" w:rsidRPr="00996D2E" w:rsidTr="000B18C9">
        <w:trPr>
          <w:trHeight w:val="555"/>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федерального бюджета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FD6254" w:rsidRPr="00996D2E" w:rsidTr="000B18C9">
        <w:trPr>
          <w:trHeight w:val="540"/>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регионального бюджета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54 307,6</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44 089,3</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49 084,7</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49 084,7</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49 084,7</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245 651,0</w:t>
            </w:r>
          </w:p>
        </w:tc>
      </w:tr>
      <w:tr w:rsidR="00FD6254" w:rsidRPr="00996D2E" w:rsidTr="000B18C9">
        <w:trPr>
          <w:trHeight w:val="600"/>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Бюджет Волоконовского муниципального округа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r>
      <w:tr w:rsidR="00FD6254" w:rsidRPr="00996D2E" w:rsidTr="00996D2E">
        <w:trPr>
          <w:trHeight w:val="438"/>
        </w:trPr>
        <w:tc>
          <w:tcPr>
            <w:tcW w:w="1946" w:type="pct"/>
            <w:tcBorders>
              <w:top w:val="nil"/>
              <w:left w:val="single" w:sz="4" w:space="0" w:color="auto"/>
              <w:bottom w:val="single" w:sz="4" w:space="0" w:color="auto"/>
              <w:right w:val="single" w:sz="4" w:space="0" w:color="auto"/>
            </w:tcBorders>
            <w:shd w:val="clear" w:color="auto" w:fill="auto"/>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Внебюджетные источники</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6 842,0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6 760,0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6 760,0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6 760,0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6 760,0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33 882,0</w:t>
            </w:r>
          </w:p>
        </w:tc>
      </w:tr>
      <w:tr w:rsidR="00AB42CD" w:rsidRPr="00996D2E" w:rsidTr="00996D2E">
        <w:trPr>
          <w:trHeight w:val="870"/>
        </w:trPr>
        <w:tc>
          <w:tcPr>
            <w:tcW w:w="19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bCs/>
                <w:sz w:val="24"/>
                <w:szCs w:val="24"/>
              </w:rPr>
            </w:pPr>
            <w:r w:rsidRPr="00996D2E">
              <w:rPr>
                <w:rFonts w:ascii="Times New Roman" w:eastAsia="Times New Roman" w:hAnsi="Times New Roman" w:cs="Times New Roman"/>
                <w:bCs/>
                <w:sz w:val="24"/>
                <w:szCs w:val="24"/>
              </w:rPr>
              <w:t xml:space="preserve">Комплекс процессных мероприятий </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Социальная поддержка семьи и детей</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 в том числе:</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04 4 03</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54 168,2</w:t>
            </w:r>
          </w:p>
        </w:tc>
        <w:tc>
          <w:tcPr>
            <w:tcW w:w="3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56 138,1</w:t>
            </w:r>
          </w:p>
        </w:tc>
        <w:tc>
          <w:tcPr>
            <w:tcW w:w="3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58 064,6</w:t>
            </w:r>
          </w:p>
        </w:tc>
        <w:tc>
          <w:tcPr>
            <w:tcW w:w="3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58 064,6</w:t>
            </w:r>
          </w:p>
        </w:tc>
        <w:tc>
          <w:tcPr>
            <w:tcW w:w="3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58 064,6</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284 500,1</w:t>
            </w:r>
          </w:p>
        </w:tc>
      </w:tr>
      <w:tr w:rsidR="00AB42CD" w:rsidRPr="00996D2E" w:rsidTr="00996D2E">
        <w:trPr>
          <w:trHeight w:val="555"/>
        </w:trPr>
        <w:tc>
          <w:tcPr>
            <w:tcW w:w="19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федерального бюджета</w:t>
            </w:r>
          </w:p>
        </w:tc>
        <w:tc>
          <w:tcPr>
            <w:tcW w:w="616" w:type="pct"/>
            <w:tcBorders>
              <w:top w:val="single" w:sz="4" w:space="0" w:color="auto"/>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single" w:sz="4" w:space="0" w:color="auto"/>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0B18C9">
        <w:trPr>
          <w:trHeight w:val="540"/>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регионального бюджета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54 168,2</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56 138,1</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58 064,6</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58 064,6</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58 064,6</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284 500,1</w:t>
            </w:r>
          </w:p>
        </w:tc>
      </w:tr>
      <w:tr w:rsidR="00AB42CD" w:rsidRPr="00996D2E" w:rsidTr="000B18C9">
        <w:trPr>
          <w:trHeight w:val="600"/>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Бюджет Волоконовского муниципального округа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0B18C9">
        <w:trPr>
          <w:trHeight w:val="438"/>
        </w:trPr>
        <w:tc>
          <w:tcPr>
            <w:tcW w:w="1946" w:type="pct"/>
            <w:tcBorders>
              <w:top w:val="nil"/>
              <w:left w:val="single" w:sz="4" w:space="0" w:color="auto"/>
              <w:bottom w:val="single" w:sz="4" w:space="0" w:color="auto"/>
              <w:right w:val="single" w:sz="4" w:space="0" w:color="auto"/>
            </w:tcBorders>
            <w:shd w:val="clear" w:color="auto" w:fill="auto"/>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Внебюджетные источники</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996D2E">
        <w:trPr>
          <w:trHeight w:val="1129"/>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bCs/>
                <w:sz w:val="24"/>
                <w:szCs w:val="24"/>
              </w:rPr>
            </w:pPr>
            <w:r w:rsidRPr="00996D2E">
              <w:rPr>
                <w:rFonts w:ascii="Times New Roman" w:eastAsia="Times New Roman" w:hAnsi="Times New Roman" w:cs="Times New Roman"/>
                <w:bCs/>
                <w:sz w:val="24"/>
                <w:szCs w:val="24"/>
              </w:rPr>
              <w:t xml:space="preserve">Комплекс процессных мероприятий </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Обеспечение защиты и реализации прав граждан и организации в сфере государственной регистрации актов гражданского состояния</w:t>
            </w:r>
            <w:r w:rsidR="00996D2E" w:rsidRPr="00996D2E">
              <w:rPr>
                <w:rFonts w:ascii="Times New Roman" w:eastAsia="Times New Roman" w:hAnsi="Times New Roman" w:cs="Times New Roman"/>
                <w:bCs/>
                <w:sz w:val="24"/>
                <w:szCs w:val="24"/>
              </w:rPr>
              <w:t>»</w:t>
            </w:r>
          </w:p>
        </w:tc>
        <w:tc>
          <w:tcPr>
            <w:tcW w:w="616"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04 4 04</w:t>
            </w: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2 016,0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2 036,0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2 056,0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2 056,0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2 056,0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10 220,0</w:t>
            </w:r>
          </w:p>
        </w:tc>
      </w:tr>
      <w:tr w:rsidR="00AB42CD" w:rsidRPr="00996D2E" w:rsidTr="00996D2E">
        <w:trPr>
          <w:trHeight w:val="328"/>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федерального бюджета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2 016,0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2 036,0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2 056,0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2 056,0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2 056,0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10 220,0</w:t>
            </w:r>
          </w:p>
        </w:tc>
      </w:tr>
      <w:tr w:rsidR="00AB42CD" w:rsidRPr="00996D2E" w:rsidTr="00996D2E">
        <w:trPr>
          <w:trHeight w:val="214"/>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регионального бюджета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996D2E">
        <w:trPr>
          <w:trHeight w:val="217"/>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Бюджет Волоконовского муниципального округа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996D2E">
        <w:trPr>
          <w:trHeight w:val="222"/>
        </w:trPr>
        <w:tc>
          <w:tcPr>
            <w:tcW w:w="1946" w:type="pct"/>
            <w:tcBorders>
              <w:top w:val="nil"/>
              <w:left w:val="single" w:sz="4" w:space="0" w:color="auto"/>
              <w:bottom w:val="single" w:sz="4" w:space="0" w:color="auto"/>
              <w:right w:val="single" w:sz="4" w:space="0" w:color="auto"/>
            </w:tcBorders>
            <w:shd w:val="clear" w:color="auto" w:fill="auto"/>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Внебюджетные источники</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996D2E">
        <w:trPr>
          <w:trHeight w:val="778"/>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bCs/>
                <w:sz w:val="24"/>
                <w:szCs w:val="24"/>
              </w:rPr>
            </w:pPr>
            <w:r w:rsidRPr="00996D2E">
              <w:rPr>
                <w:rFonts w:ascii="Times New Roman" w:eastAsia="Times New Roman" w:hAnsi="Times New Roman" w:cs="Times New Roman"/>
                <w:bCs/>
                <w:sz w:val="24"/>
                <w:szCs w:val="24"/>
              </w:rPr>
              <w:t xml:space="preserve">Комплекс процессных мероприятий, не входящий в направления </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Обеспечение реализации муниципальной программы</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 xml:space="preserve"> (всего), в том числе:</w:t>
            </w:r>
          </w:p>
        </w:tc>
        <w:tc>
          <w:tcPr>
            <w:tcW w:w="616"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04 4 05</w:t>
            </w: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13 419,0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13 947,0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14 492,0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14 492,0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14 492,0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70 842,0</w:t>
            </w:r>
          </w:p>
        </w:tc>
      </w:tr>
      <w:tr w:rsidR="00AB42CD" w:rsidRPr="00996D2E" w:rsidTr="00996D2E">
        <w:trPr>
          <w:trHeight w:val="224"/>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федерального бюджета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996D2E">
        <w:trPr>
          <w:trHeight w:val="271"/>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регионального бюджета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13 419,0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13 947,0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14 492,0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14 492,0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14 492,0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70 842,0</w:t>
            </w:r>
          </w:p>
        </w:tc>
      </w:tr>
      <w:tr w:rsidR="00AB42CD" w:rsidRPr="00996D2E" w:rsidTr="00996D2E">
        <w:trPr>
          <w:trHeight w:val="218"/>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Бюджет Волоконовского муниципального округа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996D2E">
        <w:trPr>
          <w:trHeight w:val="221"/>
        </w:trPr>
        <w:tc>
          <w:tcPr>
            <w:tcW w:w="1946" w:type="pct"/>
            <w:tcBorders>
              <w:top w:val="nil"/>
              <w:left w:val="single" w:sz="4" w:space="0" w:color="auto"/>
              <w:bottom w:val="single" w:sz="4" w:space="0" w:color="auto"/>
              <w:right w:val="single" w:sz="4" w:space="0" w:color="auto"/>
            </w:tcBorders>
            <w:shd w:val="clear" w:color="auto" w:fill="auto"/>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Внебюджетные источники</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996D2E">
        <w:trPr>
          <w:trHeight w:val="495"/>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bCs/>
                <w:sz w:val="24"/>
                <w:szCs w:val="24"/>
              </w:rPr>
            </w:pPr>
            <w:r w:rsidRPr="00996D2E">
              <w:rPr>
                <w:rFonts w:ascii="Times New Roman" w:eastAsia="Times New Roman" w:hAnsi="Times New Roman" w:cs="Times New Roman"/>
                <w:bCs/>
                <w:sz w:val="24"/>
                <w:szCs w:val="24"/>
              </w:rPr>
              <w:t xml:space="preserve">Комплекс процессных мероприятий </w:t>
            </w:r>
            <w:r w:rsidR="00996D2E" w:rsidRPr="00996D2E">
              <w:rPr>
                <w:rFonts w:ascii="Times New Roman" w:eastAsia="Times New Roman" w:hAnsi="Times New Roman" w:cs="Times New Roman"/>
                <w:bCs/>
                <w:sz w:val="24"/>
                <w:szCs w:val="24"/>
              </w:rPr>
              <w:t>«</w:t>
            </w:r>
            <w:r w:rsidRPr="00996D2E">
              <w:rPr>
                <w:rFonts w:ascii="Times New Roman" w:eastAsia="Times New Roman" w:hAnsi="Times New Roman" w:cs="Times New Roman"/>
                <w:bCs/>
                <w:sz w:val="24"/>
                <w:szCs w:val="24"/>
              </w:rPr>
              <w:t>Поддержка некоммерческих организаций</w:t>
            </w:r>
            <w:r w:rsidR="00996D2E" w:rsidRPr="00996D2E">
              <w:rPr>
                <w:rFonts w:ascii="Times New Roman" w:eastAsia="Times New Roman" w:hAnsi="Times New Roman" w:cs="Times New Roman"/>
                <w:bCs/>
                <w:sz w:val="24"/>
                <w:szCs w:val="24"/>
              </w:rPr>
              <w:t>»</w:t>
            </w:r>
          </w:p>
        </w:tc>
        <w:tc>
          <w:tcPr>
            <w:tcW w:w="616"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04 4 06</w:t>
            </w: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3 070,0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3 070,0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6 140,0</w:t>
            </w:r>
          </w:p>
        </w:tc>
      </w:tr>
      <w:tr w:rsidR="00AB42CD" w:rsidRPr="00996D2E" w:rsidTr="00996D2E">
        <w:trPr>
          <w:trHeight w:val="220"/>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федерального бюджета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9E6684">
        <w:trPr>
          <w:trHeight w:val="209"/>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межбюджетные трансферты из регионального бюджета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r w:rsidR="00AB42CD" w:rsidRPr="00996D2E" w:rsidTr="009E6684">
        <w:trPr>
          <w:trHeight w:val="214"/>
        </w:trPr>
        <w:tc>
          <w:tcPr>
            <w:tcW w:w="1946" w:type="pct"/>
            <w:tcBorders>
              <w:top w:val="nil"/>
              <w:left w:val="single" w:sz="4" w:space="0" w:color="auto"/>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Бюджет Волоконовского муниципального округа</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3 070,0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3 070,0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6 140,0</w:t>
            </w:r>
          </w:p>
        </w:tc>
      </w:tr>
      <w:tr w:rsidR="00AB42CD" w:rsidRPr="00996D2E" w:rsidTr="009E6684">
        <w:trPr>
          <w:trHeight w:val="217"/>
        </w:trPr>
        <w:tc>
          <w:tcPr>
            <w:tcW w:w="1946" w:type="pct"/>
            <w:tcBorders>
              <w:top w:val="nil"/>
              <w:left w:val="single" w:sz="4" w:space="0" w:color="auto"/>
              <w:bottom w:val="single" w:sz="4" w:space="0" w:color="auto"/>
              <w:right w:val="single" w:sz="4" w:space="0" w:color="auto"/>
            </w:tcBorders>
            <w:shd w:val="clear" w:color="auto" w:fill="auto"/>
            <w:hideMark/>
          </w:tcPr>
          <w:p w:rsidR="00AB42CD" w:rsidRPr="00996D2E" w:rsidRDefault="00AB42CD" w:rsidP="00996D2E">
            <w:pPr>
              <w:spacing w:after="0" w:line="240" w:lineRule="auto"/>
              <w:jc w:val="both"/>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Внебюджетные источники</w:t>
            </w:r>
          </w:p>
        </w:tc>
        <w:tc>
          <w:tcPr>
            <w:tcW w:w="616" w:type="pct"/>
            <w:tcBorders>
              <w:top w:val="nil"/>
              <w:left w:val="nil"/>
              <w:bottom w:val="single" w:sz="4" w:space="0" w:color="auto"/>
              <w:right w:val="single" w:sz="4" w:space="0" w:color="auto"/>
            </w:tcBorders>
            <w:shd w:val="clear" w:color="auto" w:fill="auto"/>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39"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388"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p>
        </w:tc>
        <w:tc>
          <w:tcPr>
            <w:tcW w:w="447" w:type="pct"/>
            <w:tcBorders>
              <w:top w:val="nil"/>
              <w:left w:val="nil"/>
              <w:bottom w:val="single" w:sz="4" w:space="0" w:color="auto"/>
              <w:right w:val="single" w:sz="4" w:space="0" w:color="auto"/>
            </w:tcBorders>
            <w:shd w:val="clear" w:color="auto" w:fill="auto"/>
            <w:vAlign w:val="bottom"/>
            <w:hideMark/>
          </w:tcPr>
          <w:p w:rsidR="00AB42CD" w:rsidRPr="00996D2E" w:rsidRDefault="00AB42CD" w:rsidP="00996D2E">
            <w:pPr>
              <w:spacing w:after="0" w:line="240" w:lineRule="auto"/>
              <w:jc w:val="center"/>
              <w:rPr>
                <w:rFonts w:ascii="Times New Roman" w:eastAsia="Times New Roman" w:hAnsi="Times New Roman" w:cs="Times New Roman"/>
                <w:sz w:val="24"/>
                <w:szCs w:val="24"/>
              </w:rPr>
            </w:pPr>
            <w:r w:rsidRPr="00996D2E">
              <w:rPr>
                <w:rFonts w:ascii="Times New Roman" w:eastAsia="Times New Roman" w:hAnsi="Times New Roman" w:cs="Times New Roman"/>
                <w:sz w:val="24"/>
                <w:szCs w:val="24"/>
              </w:rPr>
              <w:t>0,0</w:t>
            </w:r>
          </w:p>
        </w:tc>
      </w:tr>
    </w:tbl>
    <w:p w:rsidR="00D315E1" w:rsidRPr="00465B9C" w:rsidRDefault="00D315E1" w:rsidP="007633DF">
      <w:pPr>
        <w:pStyle w:val="ConsPlusTitle"/>
        <w:jc w:val="center"/>
        <w:outlineLvl w:val="2"/>
      </w:pPr>
    </w:p>
    <w:p w:rsidR="00860F82" w:rsidRPr="00465B9C" w:rsidRDefault="00860F82" w:rsidP="007633DF">
      <w:pPr>
        <w:pStyle w:val="ConsPlusNormal"/>
        <w:jc w:val="both"/>
        <w:sectPr w:rsidR="00860F82" w:rsidRPr="00465B9C" w:rsidSect="00551AEF">
          <w:headerReference w:type="default" r:id="rId24"/>
          <w:footerReference w:type="default" r:id="rId25"/>
          <w:pgSz w:w="16840" w:h="11907" w:orient="landscape" w:code="9"/>
          <w:pgMar w:top="1134" w:right="567" w:bottom="567" w:left="567" w:header="709" w:footer="709" w:gutter="0"/>
          <w:pgNumType w:start="14"/>
          <w:cols w:space="720"/>
          <w:noEndnote/>
        </w:sect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 xml:space="preserve">III. Паспорт муниципального проекта </w:t>
      </w:r>
      <w:r w:rsidR="00996D2E">
        <w:rPr>
          <w:rFonts w:ascii="Times New Roman" w:hAnsi="Times New Roman" w:cs="Times New Roman"/>
          <w:sz w:val="28"/>
          <w:szCs w:val="28"/>
        </w:rPr>
        <w:t>«</w:t>
      </w:r>
      <w:r w:rsidRPr="00465B9C">
        <w:rPr>
          <w:rFonts w:ascii="Times New Roman" w:hAnsi="Times New Roman" w:cs="Times New Roman"/>
          <w:sz w:val="28"/>
          <w:szCs w:val="28"/>
        </w:rPr>
        <w:t>Разработка и реализация</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программы системной поддержки и повышения качества жизни</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граждан старшего поколения</w:t>
      </w:r>
      <w:r w:rsidR="00996D2E">
        <w:rPr>
          <w:rFonts w:ascii="Times New Roman" w:hAnsi="Times New Roman" w:cs="Times New Roman"/>
          <w:sz w:val="28"/>
          <w:szCs w:val="28"/>
        </w:rPr>
        <w:t>»</w:t>
      </w:r>
      <w:r w:rsidRPr="00465B9C">
        <w:rPr>
          <w:rFonts w:ascii="Times New Roman" w:hAnsi="Times New Roman" w:cs="Times New Roman"/>
          <w:sz w:val="28"/>
          <w:szCs w:val="28"/>
        </w:rPr>
        <w:t>, входящего в национальный проект</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(далее - муниципальный проект 1)</w:t>
      </w:r>
    </w:p>
    <w:p w:rsidR="00860F82" w:rsidRPr="00465B9C" w:rsidRDefault="00860F82" w:rsidP="007633DF">
      <w:pPr>
        <w:pStyle w:val="ConsPlusTitle"/>
        <w:jc w:val="center"/>
        <w:outlineLvl w:val="2"/>
        <w:rPr>
          <w:rFonts w:ascii="Times New Roman" w:hAnsi="Times New Roman" w:cs="Times New Roman"/>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1. Основные положения</w:t>
      </w:r>
    </w:p>
    <w:p w:rsidR="00860F82" w:rsidRPr="00465B9C" w:rsidRDefault="00860F82" w:rsidP="007633DF">
      <w:pPr>
        <w:pStyle w:val="ConsPlusTitle"/>
        <w:jc w:val="center"/>
        <w:outlineLvl w:val="2"/>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118"/>
        <w:gridCol w:w="1701"/>
        <w:gridCol w:w="1134"/>
        <w:gridCol w:w="1134"/>
      </w:tblGrid>
      <w:tr w:rsidR="00860F82" w:rsidRPr="00465B9C" w:rsidTr="00551AEF">
        <w:tc>
          <w:tcPr>
            <w:tcW w:w="3181"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9E6684">
            <w:pPr>
              <w:pStyle w:val="ConsPlusNormal"/>
              <w:jc w:val="center"/>
              <w:rPr>
                <w:sz w:val="28"/>
                <w:szCs w:val="28"/>
              </w:rPr>
            </w:pPr>
            <w:r w:rsidRPr="00465B9C">
              <w:rPr>
                <w:sz w:val="28"/>
                <w:szCs w:val="28"/>
              </w:rPr>
              <w:t>Краткое наименование</w:t>
            </w:r>
          </w:p>
        </w:tc>
        <w:tc>
          <w:tcPr>
            <w:tcW w:w="3118" w:type="dxa"/>
            <w:tcBorders>
              <w:top w:val="single" w:sz="4" w:space="0" w:color="auto"/>
              <w:left w:val="single" w:sz="4" w:space="0" w:color="auto"/>
              <w:bottom w:val="single" w:sz="4" w:space="0" w:color="auto"/>
              <w:right w:val="single" w:sz="4" w:space="0" w:color="auto"/>
            </w:tcBorders>
            <w:vAlign w:val="center"/>
          </w:tcPr>
          <w:p w:rsidR="00860F82" w:rsidRPr="00465B9C" w:rsidRDefault="00996D2E" w:rsidP="009E6684">
            <w:pPr>
              <w:pStyle w:val="ConsPlusNormal"/>
              <w:jc w:val="center"/>
              <w:rPr>
                <w:sz w:val="28"/>
                <w:szCs w:val="28"/>
              </w:rPr>
            </w:pPr>
            <w:r>
              <w:rPr>
                <w:sz w:val="28"/>
                <w:szCs w:val="28"/>
              </w:rPr>
              <w:t>«</w:t>
            </w:r>
            <w:r w:rsidR="00860F82" w:rsidRPr="00465B9C">
              <w:rPr>
                <w:sz w:val="28"/>
                <w:szCs w:val="28"/>
              </w:rPr>
              <w:t>Старшее поколение</w:t>
            </w: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9E6684">
            <w:pPr>
              <w:pStyle w:val="ConsPlusNormal"/>
              <w:jc w:val="center"/>
              <w:rPr>
                <w:sz w:val="28"/>
                <w:szCs w:val="28"/>
              </w:rPr>
            </w:pPr>
            <w:r w:rsidRPr="00465B9C">
              <w:rPr>
                <w:sz w:val="28"/>
                <w:szCs w:val="28"/>
              </w:rPr>
              <w:t>Срок реализации проекта</w:t>
            </w:r>
          </w:p>
        </w:tc>
        <w:tc>
          <w:tcPr>
            <w:tcW w:w="1134" w:type="dxa"/>
            <w:tcBorders>
              <w:top w:val="single" w:sz="4" w:space="0" w:color="auto"/>
              <w:left w:val="single" w:sz="4" w:space="0" w:color="auto"/>
              <w:bottom w:val="single" w:sz="4" w:space="0" w:color="auto"/>
              <w:right w:val="single" w:sz="4" w:space="0" w:color="auto"/>
            </w:tcBorders>
          </w:tcPr>
          <w:p w:rsidR="009E6684" w:rsidRDefault="00F97E74" w:rsidP="009E6684">
            <w:pPr>
              <w:pStyle w:val="ConsPlusNormal"/>
              <w:jc w:val="center"/>
              <w:rPr>
                <w:sz w:val="28"/>
                <w:szCs w:val="28"/>
              </w:rPr>
            </w:pPr>
            <w:r w:rsidRPr="00465B9C">
              <w:rPr>
                <w:sz w:val="28"/>
                <w:szCs w:val="28"/>
              </w:rPr>
              <w:t>01.01.</w:t>
            </w:r>
          </w:p>
          <w:p w:rsidR="00860F82" w:rsidRPr="00465B9C" w:rsidRDefault="00F97E74" w:rsidP="009E6684">
            <w:pPr>
              <w:pStyle w:val="ConsPlusNormal"/>
              <w:jc w:val="center"/>
              <w:rPr>
                <w:sz w:val="28"/>
                <w:szCs w:val="28"/>
              </w:rPr>
            </w:pPr>
            <w:r w:rsidRPr="00465B9C">
              <w:rPr>
                <w:sz w:val="28"/>
                <w:szCs w:val="28"/>
              </w:rPr>
              <w:t>202</w:t>
            </w:r>
            <w:r w:rsidR="000B18C9" w:rsidRPr="00465B9C">
              <w:rPr>
                <w:sz w:val="28"/>
                <w:szCs w:val="28"/>
              </w:rPr>
              <w:t>6</w:t>
            </w:r>
            <w:r w:rsidR="009E6684">
              <w:rPr>
                <w:sz w:val="28"/>
                <w:szCs w:val="28"/>
              </w:rPr>
              <w:t xml:space="preserve"> г.</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9E6684">
            <w:pPr>
              <w:pStyle w:val="ConsPlusNormal"/>
              <w:jc w:val="center"/>
              <w:rPr>
                <w:sz w:val="28"/>
                <w:szCs w:val="28"/>
              </w:rPr>
            </w:pPr>
            <w:r w:rsidRPr="00465B9C">
              <w:rPr>
                <w:sz w:val="28"/>
                <w:szCs w:val="28"/>
              </w:rPr>
              <w:t>31.12.</w:t>
            </w:r>
            <w:r w:rsidR="009E6684">
              <w:rPr>
                <w:sz w:val="28"/>
                <w:szCs w:val="28"/>
              </w:rPr>
              <w:t xml:space="preserve"> </w:t>
            </w:r>
            <w:r w:rsidRPr="00465B9C">
              <w:rPr>
                <w:sz w:val="28"/>
                <w:szCs w:val="28"/>
              </w:rPr>
              <w:t>2030</w:t>
            </w:r>
            <w:r w:rsidR="009E6684">
              <w:rPr>
                <w:sz w:val="28"/>
                <w:szCs w:val="28"/>
              </w:rPr>
              <w:t xml:space="preserve"> г.</w:t>
            </w:r>
          </w:p>
        </w:tc>
      </w:tr>
      <w:tr w:rsidR="00860F82" w:rsidRPr="00465B9C" w:rsidTr="00551AEF">
        <w:tc>
          <w:tcPr>
            <w:tcW w:w="3181" w:type="dxa"/>
            <w:tcBorders>
              <w:top w:val="single" w:sz="4" w:space="0" w:color="auto"/>
              <w:left w:val="single" w:sz="4" w:space="0" w:color="auto"/>
              <w:bottom w:val="single" w:sz="4" w:space="0" w:color="auto"/>
              <w:right w:val="single" w:sz="4" w:space="0" w:color="auto"/>
            </w:tcBorders>
          </w:tcPr>
          <w:p w:rsidR="00860F82" w:rsidRPr="00465B9C" w:rsidRDefault="00860F82" w:rsidP="00F97E74">
            <w:pPr>
              <w:pStyle w:val="ConsPlusNormal"/>
              <w:jc w:val="center"/>
              <w:rPr>
                <w:sz w:val="28"/>
                <w:szCs w:val="28"/>
              </w:rPr>
            </w:pPr>
            <w:r w:rsidRPr="00465B9C">
              <w:rPr>
                <w:sz w:val="28"/>
                <w:szCs w:val="28"/>
              </w:rPr>
              <w:t>Куратор муниципального (ведомственного) проекта</w:t>
            </w:r>
          </w:p>
        </w:tc>
        <w:tc>
          <w:tcPr>
            <w:tcW w:w="3118" w:type="dxa"/>
            <w:tcBorders>
              <w:top w:val="single" w:sz="4" w:space="0" w:color="auto"/>
              <w:left w:val="single" w:sz="4" w:space="0" w:color="auto"/>
              <w:bottom w:val="single" w:sz="4" w:space="0" w:color="auto"/>
              <w:right w:val="single" w:sz="4" w:space="0" w:color="auto"/>
            </w:tcBorders>
          </w:tcPr>
          <w:p w:rsidR="00F97E74" w:rsidRPr="00465B9C" w:rsidRDefault="00860F82" w:rsidP="007633DF">
            <w:pPr>
              <w:pStyle w:val="ConsPlusNormal"/>
              <w:jc w:val="center"/>
              <w:rPr>
                <w:sz w:val="28"/>
                <w:szCs w:val="28"/>
              </w:rPr>
            </w:pPr>
            <w:r w:rsidRPr="00465B9C">
              <w:rPr>
                <w:sz w:val="28"/>
                <w:szCs w:val="28"/>
              </w:rPr>
              <w:t>Часовская</w:t>
            </w:r>
          </w:p>
          <w:p w:rsidR="00860F82" w:rsidRPr="00465B9C" w:rsidRDefault="00860F82" w:rsidP="007633DF">
            <w:pPr>
              <w:pStyle w:val="ConsPlusNormal"/>
              <w:jc w:val="center"/>
              <w:rPr>
                <w:sz w:val="28"/>
                <w:szCs w:val="28"/>
              </w:rPr>
            </w:pPr>
            <w:r w:rsidRPr="00465B9C">
              <w:rPr>
                <w:sz w:val="28"/>
                <w:szCs w:val="28"/>
              </w:rPr>
              <w:t xml:space="preserve"> Галина Николаевна</w:t>
            </w:r>
          </w:p>
        </w:tc>
        <w:tc>
          <w:tcPr>
            <w:tcW w:w="3969" w:type="dxa"/>
            <w:gridSpan w:val="3"/>
            <w:tcBorders>
              <w:top w:val="single" w:sz="4" w:space="0" w:color="auto"/>
              <w:left w:val="single" w:sz="4" w:space="0" w:color="auto"/>
              <w:bottom w:val="single" w:sz="4" w:space="0" w:color="auto"/>
              <w:right w:val="single" w:sz="4" w:space="0" w:color="auto"/>
            </w:tcBorders>
          </w:tcPr>
          <w:p w:rsidR="00860F82" w:rsidRPr="00465B9C" w:rsidRDefault="00C40710" w:rsidP="009E6684">
            <w:pPr>
              <w:pStyle w:val="ConsPlusNormal"/>
              <w:jc w:val="both"/>
              <w:rPr>
                <w:sz w:val="28"/>
                <w:szCs w:val="28"/>
              </w:rPr>
            </w:pPr>
            <w:r w:rsidRPr="00465B9C">
              <w:rPr>
                <w:sz w:val="28"/>
                <w:szCs w:val="28"/>
              </w:rPr>
              <w:t xml:space="preserve">Заместитель </w:t>
            </w:r>
            <w:r w:rsidR="009E6684">
              <w:rPr>
                <w:sz w:val="28"/>
                <w:szCs w:val="28"/>
              </w:rPr>
              <w:t>Г</w:t>
            </w:r>
            <w:r w:rsidRPr="00465B9C">
              <w:rPr>
                <w:sz w:val="28"/>
                <w:szCs w:val="28"/>
              </w:rPr>
              <w:t xml:space="preserve">лавы </w:t>
            </w:r>
            <w:r w:rsidR="004D7288" w:rsidRPr="00465B9C">
              <w:rPr>
                <w:sz w:val="28"/>
                <w:szCs w:val="28"/>
              </w:rPr>
              <w:t xml:space="preserve">Волоконовского муниципального </w:t>
            </w:r>
            <w:r w:rsidR="009138FD" w:rsidRPr="00465B9C">
              <w:rPr>
                <w:sz w:val="28"/>
                <w:szCs w:val="28"/>
              </w:rPr>
              <w:t>округа по</w:t>
            </w:r>
            <w:r w:rsidR="00860F82" w:rsidRPr="00465B9C">
              <w:rPr>
                <w:sz w:val="28"/>
                <w:szCs w:val="28"/>
              </w:rPr>
              <w:t xml:space="preserve"> социальной политике</w:t>
            </w:r>
          </w:p>
        </w:tc>
      </w:tr>
      <w:tr w:rsidR="00860F82" w:rsidRPr="00465B9C" w:rsidTr="00551AEF">
        <w:tc>
          <w:tcPr>
            <w:tcW w:w="3181" w:type="dxa"/>
            <w:tcBorders>
              <w:top w:val="single" w:sz="4" w:space="0" w:color="auto"/>
              <w:left w:val="single" w:sz="4" w:space="0" w:color="auto"/>
              <w:bottom w:val="single" w:sz="4" w:space="0" w:color="auto"/>
              <w:right w:val="single" w:sz="4" w:space="0" w:color="auto"/>
            </w:tcBorders>
          </w:tcPr>
          <w:p w:rsidR="00860F82" w:rsidRPr="00465B9C" w:rsidRDefault="00860F82" w:rsidP="00F97E74">
            <w:pPr>
              <w:pStyle w:val="ConsPlusNormal"/>
              <w:jc w:val="center"/>
              <w:rPr>
                <w:sz w:val="28"/>
                <w:szCs w:val="28"/>
              </w:rPr>
            </w:pPr>
            <w:r w:rsidRPr="00465B9C">
              <w:rPr>
                <w:sz w:val="28"/>
                <w:szCs w:val="28"/>
              </w:rPr>
              <w:t>Руководитель муниципального (ведомственного) проекта</w:t>
            </w:r>
          </w:p>
        </w:tc>
        <w:tc>
          <w:tcPr>
            <w:tcW w:w="3118" w:type="dxa"/>
            <w:tcBorders>
              <w:top w:val="single" w:sz="4" w:space="0" w:color="auto"/>
              <w:left w:val="single" w:sz="4" w:space="0" w:color="auto"/>
              <w:bottom w:val="single" w:sz="4" w:space="0" w:color="auto"/>
              <w:right w:val="single" w:sz="4" w:space="0" w:color="auto"/>
            </w:tcBorders>
          </w:tcPr>
          <w:p w:rsidR="00F97E74" w:rsidRPr="00465B9C" w:rsidRDefault="00D11966" w:rsidP="007633DF">
            <w:pPr>
              <w:pStyle w:val="ConsPlusNormal"/>
              <w:jc w:val="center"/>
              <w:rPr>
                <w:sz w:val="28"/>
                <w:szCs w:val="28"/>
              </w:rPr>
            </w:pPr>
            <w:r w:rsidRPr="00465B9C">
              <w:rPr>
                <w:sz w:val="28"/>
                <w:szCs w:val="28"/>
              </w:rPr>
              <w:t>Есина</w:t>
            </w:r>
          </w:p>
          <w:p w:rsidR="00860F82" w:rsidRPr="00465B9C" w:rsidRDefault="00860F82" w:rsidP="007633DF">
            <w:pPr>
              <w:pStyle w:val="ConsPlusNormal"/>
              <w:jc w:val="center"/>
              <w:rPr>
                <w:sz w:val="28"/>
                <w:szCs w:val="28"/>
              </w:rPr>
            </w:pPr>
            <w:r w:rsidRPr="00465B9C">
              <w:rPr>
                <w:sz w:val="28"/>
                <w:szCs w:val="28"/>
              </w:rPr>
              <w:t>Марина Александровна</w:t>
            </w:r>
          </w:p>
        </w:tc>
        <w:tc>
          <w:tcPr>
            <w:tcW w:w="3969" w:type="dxa"/>
            <w:gridSpan w:val="3"/>
            <w:tcBorders>
              <w:top w:val="single" w:sz="4" w:space="0" w:color="auto"/>
              <w:left w:val="single" w:sz="4" w:space="0" w:color="auto"/>
              <w:bottom w:val="single" w:sz="4" w:space="0" w:color="auto"/>
              <w:right w:val="single" w:sz="4" w:space="0" w:color="auto"/>
            </w:tcBorders>
          </w:tcPr>
          <w:p w:rsidR="00860F82" w:rsidRPr="00465B9C" w:rsidRDefault="00860F82" w:rsidP="00B739C3">
            <w:pPr>
              <w:pStyle w:val="ConsPlusNormal"/>
              <w:jc w:val="both"/>
              <w:rPr>
                <w:sz w:val="28"/>
                <w:szCs w:val="28"/>
              </w:rPr>
            </w:pPr>
            <w:r w:rsidRPr="00465B9C">
              <w:rPr>
                <w:sz w:val="28"/>
                <w:szCs w:val="28"/>
              </w:rPr>
              <w:t>Начальник управлен</w:t>
            </w:r>
            <w:r w:rsidR="00440207" w:rsidRPr="00465B9C">
              <w:rPr>
                <w:sz w:val="28"/>
                <w:szCs w:val="28"/>
              </w:rPr>
              <w:t>ия социальной защиты населения А</w:t>
            </w:r>
            <w:r w:rsidRPr="00465B9C">
              <w:rPr>
                <w:sz w:val="28"/>
                <w:szCs w:val="28"/>
              </w:rPr>
              <w:t xml:space="preserve">дминистрации </w:t>
            </w:r>
            <w:r w:rsidR="00B739C3" w:rsidRPr="00465B9C">
              <w:rPr>
                <w:sz w:val="28"/>
                <w:szCs w:val="28"/>
              </w:rPr>
              <w:t xml:space="preserve">Волоконовского </w:t>
            </w:r>
            <w:r w:rsidR="004D7288" w:rsidRPr="00465B9C">
              <w:rPr>
                <w:sz w:val="28"/>
                <w:szCs w:val="28"/>
              </w:rPr>
              <w:t xml:space="preserve">муниципального округа </w:t>
            </w:r>
          </w:p>
        </w:tc>
      </w:tr>
      <w:tr w:rsidR="00860F82" w:rsidRPr="00465B9C" w:rsidTr="00551AEF">
        <w:tc>
          <w:tcPr>
            <w:tcW w:w="3181" w:type="dxa"/>
            <w:tcBorders>
              <w:top w:val="single" w:sz="4" w:space="0" w:color="auto"/>
              <w:left w:val="single" w:sz="4" w:space="0" w:color="auto"/>
              <w:bottom w:val="single" w:sz="4" w:space="0" w:color="auto"/>
              <w:right w:val="single" w:sz="4" w:space="0" w:color="auto"/>
            </w:tcBorders>
          </w:tcPr>
          <w:p w:rsidR="00860F82" w:rsidRPr="00465B9C" w:rsidRDefault="00860F82" w:rsidP="00F97E74">
            <w:pPr>
              <w:pStyle w:val="ConsPlusNormal"/>
              <w:jc w:val="center"/>
              <w:rPr>
                <w:sz w:val="28"/>
                <w:szCs w:val="28"/>
              </w:rPr>
            </w:pPr>
            <w:r w:rsidRPr="00465B9C">
              <w:rPr>
                <w:sz w:val="28"/>
                <w:szCs w:val="28"/>
              </w:rPr>
              <w:t>Администратор муниципального (ведомственного) проекта</w:t>
            </w:r>
          </w:p>
        </w:tc>
        <w:tc>
          <w:tcPr>
            <w:tcW w:w="3118" w:type="dxa"/>
            <w:tcBorders>
              <w:top w:val="single" w:sz="4" w:space="0" w:color="auto"/>
              <w:left w:val="single" w:sz="4" w:space="0" w:color="auto"/>
              <w:bottom w:val="single" w:sz="4" w:space="0" w:color="auto"/>
              <w:right w:val="single" w:sz="4" w:space="0" w:color="auto"/>
            </w:tcBorders>
          </w:tcPr>
          <w:p w:rsidR="00F97E74" w:rsidRPr="00465B9C" w:rsidRDefault="00860F82" w:rsidP="007633DF">
            <w:pPr>
              <w:pStyle w:val="ConsPlusNormal"/>
              <w:jc w:val="center"/>
              <w:rPr>
                <w:sz w:val="28"/>
                <w:szCs w:val="28"/>
              </w:rPr>
            </w:pPr>
            <w:r w:rsidRPr="00465B9C">
              <w:rPr>
                <w:sz w:val="28"/>
                <w:szCs w:val="28"/>
              </w:rPr>
              <w:t xml:space="preserve">Агафонова </w:t>
            </w:r>
          </w:p>
          <w:p w:rsidR="00860F82" w:rsidRPr="00465B9C" w:rsidRDefault="00860F82" w:rsidP="007633DF">
            <w:pPr>
              <w:pStyle w:val="ConsPlusNormal"/>
              <w:jc w:val="center"/>
              <w:rPr>
                <w:sz w:val="28"/>
                <w:szCs w:val="28"/>
              </w:rPr>
            </w:pPr>
            <w:r w:rsidRPr="00465B9C">
              <w:rPr>
                <w:sz w:val="28"/>
                <w:szCs w:val="28"/>
              </w:rPr>
              <w:t>Татьяна Владимировна</w:t>
            </w:r>
          </w:p>
        </w:tc>
        <w:tc>
          <w:tcPr>
            <w:tcW w:w="3969" w:type="dxa"/>
            <w:gridSpan w:val="3"/>
            <w:tcBorders>
              <w:top w:val="single" w:sz="4" w:space="0" w:color="auto"/>
              <w:left w:val="single" w:sz="4" w:space="0" w:color="auto"/>
              <w:bottom w:val="single" w:sz="4" w:space="0" w:color="auto"/>
              <w:right w:val="single" w:sz="4" w:space="0" w:color="auto"/>
            </w:tcBorders>
          </w:tcPr>
          <w:p w:rsidR="00860F82" w:rsidRPr="00465B9C" w:rsidRDefault="00860F82" w:rsidP="00CD067B">
            <w:pPr>
              <w:pStyle w:val="ConsPlusNormal"/>
              <w:jc w:val="both"/>
              <w:rPr>
                <w:sz w:val="28"/>
                <w:szCs w:val="28"/>
              </w:rPr>
            </w:pPr>
            <w:r w:rsidRPr="00465B9C">
              <w:rPr>
                <w:sz w:val="28"/>
                <w:szCs w:val="28"/>
              </w:rPr>
              <w:t xml:space="preserve">Директор </w:t>
            </w:r>
            <w:r w:rsidR="00CD067B" w:rsidRPr="00465B9C">
              <w:rPr>
                <w:sz w:val="28"/>
                <w:szCs w:val="28"/>
              </w:rPr>
              <w:t>МБУССЗН</w:t>
            </w:r>
            <w:r w:rsidR="00C40710" w:rsidRPr="00465B9C">
              <w:rPr>
                <w:sz w:val="28"/>
                <w:szCs w:val="28"/>
              </w:rPr>
              <w:t xml:space="preserve"> </w:t>
            </w:r>
            <w:r w:rsidR="00996D2E">
              <w:rPr>
                <w:sz w:val="28"/>
                <w:szCs w:val="28"/>
              </w:rPr>
              <w:t>«</w:t>
            </w:r>
            <w:r w:rsidR="00CD067B" w:rsidRPr="00465B9C">
              <w:rPr>
                <w:sz w:val="28"/>
                <w:szCs w:val="28"/>
              </w:rPr>
              <w:t xml:space="preserve">КЦСОН </w:t>
            </w:r>
            <w:r w:rsidR="004D7288" w:rsidRPr="00465B9C">
              <w:rPr>
                <w:sz w:val="28"/>
                <w:szCs w:val="28"/>
              </w:rPr>
              <w:t>Волоконовского муниципального округа</w:t>
            </w:r>
            <w:r w:rsidR="00996D2E">
              <w:rPr>
                <w:sz w:val="28"/>
                <w:szCs w:val="28"/>
              </w:rPr>
              <w:t>»</w:t>
            </w:r>
          </w:p>
        </w:tc>
      </w:tr>
      <w:tr w:rsidR="00860F82" w:rsidRPr="00465B9C" w:rsidTr="00551AEF">
        <w:tc>
          <w:tcPr>
            <w:tcW w:w="3181" w:type="dxa"/>
            <w:tcBorders>
              <w:top w:val="single" w:sz="4" w:space="0" w:color="auto"/>
              <w:left w:val="single" w:sz="4" w:space="0" w:color="auto"/>
              <w:bottom w:val="single" w:sz="4" w:space="0" w:color="auto"/>
              <w:right w:val="single" w:sz="4" w:space="0" w:color="auto"/>
            </w:tcBorders>
          </w:tcPr>
          <w:p w:rsidR="00860F82" w:rsidRPr="00465B9C" w:rsidRDefault="00860F82" w:rsidP="00F97E74">
            <w:pPr>
              <w:pStyle w:val="ConsPlusNormal"/>
              <w:jc w:val="center"/>
              <w:rPr>
                <w:sz w:val="28"/>
                <w:szCs w:val="28"/>
              </w:rPr>
            </w:pPr>
            <w:r w:rsidRPr="00465B9C">
              <w:rPr>
                <w:sz w:val="28"/>
                <w:szCs w:val="28"/>
              </w:rPr>
              <w:t>Соисполнители государственной программы</w:t>
            </w:r>
          </w:p>
        </w:tc>
        <w:tc>
          <w:tcPr>
            <w:tcW w:w="3118" w:type="dxa"/>
            <w:tcBorders>
              <w:top w:val="single" w:sz="4" w:space="0" w:color="auto"/>
              <w:left w:val="single" w:sz="4" w:space="0" w:color="auto"/>
              <w:bottom w:val="single" w:sz="4" w:space="0" w:color="auto"/>
              <w:right w:val="single" w:sz="4" w:space="0" w:color="auto"/>
            </w:tcBorders>
          </w:tcPr>
          <w:p w:rsidR="00F97E74" w:rsidRPr="00465B9C" w:rsidRDefault="00860F82" w:rsidP="007633DF">
            <w:pPr>
              <w:pStyle w:val="ConsPlusNormal"/>
              <w:jc w:val="center"/>
              <w:rPr>
                <w:sz w:val="28"/>
                <w:szCs w:val="28"/>
              </w:rPr>
            </w:pPr>
            <w:r w:rsidRPr="00465B9C">
              <w:rPr>
                <w:sz w:val="28"/>
                <w:szCs w:val="28"/>
              </w:rPr>
              <w:t xml:space="preserve">ОГБУЗ </w:t>
            </w:r>
            <w:r w:rsidR="00996D2E">
              <w:rPr>
                <w:sz w:val="28"/>
                <w:szCs w:val="28"/>
              </w:rPr>
              <w:t>«</w:t>
            </w:r>
            <w:r w:rsidRPr="00465B9C">
              <w:rPr>
                <w:sz w:val="28"/>
                <w:szCs w:val="28"/>
              </w:rPr>
              <w:t>Волоконовская ЦРБ</w:t>
            </w:r>
            <w:r w:rsidR="00996D2E">
              <w:rPr>
                <w:sz w:val="28"/>
                <w:szCs w:val="28"/>
              </w:rPr>
              <w:t>»</w:t>
            </w:r>
            <w:r w:rsidRPr="00465B9C">
              <w:rPr>
                <w:sz w:val="28"/>
                <w:szCs w:val="28"/>
              </w:rPr>
              <w:t xml:space="preserve"> в лице </w:t>
            </w:r>
          </w:p>
          <w:p w:rsidR="00F97E74" w:rsidRPr="00465B9C" w:rsidRDefault="00860F82" w:rsidP="007633DF">
            <w:pPr>
              <w:pStyle w:val="ConsPlusNormal"/>
              <w:jc w:val="center"/>
              <w:rPr>
                <w:sz w:val="28"/>
                <w:szCs w:val="28"/>
              </w:rPr>
            </w:pPr>
            <w:r w:rsidRPr="00465B9C">
              <w:rPr>
                <w:sz w:val="28"/>
                <w:szCs w:val="28"/>
              </w:rPr>
              <w:t>Мизенко</w:t>
            </w:r>
          </w:p>
          <w:p w:rsidR="009E6684" w:rsidRDefault="00860F82" w:rsidP="007633DF">
            <w:pPr>
              <w:pStyle w:val="ConsPlusNormal"/>
              <w:jc w:val="center"/>
              <w:rPr>
                <w:sz w:val="28"/>
                <w:szCs w:val="28"/>
              </w:rPr>
            </w:pPr>
            <w:r w:rsidRPr="00465B9C">
              <w:rPr>
                <w:sz w:val="28"/>
                <w:szCs w:val="28"/>
              </w:rPr>
              <w:t>Ивана Васильевича</w:t>
            </w:r>
            <w:r w:rsidR="009E6684">
              <w:rPr>
                <w:sz w:val="28"/>
                <w:szCs w:val="28"/>
              </w:rPr>
              <w:t xml:space="preserve"> </w:t>
            </w:r>
          </w:p>
          <w:p w:rsidR="00860F82" w:rsidRPr="00465B9C" w:rsidRDefault="009E6684" w:rsidP="007633DF">
            <w:pPr>
              <w:pStyle w:val="ConsPlusNormal"/>
              <w:jc w:val="center"/>
              <w:rPr>
                <w:sz w:val="28"/>
                <w:szCs w:val="28"/>
              </w:rPr>
            </w:pPr>
            <w:r>
              <w:rPr>
                <w:sz w:val="28"/>
                <w:szCs w:val="28"/>
              </w:rPr>
              <w:t>(по согласованию)</w:t>
            </w:r>
          </w:p>
        </w:tc>
        <w:tc>
          <w:tcPr>
            <w:tcW w:w="3969" w:type="dxa"/>
            <w:gridSpan w:val="3"/>
            <w:tcBorders>
              <w:top w:val="single" w:sz="4" w:space="0" w:color="auto"/>
              <w:left w:val="single" w:sz="4" w:space="0" w:color="auto"/>
              <w:bottom w:val="single" w:sz="4" w:space="0" w:color="auto"/>
              <w:right w:val="single" w:sz="4" w:space="0" w:color="auto"/>
            </w:tcBorders>
          </w:tcPr>
          <w:p w:rsidR="00860F82" w:rsidRPr="00465B9C" w:rsidRDefault="00860F82" w:rsidP="00F97E74">
            <w:pPr>
              <w:pStyle w:val="ConsPlusNormal"/>
              <w:jc w:val="both"/>
              <w:rPr>
                <w:sz w:val="28"/>
                <w:szCs w:val="28"/>
              </w:rPr>
            </w:pPr>
            <w:r w:rsidRPr="00465B9C">
              <w:rPr>
                <w:sz w:val="28"/>
                <w:szCs w:val="28"/>
              </w:rPr>
              <w:t xml:space="preserve">Главный врач ОГБУЗ </w:t>
            </w:r>
            <w:r w:rsidR="00996D2E">
              <w:rPr>
                <w:sz w:val="28"/>
                <w:szCs w:val="28"/>
              </w:rPr>
              <w:t>«</w:t>
            </w:r>
            <w:r w:rsidRPr="00465B9C">
              <w:rPr>
                <w:sz w:val="28"/>
                <w:szCs w:val="28"/>
              </w:rPr>
              <w:t>Волоконовская ЦРБ</w:t>
            </w:r>
            <w:r w:rsidR="00996D2E">
              <w:rPr>
                <w:sz w:val="28"/>
                <w:szCs w:val="28"/>
              </w:rPr>
              <w:t>»</w:t>
            </w:r>
            <w:r w:rsidR="00B35AF0" w:rsidRPr="00465B9C">
              <w:rPr>
                <w:sz w:val="28"/>
                <w:szCs w:val="28"/>
              </w:rPr>
              <w:t xml:space="preserve"> (по согласованию)</w:t>
            </w:r>
          </w:p>
        </w:tc>
      </w:tr>
      <w:tr w:rsidR="00860F82" w:rsidRPr="00465B9C" w:rsidTr="00551AEF">
        <w:tc>
          <w:tcPr>
            <w:tcW w:w="3181"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F97E74">
            <w:pPr>
              <w:pStyle w:val="ConsPlusNormal"/>
              <w:jc w:val="center"/>
              <w:rPr>
                <w:sz w:val="28"/>
                <w:szCs w:val="28"/>
              </w:rPr>
            </w:pPr>
            <w:r w:rsidRPr="00465B9C">
              <w:rPr>
                <w:sz w:val="28"/>
                <w:szCs w:val="28"/>
              </w:rPr>
              <w:t>Целевые группы</w:t>
            </w:r>
          </w:p>
        </w:tc>
        <w:tc>
          <w:tcPr>
            <w:tcW w:w="7087" w:type="dxa"/>
            <w:gridSpan w:val="4"/>
            <w:tcBorders>
              <w:top w:val="single" w:sz="4" w:space="0" w:color="auto"/>
              <w:left w:val="single" w:sz="4" w:space="0" w:color="auto"/>
              <w:bottom w:val="single" w:sz="4" w:space="0" w:color="auto"/>
              <w:right w:val="single" w:sz="4" w:space="0" w:color="auto"/>
            </w:tcBorders>
          </w:tcPr>
          <w:p w:rsidR="00860F82" w:rsidRPr="00465B9C" w:rsidRDefault="00860F82" w:rsidP="00F97E74">
            <w:pPr>
              <w:pStyle w:val="ConsPlusNormal"/>
              <w:jc w:val="both"/>
              <w:rPr>
                <w:sz w:val="28"/>
                <w:szCs w:val="28"/>
              </w:rPr>
            </w:pPr>
            <w:r w:rsidRPr="00465B9C">
              <w:rPr>
                <w:sz w:val="28"/>
                <w:szCs w:val="28"/>
              </w:rPr>
              <w:t>Граждане (взрослые и дети), нуждающихся в социальных услугах в стационарной и полустационарной форме социального обслуживания, а также в социальных услугах, оказываемых на дому</w:t>
            </w:r>
          </w:p>
        </w:tc>
      </w:tr>
      <w:tr w:rsidR="00860F82" w:rsidRPr="00465B9C" w:rsidTr="00551AEF">
        <w:tc>
          <w:tcPr>
            <w:tcW w:w="3181" w:type="dxa"/>
            <w:vMerge w:val="restart"/>
            <w:tcBorders>
              <w:top w:val="single" w:sz="4" w:space="0" w:color="auto"/>
              <w:left w:val="single" w:sz="4" w:space="0" w:color="auto"/>
              <w:bottom w:val="single" w:sz="4" w:space="0" w:color="auto"/>
              <w:right w:val="single" w:sz="4" w:space="0" w:color="auto"/>
            </w:tcBorders>
            <w:vAlign w:val="center"/>
          </w:tcPr>
          <w:p w:rsidR="00860F82" w:rsidRPr="00465B9C" w:rsidRDefault="00860F82" w:rsidP="00F97E74">
            <w:pPr>
              <w:pStyle w:val="ConsPlusNormal"/>
              <w:jc w:val="center"/>
              <w:rPr>
                <w:sz w:val="28"/>
                <w:szCs w:val="28"/>
              </w:rPr>
            </w:pPr>
            <w:r w:rsidRPr="00465B9C">
              <w:rPr>
                <w:sz w:val="28"/>
                <w:szCs w:val="28"/>
              </w:rPr>
              <w:t>Связь с государственными программами Российской Федерации и с государственными программами (комплексными программами) Белгородской области</w:t>
            </w:r>
          </w:p>
        </w:tc>
        <w:tc>
          <w:tcPr>
            <w:tcW w:w="3118" w:type="dxa"/>
            <w:tcBorders>
              <w:top w:val="single" w:sz="4" w:space="0" w:color="auto"/>
              <w:left w:val="single" w:sz="4" w:space="0" w:color="auto"/>
              <w:bottom w:val="single" w:sz="4" w:space="0" w:color="auto"/>
              <w:right w:val="single" w:sz="4" w:space="0" w:color="auto"/>
            </w:tcBorders>
          </w:tcPr>
          <w:p w:rsidR="00860F82" w:rsidRPr="00465B9C" w:rsidRDefault="009E6684" w:rsidP="00F97E74">
            <w:pPr>
              <w:pStyle w:val="ConsPlusNormal"/>
              <w:jc w:val="center"/>
              <w:rPr>
                <w:sz w:val="28"/>
                <w:szCs w:val="28"/>
              </w:rPr>
            </w:pPr>
            <w:r w:rsidRPr="00465B9C">
              <w:rPr>
                <w:sz w:val="28"/>
                <w:szCs w:val="28"/>
              </w:rPr>
              <w:t>Государственная программа Российской Федерации</w:t>
            </w:r>
          </w:p>
        </w:tc>
        <w:tc>
          <w:tcPr>
            <w:tcW w:w="3969" w:type="dxa"/>
            <w:gridSpan w:val="3"/>
            <w:tcBorders>
              <w:top w:val="single" w:sz="4" w:space="0" w:color="auto"/>
              <w:left w:val="single" w:sz="4" w:space="0" w:color="auto"/>
              <w:bottom w:val="single" w:sz="4" w:space="0" w:color="auto"/>
              <w:right w:val="single" w:sz="4" w:space="0" w:color="auto"/>
            </w:tcBorders>
          </w:tcPr>
          <w:p w:rsidR="00860F82" w:rsidRPr="00465B9C" w:rsidRDefault="00996D2E" w:rsidP="00F97E74">
            <w:pPr>
              <w:pStyle w:val="ConsPlusNormal"/>
              <w:jc w:val="both"/>
              <w:rPr>
                <w:sz w:val="28"/>
                <w:szCs w:val="28"/>
              </w:rPr>
            </w:pPr>
            <w:r>
              <w:rPr>
                <w:sz w:val="28"/>
                <w:szCs w:val="28"/>
              </w:rPr>
              <w:t>«</w:t>
            </w:r>
            <w:r w:rsidR="00860F82" w:rsidRPr="00465B9C">
              <w:rPr>
                <w:sz w:val="28"/>
                <w:szCs w:val="28"/>
              </w:rPr>
              <w:t>Социальная поддержка граждан в Белгородской области</w:t>
            </w:r>
            <w:r>
              <w:rPr>
                <w:sz w:val="28"/>
                <w:szCs w:val="28"/>
              </w:rPr>
              <w:t>»</w:t>
            </w:r>
          </w:p>
        </w:tc>
      </w:tr>
      <w:tr w:rsidR="00860F82" w:rsidRPr="00465B9C" w:rsidTr="00551AEF">
        <w:tc>
          <w:tcPr>
            <w:tcW w:w="3181"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860F82" w:rsidRPr="00465B9C" w:rsidRDefault="009E6684" w:rsidP="00F97E74">
            <w:pPr>
              <w:pStyle w:val="ConsPlusNormal"/>
              <w:jc w:val="center"/>
              <w:rPr>
                <w:sz w:val="28"/>
                <w:szCs w:val="28"/>
              </w:rPr>
            </w:pPr>
            <w:r w:rsidRPr="00465B9C">
              <w:rPr>
                <w:sz w:val="28"/>
                <w:szCs w:val="28"/>
              </w:rPr>
              <w:t>Государственная программа Белгородской области</w:t>
            </w:r>
          </w:p>
        </w:tc>
        <w:tc>
          <w:tcPr>
            <w:tcW w:w="3969" w:type="dxa"/>
            <w:gridSpan w:val="3"/>
            <w:tcBorders>
              <w:top w:val="single" w:sz="4" w:space="0" w:color="auto"/>
              <w:left w:val="single" w:sz="4" w:space="0" w:color="auto"/>
              <w:bottom w:val="single" w:sz="4" w:space="0" w:color="auto"/>
              <w:right w:val="single" w:sz="4" w:space="0" w:color="auto"/>
            </w:tcBorders>
          </w:tcPr>
          <w:p w:rsidR="00860F82" w:rsidRPr="00465B9C" w:rsidRDefault="00996D2E" w:rsidP="00F97E74">
            <w:pPr>
              <w:pStyle w:val="ConsPlusNormal"/>
              <w:jc w:val="both"/>
              <w:rPr>
                <w:sz w:val="28"/>
                <w:szCs w:val="28"/>
              </w:rPr>
            </w:pPr>
            <w:r>
              <w:rPr>
                <w:sz w:val="28"/>
                <w:szCs w:val="28"/>
              </w:rPr>
              <w:t>«</w:t>
            </w:r>
            <w:r w:rsidR="00860F82" w:rsidRPr="00465B9C">
              <w:rPr>
                <w:sz w:val="28"/>
                <w:szCs w:val="28"/>
              </w:rPr>
              <w:t>Социальная поддержка граждан</w:t>
            </w:r>
            <w:r>
              <w:rPr>
                <w:sz w:val="28"/>
                <w:szCs w:val="28"/>
              </w:rPr>
              <w:t>»</w:t>
            </w:r>
          </w:p>
        </w:tc>
      </w:tr>
    </w:tbl>
    <w:p w:rsidR="007147C5" w:rsidRPr="00465B9C" w:rsidRDefault="007147C5" w:rsidP="007633DF">
      <w:pPr>
        <w:pStyle w:val="ConsPlusTitle"/>
        <w:jc w:val="center"/>
        <w:outlineLvl w:val="2"/>
        <w:rPr>
          <w:rFonts w:ascii="Times New Roman" w:hAnsi="Times New Roman" w:cs="Times New Roman"/>
          <w:sz w:val="28"/>
          <w:szCs w:val="28"/>
        </w:rPr>
        <w:sectPr w:rsidR="007147C5" w:rsidRPr="00465B9C" w:rsidSect="00170FCC">
          <w:headerReference w:type="default" r:id="rId26"/>
          <w:footerReference w:type="default" r:id="rId27"/>
          <w:pgSz w:w="11907" w:h="16839" w:code="9"/>
          <w:pgMar w:top="567" w:right="567" w:bottom="567" w:left="1134" w:header="709" w:footer="709" w:gutter="0"/>
          <w:cols w:space="720"/>
          <w:noEndnote/>
          <w:docGrid w:linePitch="299"/>
        </w:sect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2. Показатели муниципального проекта 1</w:t>
      </w:r>
    </w:p>
    <w:p w:rsidR="00860F82" w:rsidRPr="00465B9C" w:rsidRDefault="00860F82" w:rsidP="007633DF">
      <w:pPr>
        <w:pStyle w:val="ConsPlusNormal"/>
        <w:jc w:val="both"/>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85"/>
        <w:gridCol w:w="4256"/>
        <w:gridCol w:w="1276"/>
        <w:gridCol w:w="1418"/>
        <w:gridCol w:w="1133"/>
        <w:gridCol w:w="994"/>
        <w:gridCol w:w="567"/>
        <w:gridCol w:w="848"/>
        <w:gridCol w:w="994"/>
        <w:gridCol w:w="848"/>
        <w:gridCol w:w="991"/>
        <w:gridCol w:w="586"/>
        <w:gridCol w:w="1434"/>
      </w:tblGrid>
      <w:tr w:rsidR="00947A87" w:rsidRPr="00465B9C" w:rsidTr="00947A87">
        <w:tc>
          <w:tcPr>
            <w:tcW w:w="153" w:type="pct"/>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1344" w:type="pct"/>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Показатели </w:t>
            </w:r>
          </w:p>
          <w:p w:rsidR="00860F82" w:rsidRPr="00465B9C" w:rsidRDefault="00860F82" w:rsidP="007633DF">
            <w:pPr>
              <w:pStyle w:val="ConsPlusNormal"/>
              <w:jc w:val="center"/>
              <w:rPr>
                <w:b/>
                <w:sz w:val="20"/>
                <w:szCs w:val="20"/>
              </w:rPr>
            </w:pPr>
            <w:r w:rsidRPr="00465B9C">
              <w:rPr>
                <w:b/>
                <w:sz w:val="20"/>
                <w:szCs w:val="20"/>
              </w:rPr>
              <w:t>муниципального (ведомственного) проекта</w:t>
            </w:r>
          </w:p>
        </w:tc>
        <w:tc>
          <w:tcPr>
            <w:tcW w:w="403" w:type="pct"/>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448" w:type="pct"/>
            <w:vMerge w:val="restart"/>
            <w:tcBorders>
              <w:top w:val="single" w:sz="4" w:space="0" w:color="auto"/>
              <w:left w:val="single" w:sz="4" w:space="0" w:color="auto"/>
              <w:bottom w:val="single" w:sz="4" w:space="0" w:color="auto"/>
              <w:right w:val="single" w:sz="4" w:space="0" w:color="auto"/>
            </w:tcBorders>
          </w:tcPr>
          <w:p w:rsidR="00947A87" w:rsidRPr="00465B9C" w:rsidRDefault="00860F82" w:rsidP="007633DF">
            <w:pPr>
              <w:pStyle w:val="ConsPlusNormal"/>
              <w:jc w:val="center"/>
              <w:rPr>
                <w:b/>
                <w:sz w:val="20"/>
                <w:szCs w:val="20"/>
              </w:rPr>
            </w:pPr>
            <w:r w:rsidRPr="00465B9C">
              <w:rPr>
                <w:b/>
                <w:sz w:val="20"/>
                <w:szCs w:val="20"/>
              </w:rPr>
              <w:t>Признак возрастания/</w:t>
            </w:r>
          </w:p>
          <w:p w:rsidR="00860F82" w:rsidRPr="00465B9C" w:rsidRDefault="00860F82" w:rsidP="007633DF">
            <w:pPr>
              <w:pStyle w:val="ConsPlusNormal"/>
              <w:jc w:val="center"/>
              <w:rPr>
                <w:b/>
                <w:sz w:val="20"/>
                <w:szCs w:val="20"/>
              </w:rPr>
            </w:pPr>
            <w:r w:rsidRPr="00465B9C">
              <w:rPr>
                <w:b/>
                <w:sz w:val="20"/>
                <w:szCs w:val="20"/>
              </w:rPr>
              <w:t>убывания</w:t>
            </w:r>
          </w:p>
        </w:tc>
        <w:tc>
          <w:tcPr>
            <w:tcW w:w="358" w:type="pct"/>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28" w:history="1">
              <w:r w:rsidRPr="00465B9C">
                <w:rPr>
                  <w:b/>
                  <w:sz w:val="20"/>
                  <w:szCs w:val="20"/>
                </w:rPr>
                <w:t>ОКЕИ</w:t>
              </w:r>
            </w:hyperlink>
            <w:r w:rsidRPr="00465B9C">
              <w:rPr>
                <w:b/>
                <w:sz w:val="20"/>
                <w:szCs w:val="20"/>
              </w:rPr>
              <w:t>)</w:t>
            </w:r>
          </w:p>
        </w:tc>
        <w:tc>
          <w:tcPr>
            <w:tcW w:w="493" w:type="pct"/>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1348" w:type="pct"/>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Период, год</w:t>
            </w:r>
          </w:p>
        </w:tc>
        <w:tc>
          <w:tcPr>
            <w:tcW w:w="453" w:type="pct"/>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Нарастающий итог</w:t>
            </w:r>
          </w:p>
        </w:tc>
      </w:tr>
      <w:tr w:rsidR="000B18C9" w:rsidRPr="00465B9C" w:rsidTr="000E2424">
        <w:tc>
          <w:tcPr>
            <w:tcW w:w="153" w:type="pct"/>
            <w:vMerge/>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p>
        </w:tc>
        <w:tc>
          <w:tcPr>
            <w:tcW w:w="1344" w:type="pct"/>
            <w:vMerge/>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p>
        </w:tc>
        <w:tc>
          <w:tcPr>
            <w:tcW w:w="403" w:type="pct"/>
            <w:vMerge/>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p>
        </w:tc>
        <w:tc>
          <w:tcPr>
            <w:tcW w:w="448" w:type="pct"/>
            <w:vMerge/>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p>
        </w:tc>
        <w:tc>
          <w:tcPr>
            <w:tcW w:w="358" w:type="pct"/>
            <w:vMerge/>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p>
        </w:tc>
        <w:tc>
          <w:tcPr>
            <w:tcW w:w="314" w:type="pct"/>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r w:rsidRPr="00465B9C">
              <w:rPr>
                <w:b/>
                <w:sz w:val="20"/>
                <w:szCs w:val="20"/>
              </w:rPr>
              <w:t>Значение</w:t>
            </w:r>
          </w:p>
        </w:tc>
        <w:tc>
          <w:tcPr>
            <w:tcW w:w="179" w:type="pct"/>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r w:rsidRPr="00465B9C">
              <w:rPr>
                <w:b/>
                <w:sz w:val="20"/>
                <w:szCs w:val="20"/>
              </w:rPr>
              <w:t>год</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0B18C9" w:rsidRPr="00465B9C" w:rsidRDefault="000B18C9" w:rsidP="007633DF">
            <w:pPr>
              <w:pStyle w:val="ConsPlusNormal"/>
              <w:jc w:val="center"/>
              <w:rPr>
                <w:b/>
                <w:sz w:val="20"/>
                <w:szCs w:val="20"/>
              </w:rPr>
            </w:pPr>
            <w:r w:rsidRPr="00465B9C">
              <w:rPr>
                <w:b/>
                <w:sz w:val="20"/>
                <w:szCs w:val="20"/>
              </w:rPr>
              <w:t>2026</w:t>
            </w:r>
          </w:p>
        </w:tc>
        <w:tc>
          <w:tcPr>
            <w:tcW w:w="314" w:type="pct"/>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r w:rsidRPr="00465B9C">
              <w:rPr>
                <w:b/>
                <w:sz w:val="20"/>
                <w:szCs w:val="20"/>
              </w:rPr>
              <w:t>2027</w:t>
            </w:r>
          </w:p>
        </w:tc>
        <w:tc>
          <w:tcPr>
            <w:tcW w:w="268" w:type="pct"/>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r w:rsidRPr="00465B9C">
              <w:rPr>
                <w:b/>
                <w:sz w:val="20"/>
                <w:szCs w:val="20"/>
              </w:rPr>
              <w:t>2028</w:t>
            </w:r>
          </w:p>
        </w:tc>
        <w:tc>
          <w:tcPr>
            <w:tcW w:w="313" w:type="pct"/>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r w:rsidRPr="00465B9C">
              <w:rPr>
                <w:b/>
                <w:sz w:val="20"/>
                <w:szCs w:val="20"/>
              </w:rPr>
              <w:t>2029</w:t>
            </w:r>
          </w:p>
        </w:tc>
        <w:tc>
          <w:tcPr>
            <w:tcW w:w="185" w:type="pct"/>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r w:rsidRPr="00465B9C">
              <w:rPr>
                <w:b/>
                <w:sz w:val="20"/>
                <w:szCs w:val="20"/>
              </w:rPr>
              <w:t>2030</w:t>
            </w:r>
          </w:p>
        </w:tc>
        <w:tc>
          <w:tcPr>
            <w:tcW w:w="453" w:type="pct"/>
            <w:vMerge/>
            <w:tcBorders>
              <w:top w:val="single" w:sz="4" w:space="0" w:color="auto"/>
              <w:left w:val="single" w:sz="4" w:space="0" w:color="auto"/>
              <w:bottom w:val="single" w:sz="4" w:space="0" w:color="auto"/>
              <w:right w:val="single" w:sz="4" w:space="0" w:color="auto"/>
            </w:tcBorders>
          </w:tcPr>
          <w:p w:rsidR="000B18C9" w:rsidRPr="00465B9C" w:rsidRDefault="000B18C9" w:rsidP="007633DF">
            <w:pPr>
              <w:pStyle w:val="ConsPlusNormal"/>
              <w:jc w:val="center"/>
              <w:rPr>
                <w:b/>
                <w:sz w:val="20"/>
                <w:szCs w:val="20"/>
              </w:rPr>
            </w:pPr>
          </w:p>
        </w:tc>
      </w:tr>
      <w:tr w:rsidR="000E2424" w:rsidRPr="00465B9C" w:rsidTr="000E2424">
        <w:trPr>
          <w:trHeight w:val="168"/>
        </w:trPr>
        <w:tc>
          <w:tcPr>
            <w:tcW w:w="153" w:type="pct"/>
            <w:tcBorders>
              <w:top w:val="single" w:sz="4" w:space="0" w:color="auto"/>
              <w:left w:val="single" w:sz="4" w:space="0" w:color="auto"/>
              <w:bottom w:val="single" w:sz="4" w:space="0" w:color="auto"/>
              <w:right w:val="single" w:sz="4" w:space="0" w:color="auto"/>
            </w:tcBorders>
          </w:tcPr>
          <w:p w:rsidR="000E2424" w:rsidRPr="00465B9C" w:rsidRDefault="000E2424" w:rsidP="007633DF">
            <w:pPr>
              <w:pStyle w:val="ConsPlusNormal"/>
              <w:jc w:val="center"/>
              <w:rPr>
                <w:b/>
                <w:sz w:val="20"/>
                <w:szCs w:val="20"/>
              </w:rPr>
            </w:pPr>
            <w:r w:rsidRPr="00465B9C">
              <w:rPr>
                <w:b/>
                <w:sz w:val="20"/>
                <w:szCs w:val="20"/>
              </w:rPr>
              <w:t>1</w:t>
            </w:r>
          </w:p>
        </w:tc>
        <w:tc>
          <w:tcPr>
            <w:tcW w:w="1344" w:type="pct"/>
            <w:tcBorders>
              <w:top w:val="single" w:sz="4" w:space="0" w:color="auto"/>
              <w:left w:val="single" w:sz="4" w:space="0" w:color="auto"/>
              <w:bottom w:val="single" w:sz="4" w:space="0" w:color="auto"/>
              <w:right w:val="single" w:sz="4" w:space="0" w:color="auto"/>
            </w:tcBorders>
          </w:tcPr>
          <w:p w:rsidR="000E2424" w:rsidRPr="00465B9C" w:rsidRDefault="000E2424" w:rsidP="007633DF">
            <w:pPr>
              <w:pStyle w:val="ConsPlusNormal"/>
              <w:jc w:val="center"/>
              <w:rPr>
                <w:b/>
                <w:sz w:val="20"/>
                <w:szCs w:val="20"/>
              </w:rPr>
            </w:pPr>
            <w:r w:rsidRPr="00465B9C">
              <w:rPr>
                <w:b/>
                <w:sz w:val="20"/>
                <w:szCs w:val="20"/>
              </w:rPr>
              <w:t>2</w:t>
            </w:r>
          </w:p>
        </w:tc>
        <w:tc>
          <w:tcPr>
            <w:tcW w:w="403" w:type="pct"/>
            <w:tcBorders>
              <w:top w:val="single" w:sz="4" w:space="0" w:color="auto"/>
              <w:left w:val="single" w:sz="4" w:space="0" w:color="auto"/>
              <w:bottom w:val="single" w:sz="4" w:space="0" w:color="auto"/>
              <w:right w:val="single" w:sz="4" w:space="0" w:color="auto"/>
            </w:tcBorders>
          </w:tcPr>
          <w:p w:rsidR="000E2424" w:rsidRPr="00465B9C" w:rsidRDefault="000E2424" w:rsidP="007633DF">
            <w:pPr>
              <w:pStyle w:val="ConsPlusNormal"/>
              <w:jc w:val="center"/>
              <w:rPr>
                <w:b/>
                <w:sz w:val="20"/>
                <w:szCs w:val="20"/>
              </w:rPr>
            </w:pPr>
            <w:r w:rsidRPr="00465B9C">
              <w:rPr>
                <w:b/>
                <w:sz w:val="20"/>
                <w:szCs w:val="20"/>
              </w:rPr>
              <w:t>3</w:t>
            </w:r>
          </w:p>
        </w:tc>
        <w:tc>
          <w:tcPr>
            <w:tcW w:w="448" w:type="pct"/>
            <w:tcBorders>
              <w:top w:val="single" w:sz="4" w:space="0" w:color="auto"/>
              <w:left w:val="single" w:sz="4" w:space="0" w:color="auto"/>
              <w:bottom w:val="single" w:sz="4" w:space="0" w:color="auto"/>
              <w:right w:val="single" w:sz="4" w:space="0" w:color="auto"/>
            </w:tcBorders>
          </w:tcPr>
          <w:p w:rsidR="000E2424" w:rsidRPr="00465B9C" w:rsidRDefault="000E2424" w:rsidP="00D81772">
            <w:pPr>
              <w:pStyle w:val="ConsPlusNormal"/>
              <w:jc w:val="center"/>
              <w:rPr>
                <w:b/>
                <w:sz w:val="20"/>
                <w:szCs w:val="20"/>
              </w:rPr>
            </w:pPr>
            <w:r w:rsidRPr="00465B9C">
              <w:rPr>
                <w:b/>
                <w:sz w:val="20"/>
                <w:szCs w:val="20"/>
              </w:rPr>
              <w:t>4</w:t>
            </w:r>
          </w:p>
        </w:tc>
        <w:tc>
          <w:tcPr>
            <w:tcW w:w="358" w:type="pct"/>
            <w:tcBorders>
              <w:top w:val="single" w:sz="4" w:space="0" w:color="auto"/>
              <w:left w:val="single" w:sz="4" w:space="0" w:color="auto"/>
              <w:bottom w:val="single" w:sz="4" w:space="0" w:color="auto"/>
              <w:right w:val="single" w:sz="4" w:space="0" w:color="auto"/>
            </w:tcBorders>
          </w:tcPr>
          <w:p w:rsidR="000E2424" w:rsidRPr="00465B9C" w:rsidRDefault="000E2424" w:rsidP="00D81772">
            <w:pPr>
              <w:pStyle w:val="ConsPlusNormal"/>
              <w:jc w:val="center"/>
              <w:rPr>
                <w:b/>
                <w:sz w:val="20"/>
                <w:szCs w:val="20"/>
              </w:rPr>
            </w:pPr>
            <w:r w:rsidRPr="00465B9C">
              <w:rPr>
                <w:b/>
                <w:sz w:val="20"/>
                <w:szCs w:val="20"/>
              </w:rPr>
              <w:t>5</w:t>
            </w:r>
          </w:p>
        </w:tc>
        <w:tc>
          <w:tcPr>
            <w:tcW w:w="314" w:type="pct"/>
            <w:tcBorders>
              <w:top w:val="single" w:sz="4" w:space="0" w:color="auto"/>
              <w:left w:val="single" w:sz="4" w:space="0" w:color="auto"/>
              <w:bottom w:val="single" w:sz="4" w:space="0" w:color="auto"/>
              <w:right w:val="single" w:sz="4" w:space="0" w:color="auto"/>
            </w:tcBorders>
          </w:tcPr>
          <w:p w:rsidR="000E2424" w:rsidRPr="00465B9C" w:rsidRDefault="000E2424" w:rsidP="00D81772">
            <w:pPr>
              <w:pStyle w:val="ConsPlusNormal"/>
              <w:jc w:val="center"/>
              <w:rPr>
                <w:b/>
                <w:sz w:val="20"/>
                <w:szCs w:val="20"/>
              </w:rPr>
            </w:pPr>
            <w:r w:rsidRPr="00465B9C">
              <w:rPr>
                <w:b/>
                <w:sz w:val="20"/>
                <w:szCs w:val="20"/>
              </w:rPr>
              <w:t>6</w:t>
            </w:r>
          </w:p>
        </w:tc>
        <w:tc>
          <w:tcPr>
            <w:tcW w:w="179" w:type="pct"/>
            <w:tcBorders>
              <w:top w:val="single" w:sz="4" w:space="0" w:color="auto"/>
              <w:left w:val="single" w:sz="4" w:space="0" w:color="auto"/>
              <w:bottom w:val="single" w:sz="4" w:space="0" w:color="auto"/>
              <w:right w:val="single" w:sz="4" w:space="0" w:color="auto"/>
            </w:tcBorders>
          </w:tcPr>
          <w:p w:rsidR="000E2424" w:rsidRPr="00465B9C" w:rsidRDefault="000E2424" w:rsidP="00D81772">
            <w:pPr>
              <w:pStyle w:val="ConsPlusNormal"/>
              <w:jc w:val="center"/>
              <w:rPr>
                <w:b/>
                <w:sz w:val="20"/>
                <w:szCs w:val="20"/>
              </w:rPr>
            </w:pPr>
            <w:r w:rsidRPr="00465B9C">
              <w:rPr>
                <w:b/>
                <w:sz w:val="20"/>
                <w:szCs w:val="20"/>
              </w:rPr>
              <w:t>7</w:t>
            </w:r>
          </w:p>
        </w:tc>
        <w:tc>
          <w:tcPr>
            <w:tcW w:w="268" w:type="pct"/>
            <w:tcBorders>
              <w:top w:val="single" w:sz="4" w:space="0" w:color="auto"/>
              <w:left w:val="single" w:sz="4" w:space="0" w:color="auto"/>
              <w:bottom w:val="single" w:sz="4" w:space="0" w:color="auto"/>
              <w:right w:val="single" w:sz="4" w:space="0" w:color="auto"/>
            </w:tcBorders>
          </w:tcPr>
          <w:p w:rsidR="000E2424" w:rsidRPr="00465B9C" w:rsidRDefault="000E2424" w:rsidP="00D81772">
            <w:pPr>
              <w:pStyle w:val="ConsPlusNormal"/>
              <w:jc w:val="center"/>
              <w:rPr>
                <w:b/>
                <w:sz w:val="20"/>
                <w:szCs w:val="20"/>
              </w:rPr>
            </w:pPr>
            <w:r w:rsidRPr="00465B9C">
              <w:rPr>
                <w:b/>
                <w:sz w:val="20"/>
                <w:szCs w:val="20"/>
              </w:rPr>
              <w:t>8</w:t>
            </w:r>
          </w:p>
        </w:tc>
        <w:tc>
          <w:tcPr>
            <w:tcW w:w="314" w:type="pct"/>
            <w:tcBorders>
              <w:top w:val="single" w:sz="4" w:space="0" w:color="auto"/>
              <w:left w:val="single" w:sz="4" w:space="0" w:color="auto"/>
              <w:bottom w:val="single" w:sz="4" w:space="0" w:color="auto"/>
              <w:right w:val="single" w:sz="4" w:space="0" w:color="auto"/>
            </w:tcBorders>
          </w:tcPr>
          <w:p w:rsidR="000E2424" w:rsidRPr="00465B9C" w:rsidRDefault="000E2424" w:rsidP="007633DF">
            <w:pPr>
              <w:pStyle w:val="ConsPlusNormal"/>
              <w:jc w:val="center"/>
              <w:rPr>
                <w:b/>
                <w:sz w:val="20"/>
                <w:szCs w:val="20"/>
              </w:rPr>
            </w:pPr>
            <w:r w:rsidRPr="00465B9C">
              <w:rPr>
                <w:b/>
                <w:sz w:val="20"/>
                <w:szCs w:val="20"/>
              </w:rPr>
              <w:t>9</w:t>
            </w:r>
          </w:p>
        </w:tc>
        <w:tc>
          <w:tcPr>
            <w:tcW w:w="268" w:type="pct"/>
            <w:tcBorders>
              <w:top w:val="single" w:sz="4" w:space="0" w:color="auto"/>
              <w:left w:val="single" w:sz="4" w:space="0" w:color="auto"/>
              <w:bottom w:val="single" w:sz="4" w:space="0" w:color="auto"/>
              <w:right w:val="single" w:sz="4" w:space="0" w:color="auto"/>
            </w:tcBorders>
          </w:tcPr>
          <w:p w:rsidR="000E2424" w:rsidRPr="00465B9C" w:rsidRDefault="000E2424" w:rsidP="007633DF">
            <w:pPr>
              <w:pStyle w:val="ConsPlusNormal"/>
              <w:jc w:val="center"/>
              <w:rPr>
                <w:b/>
                <w:sz w:val="20"/>
                <w:szCs w:val="20"/>
              </w:rPr>
            </w:pPr>
            <w:r w:rsidRPr="00465B9C">
              <w:rPr>
                <w:b/>
                <w:sz w:val="20"/>
                <w:szCs w:val="20"/>
              </w:rPr>
              <w:t>10</w:t>
            </w:r>
          </w:p>
        </w:tc>
        <w:tc>
          <w:tcPr>
            <w:tcW w:w="313" w:type="pct"/>
            <w:tcBorders>
              <w:top w:val="single" w:sz="4" w:space="0" w:color="auto"/>
              <w:left w:val="single" w:sz="4" w:space="0" w:color="auto"/>
              <w:bottom w:val="single" w:sz="4" w:space="0" w:color="auto"/>
              <w:right w:val="single" w:sz="4" w:space="0" w:color="auto"/>
            </w:tcBorders>
          </w:tcPr>
          <w:p w:rsidR="000E2424" w:rsidRPr="00465B9C" w:rsidRDefault="000E2424" w:rsidP="007633DF">
            <w:pPr>
              <w:pStyle w:val="ConsPlusNormal"/>
              <w:jc w:val="center"/>
              <w:rPr>
                <w:b/>
                <w:sz w:val="20"/>
                <w:szCs w:val="20"/>
              </w:rPr>
            </w:pPr>
            <w:r w:rsidRPr="00465B9C">
              <w:rPr>
                <w:b/>
                <w:sz w:val="20"/>
                <w:szCs w:val="20"/>
              </w:rPr>
              <w:t>11</w:t>
            </w:r>
          </w:p>
        </w:tc>
        <w:tc>
          <w:tcPr>
            <w:tcW w:w="185" w:type="pct"/>
            <w:tcBorders>
              <w:top w:val="single" w:sz="4" w:space="0" w:color="auto"/>
              <w:left w:val="single" w:sz="4" w:space="0" w:color="auto"/>
              <w:bottom w:val="single" w:sz="4" w:space="0" w:color="auto"/>
              <w:right w:val="single" w:sz="4" w:space="0" w:color="auto"/>
            </w:tcBorders>
          </w:tcPr>
          <w:p w:rsidR="000E2424" w:rsidRPr="00465B9C" w:rsidRDefault="000E2424" w:rsidP="007633DF">
            <w:pPr>
              <w:pStyle w:val="ConsPlusNormal"/>
              <w:jc w:val="center"/>
              <w:rPr>
                <w:b/>
                <w:sz w:val="20"/>
                <w:szCs w:val="20"/>
              </w:rPr>
            </w:pPr>
            <w:r w:rsidRPr="00465B9C">
              <w:rPr>
                <w:b/>
                <w:sz w:val="20"/>
                <w:szCs w:val="20"/>
              </w:rPr>
              <w:t>12</w:t>
            </w:r>
          </w:p>
        </w:tc>
        <w:tc>
          <w:tcPr>
            <w:tcW w:w="453" w:type="pct"/>
            <w:tcBorders>
              <w:top w:val="single" w:sz="4" w:space="0" w:color="auto"/>
              <w:left w:val="single" w:sz="4" w:space="0" w:color="auto"/>
              <w:bottom w:val="single" w:sz="4" w:space="0" w:color="auto"/>
              <w:right w:val="single" w:sz="4" w:space="0" w:color="auto"/>
            </w:tcBorders>
          </w:tcPr>
          <w:p w:rsidR="000E2424" w:rsidRPr="00465B9C" w:rsidRDefault="000E2424" w:rsidP="007633DF">
            <w:pPr>
              <w:pStyle w:val="ConsPlusNormal"/>
              <w:jc w:val="center"/>
              <w:rPr>
                <w:b/>
                <w:sz w:val="20"/>
                <w:szCs w:val="20"/>
              </w:rPr>
            </w:pPr>
            <w:r w:rsidRPr="00465B9C">
              <w:rPr>
                <w:b/>
                <w:sz w:val="20"/>
                <w:szCs w:val="20"/>
              </w:rPr>
              <w:t>13</w:t>
            </w:r>
          </w:p>
        </w:tc>
      </w:tr>
      <w:tr w:rsidR="000E2424" w:rsidRPr="00465B9C" w:rsidTr="00947A87">
        <w:tc>
          <w:tcPr>
            <w:tcW w:w="153"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w:t>
            </w:r>
          </w:p>
        </w:tc>
        <w:tc>
          <w:tcPr>
            <w:tcW w:w="4847" w:type="pct"/>
            <w:gridSpan w:val="12"/>
            <w:tcBorders>
              <w:top w:val="single" w:sz="4" w:space="0" w:color="auto"/>
              <w:left w:val="single" w:sz="4" w:space="0" w:color="auto"/>
              <w:bottom w:val="single" w:sz="4" w:space="0" w:color="auto"/>
              <w:right w:val="single" w:sz="4" w:space="0" w:color="auto"/>
            </w:tcBorders>
            <w:vAlign w:val="center"/>
          </w:tcPr>
          <w:p w:rsidR="000E2424" w:rsidRPr="00465B9C" w:rsidRDefault="000E2424" w:rsidP="00947A87">
            <w:pPr>
              <w:pStyle w:val="ConsPlusNormal"/>
              <w:jc w:val="center"/>
              <w:rPr>
                <w:sz w:val="20"/>
                <w:szCs w:val="20"/>
              </w:rPr>
            </w:pPr>
            <w:r w:rsidRPr="00465B9C">
              <w:rPr>
                <w:sz w:val="20"/>
                <w:szCs w:val="20"/>
              </w:rPr>
              <w:t>Задача/Лица старше трудоспособного возраста и инвалиды, нуждающиеся в социальном обслуживании, обеспечены системой долговременного ухода</w:t>
            </w:r>
          </w:p>
        </w:tc>
      </w:tr>
      <w:tr w:rsidR="000E2424" w:rsidRPr="00465B9C" w:rsidTr="000E2424">
        <w:tc>
          <w:tcPr>
            <w:tcW w:w="153"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1.1.</w:t>
            </w:r>
          </w:p>
        </w:tc>
        <w:tc>
          <w:tcPr>
            <w:tcW w:w="1344"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947A87">
            <w:pPr>
              <w:pStyle w:val="ConsPlusNormal"/>
              <w:jc w:val="both"/>
              <w:rPr>
                <w:sz w:val="20"/>
                <w:szCs w:val="20"/>
              </w:rPr>
            </w:pPr>
            <w:r w:rsidRPr="00465B9C">
              <w:rPr>
                <w:sz w:val="20"/>
                <w:szCs w:val="20"/>
              </w:rP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tc>
        <w:tc>
          <w:tcPr>
            <w:tcW w:w="403"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МП</w:t>
            </w:r>
          </w:p>
        </w:tc>
        <w:tc>
          <w:tcPr>
            <w:tcW w:w="448"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Прогрессирующий</w:t>
            </w:r>
          </w:p>
        </w:tc>
        <w:tc>
          <w:tcPr>
            <w:tcW w:w="358"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Процент</w:t>
            </w:r>
          </w:p>
        </w:tc>
        <w:tc>
          <w:tcPr>
            <w:tcW w:w="314"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10,6</w:t>
            </w:r>
          </w:p>
        </w:tc>
        <w:tc>
          <w:tcPr>
            <w:tcW w:w="179"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0B18C9">
            <w:pPr>
              <w:pStyle w:val="ConsPlusNormal"/>
              <w:jc w:val="center"/>
              <w:rPr>
                <w:sz w:val="20"/>
                <w:szCs w:val="20"/>
              </w:rPr>
            </w:pPr>
            <w:r w:rsidRPr="00465B9C">
              <w:rPr>
                <w:sz w:val="20"/>
                <w:szCs w:val="20"/>
              </w:rPr>
              <w:t>2025</w:t>
            </w:r>
          </w:p>
        </w:tc>
        <w:tc>
          <w:tcPr>
            <w:tcW w:w="268"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314"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268"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313"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185"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453"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Да</w:t>
            </w:r>
          </w:p>
        </w:tc>
      </w:tr>
      <w:tr w:rsidR="000E2424" w:rsidRPr="00465B9C" w:rsidTr="000E2424">
        <w:tc>
          <w:tcPr>
            <w:tcW w:w="153"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1.2.</w:t>
            </w:r>
          </w:p>
        </w:tc>
        <w:tc>
          <w:tcPr>
            <w:tcW w:w="1344"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947A87">
            <w:pPr>
              <w:pStyle w:val="ConsPlusNormal"/>
              <w:jc w:val="both"/>
              <w:rPr>
                <w:sz w:val="20"/>
                <w:szCs w:val="20"/>
              </w:rPr>
            </w:pPr>
            <w:r w:rsidRPr="00465B9C">
              <w:rPr>
                <w:sz w:val="20"/>
                <w:szCs w:val="20"/>
              </w:rP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403" w:type="pct"/>
            <w:tcBorders>
              <w:top w:val="single" w:sz="4" w:space="0" w:color="auto"/>
              <w:left w:val="single" w:sz="4" w:space="0" w:color="auto"/>
              <w:bottom w:val="single" w:sz="4" w:space="0" w:color="auto"/>
              <w:right w:val="single" w:sz="4" w:space="0" w:color="auto"/>
            </w:tcBorders>
            <w:vAlign w:val="center"/>
          </w:tcPr>
          <w:p w:rsidR="000E2424" w:rsidRPr="00465B9C" w:rsidRDefault="00B239FC" w:rsidP="007633DF">
            <w:pPr>
              <w:pStyle w:val="ConsPlusNormal"/>
              <w:jc w:val="center"/>
              <w:rPr>
                <w:sz w:val="20"/>
                <w:szCs w:val="20"/>
              </w:rPr>
            </w:pPr>
            <w:r w:rsidRPr="00465B9C">
              <w:rPr>
                <w:sz w:val="20"/>
                <w:szCs w:val="20"/>
              </w:rPr>
              <w:t>МП</w:t>
            </w:r>
          </w:p>
        </w:tc>
        <w:tc>
          <w:tcPr>
            <w:tcW w:w="448"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Прогрессирующий</w:t>
            </w:r>
          </w:p>
        </w:tc>
        <w:tc>
          <w:tcPr>
            <w:tcW w:w="358"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Процент</w:t>
            </w:r>
          </w:p>
        </w:tc>
        <w:tc>
          <w:tcPr>
            <w:tcW w:w="314"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5,3</w:t>
            </w:r>
          </w:p>
        </w:tc>
        <w:tc>
          <w:tcPr>
            <w:tcW w:w="179"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0B18C9">
            <w:pPr>
              <w:pStyle w:val="ConsPlusNormal"/>
              <w:jc w:val="center"/>
              <w:rPr>
                <w:sz w:val="20"/>
                <w:szCs w:val="20"/>
              </w:rPr>
            </w:pPr>
            <w:r w:rsidRPr="00465B9C">
              <w:rPr>
                <w:sz w:val="20"/>
                <w:szCs w:val="20"/>
              </w:rPr>
              <w:t>2025</w:t>
            </w:r>
          </w:p>
        </w:tc>
        <w:tc>
          <w:tcPr>
            <w:tcW w:w="268"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314"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268"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313"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185"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100</w:t>
            </w:r>
          </w:p>
        </w:tc>
        <w:tc>
          <w:tcPr>
            <w:tcW w:w="453" w:type="pct"/>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Да</w:t>
            </w:r>
          </w:p>
        </w:tc>
      </w:tr>
    </w:tbl>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3. Помесячный план достижения показателей муниципального</w:t>
      </w:r>
      <w:r w:rsidR="00C40710" w:rsidRPr="00465B9C">
        <w:rPr>
          <w:rFonts w:ascii="Times New Roman" w:hAnsi="Times New Roman" w:cs="Times New Roman"/>
          <w:sz w:val="28"/>
          <w:szCs w:val="28"/>
        </w:rPr>
        <w:t xml:space="preserve"> </w:t>
      </w:r>
      <w:r w:rsidRPr="00465B9C">
        <w:rPr>
          <w:rFonts w:ascii="Times New Roman" w:hAnsi="Times New Roman" w:cs="Times New Roman"/>
          <w:sz w:val="28"/>
          <w:szCs w:val="28"/>
        </w:rPr>
        <w:t>проекта 1 в 202</w:t>
      </w:r>
      <w:r w:rsidR="000B18C9" w:rsidRPr="00465B9C">
        <w:rPr>
          <w:rFonts w:ascii="Times New Roman" w:hAnsi="Times New Roman" w:cs="Times New Roman"/>
          <w:sz w:val="28"/>
          <w:szCs w:val="28"/>
        </w:rPr>
        <w:t>6</w:t>
      </w:r>
      <w:r w:rsidRPr="00465B9C">
        <w:rPr>
          <w:rFonts w:ascii="Times New Roman" w:hAnsi="Times New Roman" w:cs="Times New Roman"/>
          <w:sz w:val="28"/>
          <w:szCs w:val="28"/>
        </w:rPr>
        <w:t xml:space="preserve"> году</w:t>
      </w:r>
    </w:p>
    <w:p w:rsidR="00860F82" w:rsidRPr="00465B9C" w:rsidRDefault="00860F82" w:rsidP="00763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2"/>
        <w:gridCol w:w="4827"/>
        <w:gridCol w:w="1276"/>
        <w:gridCol w:w="1134"/>
        <w:gridCol w:w="567"/>
        <w:gridCol w:w="567"/>
        <w:gridCol w:w="708"/>
        <w:gridCol w:w="567"/>
        <w:gridCol w:w="567"/>
        <w:gridCol w:w="709"/>
        <w:gridCol w:w="709"/>
        <w:gridCol w:w="567"/>
        <w:gridCol w:w="567"/>
        <w:gridCol w:w="614"/>
        <w:gridCol w:w="803"/>
        <w:gridCol w:w="993"/>
      </w:tblGrid>
      <w:tr w:rsidR="00860F82" w:rsidRPr="00465B9C" w:rsidTr="00947A87">
        <w:trPr>
          <w:trHeight w:val="354"/>
        </w:trPr>
        <w:tc>
          <w:tcPr>
            <w:tcW w:w="622"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4827"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Показатели муниципального (ведомственного) проекта</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947A87" w:rsidRPr="00465B9C" w:rsidRDefault="00860F82" w:rsidP="007633DF">
            <w:pPr>
              <w:pStyle w:val="ConsPlusNormal"/>
              <w:jc w:val="center"/>
              <w:rPr>
                <w:b/>
                <w:sz w:val="20"/>
                <w:szCs w:val="20"/>
              </w:rPr>
            </w:pPr>
            <w:r w:rsidRPr="00465B9C">
              <w:rPr>
                <w:b/>
                <w:sz w:val="20"/>
                <w:szCs w:val="20"/>
              </w:rPr>
              <w:t xml:space="preserve">Единица измерения </w:t>
            </w:r>
          </w:p>
          <w:p w:rsidR="00860F82" w:rsidRPr="00465B9C" w:rsidRDefault="00860F82" w:rsidP="007633DF">
            <w:pPr>
              <w:pStyle w:val="ConsPlusNormal"/>
              <w:jc w:val="center"/>
              <w:rPr>
                <w:b/>
                <w:sz w:val="20"/>
                <w:szCs w:val="20"/>
              </w:rPr>
            </w:pPr>
            <w:r w:rsidRPr="00465B9C">
              <w:rPr>
                <w:b/>
                <w:sz w:val="20"/>
                <w:szCs w:val="20"/>
              </w:rPr>
              <w:t xml:space="preserve">(по </w:t>
            </w:r>
            <w:hyperlink r:id="rId29" w:history="1">
              <w:r w:rsidRPr="00465B9C">
                <w:rPr>
                  <w:b/>
                  <w:sz w:val="20"/>
                  <w:szCs w:val="20"/>
                </w:rPr>
                <w:t>ОКЕИ</w:t>
              </w:r>
            </w:hyperlink>
            <w:r w:rsidRPr="00465B9C">
              <w:rPr>
                <w:b/>
                <w:sz w:val="20"/>
                <w:szCs w:val="20"/>
              </w:rPr>
              <w:t>)</w:t>
            </w:r>
          </w:p>
        </w:tc>
        <w:tc>
          <w:tcPr>
            <w:tcW w:w="6945" w:type="dxa"/>
            <w:gridSpan w:val="11"/>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Плановые значения по месяцам</w:t>
            </w:r>
          </w:p>
        </w:tc>
        <w:tc>
          <w:tcPr>
            <w:tcW w:w="993"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0B18C9">
            <w:pPr>
              <w:pStyle w:val="ConsPlusNormal"/>
              <w:jc w:val="center"/>
              <w:rPr>
                <w:b/>
                <w:sz w:val="20"/>
                <w:szCs w:val="20"/>
              </w:rPr>
            </w:pPr>
            <w:r w:rsidRPr="00465B9C">
              <w:rPr>
                <w:b/>
                <w:sz w:val="20"/>
                <w:szCs w:val="20"/>
              </w:rPr>
              <w:t>На конец 202</w:t>
            </w:r>
            <w:r w:rsidR="000B18C9" w:rsidRPr="00465B9C">
              <w:rPr>
                <w:b/>
                <w:sz w:val="20"/>
                <w:szCs w:val="20"/>
              </w:rPr>
              <w:t>6</w:t>
            </w:r>
            <w:r w:rsidRPr="00465B9C">
              <w:rPr>
                <w:b/>
                <w:sz w:val="20"/>
                <w:szCs w:val="20"/>
              </w:rPr>
              <w:t xml:space="preserve"> года</w:t>
            </w:r>
          </w:p>
        </w:tc>
      </w:tr>
      <w:tr w:rsidR="00947A87" w:rsidRPr="00465B9C" w:rsidTr="00947A87">
        <w:trPr>
          <w:trHeight w:val="206"/>
        </w:trPr>
        <w:tc>
          <w:tcPr>
            <w:tcW w:w="622"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sz w:val="20"/>
                <w:szCs w:val="20"/>
              </w:rPr>
            </w:pPr>
          </w:p>
        </w:tc>
        <w:tc>
          <w:tcPr>
            <w:tcW w:w="4827"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янв.</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фев.</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март</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апр.</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май</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июнь</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июль</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авг.</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сен.</w:t>
            </w:r>
          </w:p>
        </w:tc>
        <w:tc>
          <w:tcPr>
            <w:tcW w:w="61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окт.</w:t>
            </w:r>
          </w:p>
        </w:tc>
        <w:tc>
          <w:tcPr>
            <w:tcW w:w="80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ноябрь</w:t>
            </w:r>
          </w:p>
        </w:tc>
        <w:tc>
          <w:tcPr>
            <w:tcW w:w="99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r>
      <w:tr w:rsidR="00860F82" w:rsidRPr="00465B9C" w:rsidTr="00947A87">
        <w:trPr>
          <w:trHeight w:val="244"/>
        </w:trPr>
        <w:tc>
          <w:tcPr>
            <w:tcW w:w="622"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w:t>
            </w:r>
          </w:p>
        </w:tc>
        <w:tc>
          <w:tcPr>
            <w:tcW w:w="15175" w:type="dxa"/>
            <w:gridSpan w:val="15"/>
            <w:tcBorders>
              <w:top w:val="single" w:sz="4" w:space="0" w:color="auto"/>
              <w:left w:val="single" w:sz="4" w:space="0" w:color="auto"/>
              <w:bottom w:val="single" w:sz="4" w:space="0" w:color="auto"/>
              <w:right w:val="single" w:sz="4" w:space="0" w:color="auto"/>
            </w:tcBorders>
            <w:vAlign w:val="center"/>
          </w:tcPr>
          <w:p w:rsidR="00860F82" w:rsidRPr="00465B9C" w:rsidRDefault="00860F82" w:rsidP="00947A87">
            <w:pPr>
              <w:pStyle w:val="ConsPlusNormal"/>
              <w:jc w:val="center"/>
              <w:rPr>
                <w:sz w:val="20"/>
                <w:szCs w:val="20"/>
              </w:rPr>
            </w:pPr>
            <w:r w:rsidRPr="00465B9C">
              <w:rPr>
                <w:sz w:val="20"/>
                <w:szCs w:val="20"/>
              </w:rPr>
              <w:t>Задача: Лица старше трудоспособного возраста и инвалиды, нуждающиеся в социальном обслуживании, обеспечены системой долговременного ухода</w:t>
            </w:r>
          </w:p>
        </w:tc>
      </w:tr>
      <w:tr w:rsidR="00947A87" w:rsidRPr="00465B9C" w:rsidTr="00947A87">
        <w:trPr>
          <w:trHeight w:val="774"/>
        </w:trPr>
        <w:tc>
          <w:tcPr>
            <w:tcW w:w="622"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1.1.</w:t>
            </w:r>
          </w:p>
        </w:tc>
        <w:tc>
          <w:tcPr>
            <w:tcW w:w="482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947A87">
            <w:pPr>
              <w:pStyle w:val="ConsPlusNormal"/>
              <w:jc w:val="both"/>
              <w:rPr>
                <w:sz w:val="20"/>
                <w:szCs w:val="20"/>
              </w:rPr>
            </w:pPr>
            <w:r w:rsidRPr="00465B9C">
              <w:rPr>
                <w:sz w:val="20"/>
                <w:szCs w:val="20"/>
              </w:rP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tc>
        <w:tc>
          <w:tcPr>
            <w:tcW w:w="1276"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МП</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Процент</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100</w:t>
            </w:r>
          </w:p>
        </w:tc>
        <w:tc>
          <w:tcPr>
            <w:tcW w:w="614"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100</w:t>
            </w:r>
          </w:p>
        </w:tc>
      </w:tr>
      <w:tr w:rsidR="00947A87" w:rsidRPr="00465B9C" w:rsidTr="00947A87">
        <w:trPr>
          <w:trHeight w:val="1023"/>
        </w:trPr>
        <w:tc>
          <w:tcPr>
            <w:tcW w:w="622"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1.2.</w:t>
            </w:r>
          </w:p>
        </w:tc>
        <w:tc>
          <w:tcPr>
            <w:tcW w:w="482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both"/>
              <w:rPr>
                <w:sz w:val="20"/>
                <w:szCs w:val="20"/>
              </w:rPr>
            </w:pPr>
            <w:r w:rsidRPr="00465B9C">
              <w:rPr>
                <w:sz w:val="20"/>
                <w:szCs w:val="20"/>
              </w:rP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1276"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ФП</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Процент</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100</w:t>
            </w:r>
          </w:p>
        </w:tc>
        <w:tc>
          <w:tcPr>
            <w:tcW w:w="614"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803"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60F82" w:rsidRPr="00465B9C" w:rsidRDefault="00860F82" w:rsidP="00947A87">
            <w:pPr>
              <w:pStyle w:val="ConsPlusNormal"/>
              <w:jc w:val="center"/>
              <w:rPr>
                <w:sz w:val="20"/>
                <w:szCs w:val="20"/>
              </w:rPr>
            </w:pPr>
            <w:r w:rsidRPr="00465B9C">
              <w:rPr>
                <w:sz w:val="20"/>
                <w:szCs w:val="20"/>
              </w:rPr>
              <w:t>100</w:t>
            </w:r>
          </w:p>
        </w:tc>
      </w:tr>
    </w:tbl>
    <w:p w:rsidR="00860F82" w:rsidRPr="00465B9C" w:rsidRDefault="00860F82" w:rsidP="007633DF">
      <w:pPr>
        <w:pStyle w:val="ConsPlusTitle"/>
        <w:jc w:val="center"/>
        <w:outlineLvl w:val="2"/>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4. Мероприятия (результаты) муниципального проекта 1</w:t>
      </w:r>
    </w:p>
    <w:tbl>
      <w:tblPr>
        <w:tblW w:w="15849" w:type="dxa"/>
        <w:tblLayout w:type="fixed"/>
        <w:tblCellMar>
          <w:top w:w="102" w:type="dxa"/>
          <w:left w:w="62" w:type="dxa"/>
          <w:bottom w:w="102" w:type="dxa"/>
          <w:right w:w="62" w:type="dxa"/>
        </w:tblCellMar>
        <w:tblLook w:val="0000" w:firstRow="0" w:lastRow="0" w:firstColumn="0" w:lastColumn="0" w:noHBand="0" w:noVBand="0"/>
      </w:tblPr>
      <w:tblGrid>
        <w:gridCol w:w="488"/>
        <w:gridCol w:w="2551"/>
        <w:gridCol w:w="1701"/>
        <w:gridCol w:w="992"/>
        <w:gridCol w:w="567"/>
        <w:gridCol w:w="567"/>
        <w:gridCol w:w="1134"/>
        <w:gridCol w:w="851"/>
        <w:gridCol w:w="142"/>
        <w:gridCol w:w="708"/>
        <w:gridCol w:w="228"/>
        <w:gridCol w:w="638"/>
        <w:gridCol w:w="640"/>
        <w:gridCol w:w="904"/>
        <w:gridCol w:w="992"/>
        <w:gridCol w:w="993"/>
        <w:gridCol w:w="1753"/>
      </w:tblGrid>
      <w:tr w:rsidR="00B95714" w:rsidRPr="00465B9C" w:rsidTr="00B95714">
        <w:trPr>
          <w:trHeight w:val="775"/>
        </w:trPr>
        <w:tc>
          <w:tcPr>
            <w:tcW w:w="488"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2551" w:type="dxa"/>
            <w:vMerge w:val="restart"/>
            <w:tcBorders>
              <w:top w:val="single" w:sz="4" w:space="0" w:color="auto"/>
              <w:left w:val="single" w:sz="4" w:space="0" w:color="auto"/>
              <w:bottom w:val="single" w:sz="4" w:space="0" w:color="auto"/>
              <w:right w:val="single" w:sz="4" w:space="0" w:color="auto"/>
            </w:tcBorders>
          </w:tcPr>
          <w:p w:rsidR="00B95714" w:rsidRPr="00465B9C" w:rsidRDefault="00860F82" w:rsidP="007633DF">
            <w:pPr>
              <w:pStyle w:val="ConsPlusNormal"/>
              <w:jc w:val="center"/>
              <w:rPr>
                <w:b/>
                <w:sz w:val="20"/>
                <w:szCs w:val="20"/>
              </w:rPr>
            </w:pPr>
            <w:r w:rsidRPr="00465B9C">
              <w:rPr>
                <w:b/>
                <w:sz w:val="20"/>
                <w:szCs w:val="20"/>
              </w:rPr>
              <w:t xml:space="preserve">Наименование мероприятия </w:t>
            </w:r>
          </w:p>
          <w:p w:rsidR="00860F82" w:rsidRPr="00465B9C" w:rsidRDefault="00860F82" w:rsidP="007633DF">
            <w:pPr>
              <w:pStyle w:val="ConsPlusNormal"/>
              <w:jc w:val="center"/>
              <w:rPr>
                <w:b/>
                <w:sz w:val="20"/>
                <w:szCs w:val="20"/>
              </w:rPr>
            </w:pPr>
            <w:r w:rsidRPr="00465B9C">
              <w:rPr>
                <w:b/>
                <w:sz w:val="20"/>
                <w:szCs w:val="20"/>
              </w:rPr>
              <w:t>(результата)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структурных элементов государственных программ вместе с наименованием государственной 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F14753" w:rsidRPr="00465B9C" w:rsidRDefault="00860F82" w:rsidP="007633DF">
            <w:pPr>
              <w:pStyle w:val="ConsPlusNormal"/>
              <w:jc w:val="center"/>
              <w:rPr>
                <w:b/>
                <w:sz w:val="20"/>
                <w:szCs w:val="20"/>
              </w:rPr>
            </w:pPr>
            <w:r w:rsidRPr="00465B9C">
              <w:rPr>
                <w:b/>
                <w:sz w:val="20"/>
                <w:szCs w:val="20"/>
              </w:rPr>
              <w:t>Едини</w:t>
            </w:r>
          </w:p>
          <w:p w:rsidR="00F14753" w:rsidRPr="00465B9C" w:rsidRDefault="00860F82" w:rsidP="007633DF">
            <w:pPr>
              <w:pStyle w:val="ConsPlusNormal"/>
              <w:jc w:val="center"/>
              <w:rPr>
                <w:b/>
                <w:sz w:val="20"/>
                <w:szCs w:val="20"/>
              </w:rPr>
            </w:pPr>
            <w:r w:rsidRPr="00465B9C">
              <w:rPr>
                <w:b/>
                <w:sz w:val="20"/>
                <w:szCs w:val="20"/>
              </w:rPr>
              <w:t>цаизмере</w:t>
            </w:r>
          </w:p>
          <w:p w:rsidR="0062033A" w:rsidRPr="00465B9C" w:rsidRDefault="00860F82" w:rsidP="007633DF">
            <w:pPr>
              <w:pStyle w:val="ConsPlusNormal"/>
              <w:jc w:val="center"/>
              <w:rPr>
                <w:b/>
                <w:sz w:val="20"/>
                <w:szCs w:val="20"/>
              </w:rPr>
            </w:pPr>
            <w:r w:rsidRPr="00465B9C">
              <w:rPr>
                <w:b/>
                <w:sz w:val="20"/>
                <w:szCs w:val="20"/>
              </w:rPr>
              <w:t>ния</w:t>
            </w:r>
          </w:p>
          <w:p w:rsidR="00860F82" w:rsidRPr="00465B9C" w:rsidRDefault="00860F82" w:rsidP="007633DF">
            <w:pPr>
              <w:pStyle w:val="ConsPlusNormal"/>
              <w:jc w:val="center"/>
              <w:rPr>
                <w:b/>
                <w:sz w:val="20"/>
                <w:szCs w:val="20"/>
              </w:rPr>
            </w:pPr>
            <w:r w:rsidRPr="00465B9C">
              <w:rPr>
                <w:b/>
                <w:sz w:val="20"/>
                <w:szCs w:val="20"/>
              </w:rPr>
              <w:t xml:space="preserve"> (по </w:t>
            </w:r>
            <w:hyperlink r:id="rId30" w:history="1">
              <w:r w:rsidRPr="00465B9C">
                <w:rPr>
                  <w:b/>
                  <w:sz w:val="20"/>
                  <w:szCs w:val="20"/>
                </w:rPr>
                <w:t>ОКЕИ</w:t>
              </w:r>
            </w:hyperlink>
            <w:r w:rsidRPr="00465B9C">
              <w:rPr>
                <w:b/>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4341" w:type="dxa"/>
            <w:gridSpan w:val="7"/>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Значение мероприятия (результата), параметра характеристики мероприятия (результата) по годам</w:t>
            </w:r>
          </w:p>
        </w:tc>
        <w:tc>
          <w:tcPr>
            <w:tcW w:w="904" w:type="dxa"/>
            <w:vMerge w:val="restart"/>
            <w:tcBorders>
              <w:top w:val="single" w:sz="4" w:space="0" w:color="auto"/>
              <w:left w:val="single" w:sz="4" w:space="0" w:color="auto"/>
              <w:bottom w:val="single" w:sz="4" w:space="0" w:color="auto"/>
              <w:right w:val="single" w:sz="4" w:space="0" w:color="auto"/>
            </w:tcBorders>
          </w:tcPr>
          <w:p w:rsidR="00B95714" w:rsidRPr="00465B9C" w:rsidRDefault="00860F82" w:rsidP="007633DF">
            <w:pPr>
              <w:pStyle w:val="ConsPlusNormal"/>
              <w:jc w:val="center"/>
              <w:rPr>
                <w:b/>
                <w:sz w:val="20"/>
                <w:szCs w:val="20"/>
              </w:rPr>
            </w:pPr>
            <w:r w:rsidRPr="00465B9C">
              <w:rPr>
                <w:b/>
                <w:sz w:val="20"/>
                <w:szCs w:val="20"/>
              </w:rPr>
              <w:t>Тип мероприятия (резуль</w:t>
            </w:r>
          </w:p>
          <w:p w:rsidR="00860F82" w:rsidRPr="00465B9C" w:rsidRDefault="00860F82" w:rsidP="007633DF">
            <w:pPr>
              <w:pStyle w:val="ConsPlusNormal"/>
              <w:jc w:val="center"/>
              <w:rPr>
                <w:b/>
                <w:sz w:val="20"/>
                <w:szCs w:val="20"/>
              </w:rPr>
            </w:pPr>
            <w:r w:rsidRPr="00465B9C">
              <w:rPr>
                <w:b/>
                <w:sz w:val="20"/>
                <w:szCs w:val="20"/>
              </w:rPr>
              <w:t>тата)</w:t>
            </w:r>
          </w:p>
        </w:tc>
        <w:tc>
          <w:tcPr>
            <w:tcW w:w="992" w:type="dxa"/>
            <w:vMerge w:val="restart"/>
            <w:tcBorders>
              <w:top w:val="single" w:sz="4" w:space="0" w:color="auto"/>
              <w:left w:val="single" w:sz="4" w:space="0" w:color="auto"/>
              <w:bottom w:val="single" w:sz="4" w:space="0" w:color="auto"/>
              <w:right w:val="single" w:sz="4" w:space="0" w:color="auto"/>
            </w:tcBorders>
          </w:tcPr>
          <w:p w:rsidR="00B95714" w:rsidRPr="00465B9C" w:rsidRDefault="00860F82" w:rsidP="007633DF">
            <w:pPr>
              <w:pStyle w:val="ConsPlusNormal"/>
              <w:jc w:val="center"/>
              <w:rPr>
                <w:b/>
                <w:sz w:val="20"/>
                <w:szCs w:val="20"/>
              </w:rPr>
            </w:pPr>
            <w:r w:rsidRPr="00465B9C">
              <w:rPr>
                <w:b/>
                <w:sz w:val="20"/>
                <w:szCs w:val="20"/>
              </w:rPr>
              <w:t>Уровень мероприятия (резуль</w:t>
            </w:r>
          </w:p>
          <w:p w:rsidR="00860F82" w:rsidRPr="00465B9C" w:rsidRDefault="00860F82" w:rsidP="007633DF">
            <w:pPr>
              <w:pStyle w:val="ConsPlusNormal"/>
              <w:jc w:val="center"/>
              <w:rPr>
                <w:b/>
                <w:sz w:val="20"/>
                <w:szCs w:val="20"/>
              </w:rPr>
            </w:pPr>
            <w:r w:rsidRPr="00465B9C">
              <w:rPr>
                <w:b/>
                <w:sz w:val="20"/>
                <w:szCs w:val="20"/>
              </w:rPr>
              <w:t>тата)</w:t>
            </w:r>
          </w:p>
        </w:tc>
        <w:tc>
          <w:tcPr>
            <w:tcW w:w="993"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Признак </w:t>
            </w:r>
            <w:r w:rsidR="00996D2E">
              <w:rPr>
                <w:b/>
                <w:sz w:val="20"/>
                <w:szCs w:val="20"/>
              </w:rPr>
              <w:t>«</w:t>
            </w:r>
            <w:r w:rsidRPr="00465B9C">
              <w:rPr>
                <w:b/>
                <w:sz w:val="20"/>
                <w:szCs w:val="20"/>
              </w:rPr>
              <w:t>Участие муниципального образования</w:t>
            </w:r>
            <w:r w:rsidR="00996D2E">
              <w:rPr>
                <w:b/>
                <w:sz w:val="20"/>
                <w:szCs w:val="20"/>
              </w:rPr>
              <w:t>»</w:t>
            </w:r>
          </w:p>
        </w:tc>
        <w:tc>
          <w:tcPr>
            <w:tcW w:w="1753"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Связь с показателями регионального проекта</w:t>
            </w:r>
          </w:p>
        </w:tc>
      </w:tr>
      <w:tr w:rsidR="009D5E73" w:rsidRPr="00465B9C" w:rsidTr="009D5E73">
        <w:trPr>
          <w:trHeight w:val="775"/>
        </w:trPr>
        <w:tc>
          <w:tcPr>
            <w:tcW w:w="488" w:type="dxa"/>
            <w:vMerge/>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b/>
                <w:sz w:val="20"/>
                <w:szCs w:val="20"/>
              </w:rPr>
            </w:pPr>
            <w:r w:rsidRPr="00465B9C">
              <w:rPr>
                <w:b/>
                <w:sz w:val="20"/>
                <w:szCs w:val="20"/>
              </w:rPr>
              <w:t>Значение</w:t>
            </w:r>
          </w:p>
        </w:tc>
        <w:tc>
          <w:tcPr>
            <w:tcW w:w="567" w:type="dxa"/>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b/>
                <w:sz w:val="20"/>
                <w:szCs w:val="20"/>
              </w:rPr>
            </w:pPr>
            <w:r w:rsidRPr="00465B9C">
              <w:rPr>
                <w:b/>
                <w:sz w:val="20"/>
                <w:szCs w:val="20"/>
              </w:rPr>
              <w:t>год</w:t>
            </w:r>
          </w:p>
        </w:tc>
        <w:tc>
          <w:tcPr>
            <w:tcW w:w="1134" w:type="dxa"/>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b/>
                <w:sz w:val="20"/>
                <w:szCs w:val="20"/>
              </w:rPr>
            </w:pPr>
            <w:r w:rsidRPr="00465B9C">
              <w:rPr>
                <w:b/>
                <w:sz w:val="20"/>
                <w:szCs w:val="20"/>
              </w:rPr>
              <w:t>2026</w:t>
            </w:r>
          </w:p>
        </w:tc>
        <w:tc>
          <w:tcPr>
            <w:tcW w:w="851" w:type="dxa"/>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b/>
                <w:sz w:val="20"/>
                <w:szCs w:val="20"/>
              </w:rPr>
            </w:pPr>
            <w:r w:rsidRPr="00465B9C">
              <w:rPr>
                <w:b/>
                <w:sz w:val="20"/>
                <w:szCs w:val="20"/>
              </w:rPr>
              <w:t>2027</w:t>
            </w:r>
          </w:p>
        </w:tc>
        <w:tc>
          <w:tcPr>
            <w:tcW w:w="850" w:type="dxa"/>
            <w:gridSpan w:val="2"/>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b/>
                <w:sz w:val="20"/>
                <w:szCs w:val="20"/>
              </w:rPr>
            </w:pPr>
            <w:r w:rsidRPr="00465B9C">
              <w:rPr>
                <w:b/>
                <w:sz w:val="20"/>
                <w:szCs w:val="20"/>
              </w:rPr>
              <w:t>2028</w:t>
            </w:r>
          </w:p>
        </w:tc>
        <w:tc>
          <w:tcPr>
            <w:tcW w:w="866" w:type="dxa"/>
            <w:gridSpan w:val="2"/>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b/>
                <w:sz w:val="20"/>
                <w:szCs w:val="20"/>
              </w:rPr>
            </w:pPr>
            <w:r w:rsidRPr="00465B9C">
              <w:rPr>
                <w:b/>
                <w:sz w:val="20"/>
                <w:szCs w:val="20"/>
              </w:rPr>
              <w:t>2029</w:t>
            </w:r>
          </w:p>
        </w:tc>
        <w:tc>
          <w:tcPr>
            <w:tcW w:w="640" w:type="dxa"/>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b/>
                <w:sz w:val="20"/>
                <w:szCs w:val="20"/>
              </w:rPr>
            </w:pPr>
            <w:r w:rsidRPr="00465B9C">
              <w:rPr>
                <w:b/>
                <w:sz w:val="20"/>
                <w:szCs w:val="20"/>
              </w:rPr>
              <w:t>2030</w:t>
            </w:r>
          </w:p>
        </w:tc>
        <w:tc>
          <w:tcPr>
            <w:tcW w:w="904" w:type="dxa"/>
            <w:vMerge/>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sz w:val="20"/>
                <w:szCs w:val="20"/>
              </w:rPr>
            </w:pPr>
          </w:p>
        </w:tc>
        <w:tc>
          <w:tcPr>
            <w:tcW w:w="1753" w:type="dxa"/>
            <w:vMerge/>
            <w:tcBorders>
              <w:top w:val="single" w:sz="4" w:space="0" w:color="auto"/>
              <w:left w:val="single" w:sz="4" w:space="0" w:color="auto"/>
              <w:bottom w:val="single" w:sz="4" w:space="0" w:color="auto"/>
              <w:right w:val="single" w:sz="4" w:space="0" w:color="auto"/>
            </w:tcBorders>
          </w:tcPr>
          <w:p w:rsidR="009D5E73" w:rsidRPr="00465B9C" w:rsidRDefault="009D5E73" w:rsidP="007633DF">
            <w:pPr>
              <w:pStyle w:val="ConsPlusNormal"/>
              <w:jc w:val="center"/>
              <w:rPr>
                <w:sz w:val="20"/>
                <w:szCs w:val="20"/>
              </w:rPr>
            </w:pPr>
          </w:p>
        </w:tc>
      </w:tr>
      <w:tr w:rsidR="009D5E73" w:rsidRPr="00465B9C" w:rsidTr="009D5E73">
        <w:trPr>
          <w:trHeight w:val="3008"/>
        </w:trPr>
        <w:tc>
          <w:tcPr>
            <w:tcW w:w="488" w:type="dxa"/>
            <w:tcBorders>
              <w:top w:val="single" w:sz="4" w:space="0" w:color="auto"/>
              <w:left w:val="single" w:sz="4" w:space="0" w:color="auto"/>
              <w:bottom w:val="single" w:sz="4" w:space="0" w:color="auto"/>
              <w:right w:val="single" w:sz="4" w:space="0" w:color="auto"/>
            </w:tcBorders>
            <w:vAlign w:val="center"/>
          </w:tcPr>
          <w:p w:rsidR="009D5E73" w:rsidRPr="00465B9C" w:rsidRDefault="009D5E73" w:rsidP="007633DF">
            <w:pPr>
              <w:pStyle w:val="ConsPlusNormal"/>
              <w:jc w:val="center"/>
              <w:rPr>
                <w:sz w:val="20"/>
                <w:szCs w:val="20"/>
              </w:rPr>
            </w:pPr>
            <w:r w:rsidRPr="00465B9C">
              <w:rPr>
                <w:sz w:val="20"/>
                <w:szCs w:val="20"/>
              </w:rPr>
              <w:t>1.1.</w:t>
            </w:r>
          </w:p>
        </w:tc>
        <w:tc>
          <w:tcPr>
            <w:tcW w:w="2551"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both"/>
              <w:rPr>
                <w:sz w:val="20"/>
                <w:szCs w:val="20"/>
              </w:rPr>
            </w:pPr>
            <w:r w:rsidRPr="00465B9C">
              <w:rPr>
                <w:sz w:val="20"/>
                <w:szCs w:val="20"/>
              </w:rPr>
              <w:t>Создание на территории Волоконовского муниципального округа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701"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X</w:t>
            </w:r>
          </w:p>
        </w:tc>
        <w:tc>
          <w:tcPr>
            <w:tcW w:w="992"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единица</w:t>
            </w:r>
          </w:p>
        </w:tc>
        <w:tc>
          <w:tcPr>
            <w:tcW w:w="567"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9D5E73" w:rsidRPr="00465B9C" w:rsidRDefault="009D5E73" w:rsidP="009D5E73">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1</w:t>
            </w:r>
          </w:p>
        </w:tc>
        <w:tc>
          <w:tcPr>
            <w:tcW w:w="866" w:type="dxa"/>
            <w:gridSpan w:val="2"/>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1</w:t>
            </w:r>
          </w:p>
        </w:tc>
        <w:tc>
          <w:tcPr>
            <w:tcW w:w="640"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1</w:t>
            </w:r>
          </w:p>
        </w:tc>
        <w:tc>
          <w:tcPr>
            <w:tcW w:w="904"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Обеспечение реализации федерального проекта (результата федерального проекта)</w:t>
            </w:r>
          </w:p>
        </w:tc>
        <w:tc>
          <w:tcPr>
            <w:tcW w:w="992"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МП</w:t>
            </w:r>
          </w:p>
        </w:tc>
        <w:tc>
          <w:tcPr>
            <w:tcW w:w="993" w:type="dxa"/>
            <w:tcBorders>
              <w:top w:val="single" w:sz="4" w:space="0" w:color="auto"/>
              <w:left w:val="single" w:sz="4" w:space="0" w:color="auto"/>
              <w:bottom w:val="single" w:sz="4" w:space="0" w:color="auto"/>
              <w:right w:val="single" w:sz="4" w:space="0" w:color="auto"/>
            </w:tcBorders>
          </w:tcPr>
          <w:p w:rsidR="009D5E73" w:rsidRPr="00465B9C" w:rsidRDefault="009D5E73" w:rsidP="00F14753">
            <w:pPr>
              <w:pStyle w:val="ConsPlusNormal"/>
              <w:jc w:val="center"/>
              <w:rPr>
                <w:sz w:val="20"/>
                <w:szCs w:val="20"/>
              </w:rPr>
            </w:pPr>
            <w:r w:rsidRPr="00465B9C">
              <w:rPr>
                <w:sz w:val="20"/>
                <w:szCs w:val="20"/>
              </w:rPr>
              <w:t>Нет</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9D5E73" w:rsidRPr="00465B9C" w:rsidRDefault="009D5E73" w:rsidP="0062033A">
            <w:pPr>
              <w:pStyle w:val="ConsPlusNormal"/>
              <w:jc w:val="center"/>
              <w:rPr>
                <w:sz w:val="20"/>
                <w:szCs w:val="20"/>
              </w:rPr>
            </w:pPr>
            <w:r w:rsidRPr="00465B9C">
              <w:rPr>
                <w:sz w:val="20"/>
                <w:szCs w:val="20"/>
              </w:rP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p w:rsidR="009D5E73" w:rsidRPr="00465B9C" w:rsidRDefault="009D5E73" w:rsidP="0062033A">
            <w:pPr>
              <w:pStyle w:val="ConsPlusNormal"/>
              <w:jc w:val="center"/>
              <w:rPr>
                <w:sz w:val="20"/>
                <w:szCs w:val="20"/>
              </w:rPr>
            </w:pPr>
            <w:r w:rsidRPr="00465B9C">
              <w:rPr>
                <w:sz w:val="20"/>
                <w:szCs w:val="20"/>
              </w:rP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r>
      <w:tr w:rsidR="00860F82" w:rsidRPr="00465B9C" w:rsidTr="00B95714">
        <w:trPr>
          <w:trHeight w:val="3150"/>
        </w:trPr>
        <w:tc>
          <w:tcPr>
            <w:tcW w:w="14096" w:type="dxa"/>
            <w:gridSpan w:val="16"/>
            <w:tcBorders>
              <w:top w:val="single" w:sz="4" w:space="0" w:color="auto"/>
              <w:left w:val="single" w:sz="4" w:space="0" w:color="auto"/>
              <w:bottom w:val="single" w:sz="4" w:space="0" w:color="auto"/>
              <w:right w:val="single" w:sz="4" w:space="0" w:color="auto"/>
            </w:tcBorders>
          </w:tcPr>
          <w:p w:rsidR="00860F82" w:rsidRPr="00465B9C" w:rsidRDefault="00860F82" w:rsidP="00F14753">
            <w:pPr>
              <w:pStyle w:val="ConsPlusNormal"/>
              <w:jc w:val="both"/>
              <w:rPr>
                <w:sz w:val="20"/>
                <w:szCs w:val="20"/>
              </w:rPr>
            </w:pPr>
            <w:r w:rsidRPr="00465B9C">
              <w:rPr>
                <w:sz w:val="20"/>
                <w:szCs w:val="20"/>
              </w:rPr>
              <w:t>Участие здравоохранения области в реализации системы долговременного ухода за гражданами пожилого возраста в части оказания медицинской помощи, в том числе на дому, гражданам пожилого возраста. В рамках системы долговременного ухода за гражданами пожилого возраста предусмотрено:</w:t>
            </w:r>
          </w:p>
          <w:p w:rsidR="00860F82" w:rsidRPr="00465B9C" w:rsidRDefault="00860F82" w:rsidP="00F14753">
            <w:pPr>
              <w:pStyle w:val="ConsPlusNormal"/>
              <w:jc w:val="both"/>
              <w:rPr>
                <w:sz w:val="20"/>
                <w:szCs w:val="20"/>
              </w:rPr>
            </w:pPr>
            <w:r w:rsidRPr="00465B9C">
              <w:rPr>
                <w:sz w:val="20"/>
                <w:szCs w:val="20"/>
              </w:rPr>
              <w:t>- организация порядка выявления граждан, нуждающихся в предоставлении социальных и медицинских услуг;</w:t>
            </w:r>
          </w:p>
          <w:p w:rsidR="00860F82" w:rsidRPr="00465B9C" w:rsidRDefault="00860F82" w:rsidP="00F14753">
            <w:pPr>
              <w:pStyle w:val="ConsPlusNormal"/>
              <w:jc w:val="both"/>
              <w:rPr>
                <w:sz w:val="20"/>
                <w:szCs w:val="20"/>
              </w:rPr>
            </w:pPr>
            <w:r w:rsidRPr="00465B9C">
              <w:rPr>
                <w:sz w:val="20"/>
                <w:szCs w:val="20"/>
              </w:rPr>
              <w:t>- определение критериев оценки обстоятельств, ухудшающих условия жизнедеятельности граждан пожилого возраста, в целях создания условий для наиболее полного и своевременного удовлетворения потребностей этих граждан в социальных и медицинских услугах;</w:t>
            </w:r>
          </w:p>
          <w:p w:rsidR="00860F82" w:rsidRPr="00465B9C" w:rsidRDefault="00860F82" w:rsidP="00F14753">
            <w:pPr>
              <w:pStyle w:val="ConsPlusNormal"/>
              <w:jc w:val="both"/>
              <w:rPr>
                <w:sz w:val="20"/>
                <w:szCs w:val="20"/>
              </w:rPr>
            </w:pPr>
            <w:r w:rsidRPr="00465B9C">
              <w:rPr>
                <w:sz w:val="20"/>
                <w:szCs w:val="20"/>
              </w:rPr>
              <w:t>- организация порядка межведомственного взаимодействия медицинских организаций и организаций социального обслуживания, включая синхронизацию информационных систем в соответствующих сферах и способах передачи необходимой информации о нуждаемости пациента в постороннем уходе и социальной помощи его родственникам и организациям социального обслуживания;</w:t>
            </w:r>
          </w:p>
          <w:p w:rsidR="00860F82" w:rsidRPr="00465B9C" w:rsidRDefault="00860F82" w:rsidP="00F14753">
            <w:pPr>
              <w:pStyle w:val="ConsPlusNormal"/>
              <w:jc w:val="both"/>
              <w:rPr>
                <w:sz w:val="20"/>
                <w:szCs w:val="20"/>
              </w:rPr>
            </w:pPr>
            <w:r w:rsidRPr="00465B9C">
              <w:rPr>
                <w:sz w:val="20"/>
                <w:szCs w:val="20"/>
              </w:rPr>
              <w:t>- организация профессионального образования и профессионального обучения, а также дополнительного профессионального образования работников организаций социального обслуживания и медицинских организаций;</w:t>
            </w:r>
          </w:p>
          <w:p w:rsidR="00860F82" w:rsidRPr="00465B9C" w:rsidRDefault="00860F82" w:rsidP="00F14753">
            <w:pPr>
              <w:pStyle w:val="ConsPlusNormal"/>
              <w:jc w:val="both"/>
              <w:rPr>
                <w:sz w:val="20"/>
                <w:szCs w:val="20"/>
              </w:rPr>
            </w:pPr>
            <w:r w:rsidRPr="00465B9C">
              <w:rPr>
                <w:sz w:val="20"/>
                <w:szCs w:val="20"/>
              </w:rPr>
              <w:t>- развитие и поддержка семейного ухода за гражданами пожилого возраста и инвалидами</w:t>
            </w:r>
          </w:p>
        </w:tc>
        <w:tc>
          <w:tcPr>
            <w:tcW w:w="175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0E2424" w:rsidRPr="00465B9C" w:rsidTr="000E2424">
        <w:trPr>
          <w:trHeight w:val="1803"/>
        </w:trPr>
        <w:tc>
          <w:tcPr>
            <w:tcW w:w="488" w:type="dxa"/>
            <w:tcBorders>
              <w:top w:val="single" w:sz="4" w:space="0" w:color="auto"/>
              <w:left w:val="single" w:sz="4" w:space="0" w:color="auto"/>
              <w:bottom w:val="single" w:sz="4" w:space="0" w:color="auto"/>
              <w:right w:val="single" w:sz="4" w:space="0" w:color="auto"/>
            </w:tcBorders>
            <w:vAlign w:val="center"/>
          </w:tcPr>
          <w:p w:rsidR="000E2424" w:rsidRPr="00465B9C" w:rsidRDefault="000E2424" w:rsidP="007633DF">
            <w:pPr>
              <w:pStyle w:val="ConsPlusNormal"/>
              <w:jc w:val="center"/>
              <w:rPr>
                <w:sz w:val="20"/>
                <w:szCs w:val="20"/>
              </w:rPr>
            </w:pPr>
            <w:r w:rsidRPr="00465B9C">
              <w:rPr>
                <w:sz w:val="20"/>
                <w:szCs w:val="20"/>
              </w:rPr>
              <w:t>1.2.</w:t>
            </w:r>
          </w:p>
        </w:tc>
        <w:tc>
          <w:tcPr>
            <w:tcW w:w="2551"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both"/>
              <w:rPr>
                <w:sz w:val="20"/>
                <w:szCs w:val="20"/>
              </w:rPr>
            </w:pPr>
            <w:r w:rsidRPr="00465B9C">
              <w:rPr>
                <w:sz w:val="20"/>
                <w:szCs w:val="20"/>
              </w:rPr>
              <w:t>Граждане старше трудоспособного возраста и инвалиды получат услуги в рамках системы долговременного ухода</w:t>
            </w:r>
          </w:p>
        </w:tc>
        <w:tc>
          <w:tcPr>
            <w:tcW w:w="1701"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X</w:t>
            </w:r>
          </w:p>
        </w:tc>
        <w:tc>
          <w:tcPr>
            <w:tcW w:w="992"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процент</w:t>
            </w:r>
          </w:p>
        </w:tc>
        <w:tc>
          <w:tcPr>
            <w:tcW w:w="567"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10,6</w:t>
            </w:r>
          </w:p>
        </w:tc>
        <w:tc>
          <w:tcPr>
            <w:tcW w:w="567" w:type="dxa"/>
            <w:tcBorders>
              <w:top w:val="single" w:sz="4" w:space="0" w:color="auto"/>
              <w:left w:val="single" w:sz="4" w:space="0" w:color="auto"/>
              <w:bottom w:val="single" w:sz="4" w:space="0" w:color="auto"/>
              <w:right w:val="single" w:sz="4" w:space="0" w:color="auto"/>
            </w:tcBorders>
          </w:tcPr>
          <w:p w:rsidR="000E2424" w:rsidRPr="00465B9C" w:rsidRDefault="000E2424" w:rsidP="000E242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100</w:t>
            </w:r>
          </w:p>
        </w:tc>
        <w:tc>
          <w:tcPr>
            <w:tcW w:w="936" w:type="dxa"/>
            <w:gridSpan w:val="2"/>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100</w:t>
            </w:r>
          </w:p>
        </w:tc>
        <w:tc>
          <w:tcPr>
            <w:tcW w:w="638"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100</w:t>
            </w:r>
          </w:p>
        </w:tc>
        <w:tc>
          <w:tcPr>
            <w:tcW w:w="640"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100</w:t>
            </w:r>
          </w:p>
        </w:tc>
        <w:tc>
          <w:tcPr>
            <w:tcW w:w="904"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Оказа</w:t>
            </w:r>
            <w:r w:rsidR="009E6684">
              <w:rPr>
                <w:sz w:val="20"/>
                <w:szCs w:val="20"/>
              </w:rPr>
              <w:t>-</w:t>
            </w:r>
          </w:p>
          <w:p w:rsidR="000E2424" w:rsidRPr="00465B9C" w:rsidRDefault="000E2424" w:rsidP="0062033A">
            <w:pPr>
              <w:pStyle w:val="ConsPlusNormal"/>
              <w:jc w:val="center"/>
              <w:rPr>
                <w:sz w:val="20"/>
                <w:szCs w:val="20"/>
              </w:rPr>
            </w:pPr>
            <w:r w:rsidRPr="00465B9C">
              <w:rPr>
                <w:sz w:val="20"/>
                <w:szCs w:val="20"/>
              </w:rPr>
              <w:t>ние услуг (выпол</w:t>
            </w:r>
            <w:r w:rsidR="009E6684">
              <w:rPr>
                <w:sz w:val="20"/>
                <w:szCs w:val="20"/>
              </w:rPr>
              <w:t>-</w:t>
            </w:r>
            <w:r w:rsidRPr="00465B9C">
              <w:rPr>
                <w:sz w:val="20"/>
                <w:szCs w:val="20"/>
              </w:rPr>
              <w:t>нение работ)</w:t>
            </w:r>
          </w:p>
        </w:tc>
        <w:tc>
          <w:tcPr>
            <w:tcW w:w="992"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РП</w:t>
            </w:r>
          </w:p>
        </w:tc>
        <w:tc>
          <w:tcPr>
            <w:tcW w:w="993" w:type="dxa"/>
            <w:tcBorders>
              <w:top w:val="single" w:sz="4" w:space="0" w:color="auto"/>
              <w:left w:val="single" w:sz="4" w:space="0" w:color="auto"/>
              <w:bottom w:val="single" w:sz="4" w:space="0" w:color="auto"/>
              <w:right w:val="single" w:sz="4" w:space="0" w:color="auto"/>
            </w:tcBorders>
          </w:tcPr>
          <w:p w:rsidR="000E2424" w:rsidRPr="00465B9C" w:rsidRDefault="000E2424" w:rsidP="0062033A">
            <w:pPr>
              <w:pStyle w:val="ConsPlusNormal"/>
              <w:jc w:val="center"/>
              <w:rPr>
                <w:sz w:val="20"/>
                <w:szCs w:val="20"/>
              </w:rPr>
            </w:pPr>
            <w:r w:rsidRPr="00465B9C">
              <w:rPr>
                <w:sz w:val="20"/>
                <w:szCs w:val="20"/>
              </w:rPr>
              <w:t>Нет</w:t>
            </w:r>
          </w:p>
        </w:tc>
        <w:tc>
          <w:tcPr>
            <w:tcW w:w="1753" w:type="dxa"/>
            <w:tcBorders>
              <w:top w:val="single" w:sz="4" w:space="0" w:color="auto"/>
              <w:left w:val="single" w:sz="4" w:space="0" w:color="auto"/>
              <w:bottom w:val="single" w:sz="4" w:space="0" w:color="auto"/>
              <w:right w:val="single" w:sz="4" w:space="0" w:color="auto"/>
            </w:tcBorders>
            <w:vAlign w:val="center"/>
          </w:tcPr>
          <w:p w:rsidR="000E2424" w:rsidRPr="00465B9C" w:rsidRDefault="000E2424" w:rsidP="0062033A">
            <w:pPr>
              <w:pStyle w:val="ConsPlusNormal"/>
              <w:jc w:val="center"/>
              <w:rPr>
                <w:sz w:val="20"/>
                <w:szCs w:val="20"/>
              </w:rPr>
            </w:pPr>
            <w:r w:rsidRPr="00465B9C">
              <w:rPr>
                <w:sz w:val="20"/>
                <w:szCs w:val="20"/>
              </w:rPr>
              <w:t>Уровень госпитализации на геронтологические койки лиц старше 60 лет на 10 тыс. населения соответствующего возраста</w:t>
            </w:r>
          </w:p>
        </w:tc>
      </w:tr>
    </w:tbl>
    <w:p w:rsidR="00B95714" w:rsidRPr="00465B9C" w:rsidRDefault="00B95714" w:rsidP="007633DF">
      <w:pPr>
        <w:pStyle w:val="ConsPlusNormal"/>
        <w:jc w:val="both"/>
      </w:pPr>
    </w:p>
    <w:p w:rsidR="00B95714" w:rsidRPr="00465B9C" w:rsidRDefault="00B95714" w:rsidP="007633DF">
      <w:pPr>
        <w:pStyle w:val="ConsPlusNormal"/>
        <w:jc w:val="both"/>
      </w:pPr>
    </w:p>
    <w:p w:rsidR="00B95714" w:rsidRPr="00465B9C" w:rsidRDefault="00B95714" w:rsidP="007633DF">
      <w:pPr>
        <w:pStyle w:val="ConsPlusNormal"/>
        <w:jc w:val="both"/>
      </w:pPr>
    </w:p>
    <w:p w:rsidR="00B95714" w:rsidRPr="00465B9C" w:rsidRDefault="00B95714" w:rsidP="007633DF">
      <w:pPr>
        <w:pStyle w:val="ConsPlusNormal"/>
        <w:jc w:val="both"/>
      </w:pPr>
    </w:p>
    <w:p w:rsidR="00B95714" w:rsidRPr="00465B9C" w:rsidRDefault="00B95714" w:rsidP="007633DF">
      <w:pPr>
        <w:pStyle w:val="ConsPlusNormal"/>
        <w:jc w:val="both"/>
      </w:pPr>
    </w:p>
    <w:p w:rsidR="00B95714" w:rsidRDefault="00B95714" w:rsidP="007633DF">
      <w:pPr>
        <w:pStyle w:val="ConsPlusNormal"/>
        <w:jc w:val="both"/>
      </w:pPr>
    </w:p>
    <w:p w:rsidR="009E6684" w:rsidRDefault="009E6684" w:rsidP="007633DF">
      <w:pPr>
        <w:pStyle w:val="ConsPlusNormal"/>
        <w:jc w:val="both"/>
      </w:pPr>
    </w:p>
    <w:p w:rsidR="009E6684" w:rsidRDefault="009E6684" w:rsidP="007633DF">
      <w:pPr>
        <w:pStyle w:val="ConsPlusNormal"/>
        <w:jc w:val="both"/>
      </w:pPr>
    </w:p>
    <w:p w:rsidR="009E6684" w:rsidRDefault="009E6684" w:rsidP="007633DF">
      <w:pPr>
        <w:pStyle w:val="ConsPlusNormal"/>
        <w:jc w:val="both"/>
      </w:pPr>
    </w:p>
    <w:p w:rsidR="009E6684" w:rsidRDefault="009E6684" w:rsidP="007633DF">
      <w:pPr>
        <w:pStyle w:val="ConsPlusNormal"/>
        <w:jc w:val="both"/>
      </w:pPr>
    </w:p>
    <w:p w:rsidR="009E6684" w:rsidRDefault="009E6684" w:rsidP="007633DF">
      <w:pPr>
        <w:pStyle w:val="ConsPlusNormal"/>
        <w:jc w:val="both"/>
      </w:pPr>
    </w:p>
    <w:p w:rsidR="009E6684" w:rsidRDefault="009E6684" w:rsidP="007633DF">
      <w:pPr>
        <w:pStyle w:val="ConsPlusNormal"/>
        <w:jc w:val="both"/>
      </w:pPr>
    </w:p>
    <w:p w:rsidR="009E6684" w:rsidRDefault="009E6684" w:rsidP="007633DF">
      <w:pPr>
        <w:pStyle w:val="ConsPlusNormal"/>
        <w:jc w:val="both"/>
      </w:pPr>
    </w:p>
    <w:p w:rsidR="009E6684" w:rsidRDefault="009E6684" w:rsidP="007633DF">
      <w:pPr>
        <w:pStyle w:val="ConsPlusNormal"/>
        <w:jc w:val="both"/>
      </w:pPr>
    </w:p>
    <w:p w:rsidR="009E6684" w:rsidRPr="00465B9C" w:rsidRDefault="009E6684" w:rsidP="007633DF">
      <w:pPr>
        <w:pStyle w:val="ConsPlusNormal"/>
        <w:jc w:val="both"/>
      </w:pPr>
    </w:p>
    <w:p w:rsidR="00B95714" w:rsidRPr="00465B9C" w:rsidRDefault="00B95714"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5. Финансовое обеспечение реализации муниципального проекта 1</w:t>
      </w:r>
    </w:p>
    <w:p w:rsidR="00D315E1" w:rsidRPr="00465B9C" w:rsidRDefault="00D315E1" w:rsidP="007633DF">
      <w:pPr>
        <w:pStyle w:val="ConsPlusTitle"/>
        <w:jc w:val="center"/>
        <w:outlineLvl w:val="2"/>
        <w:rPr>
          <w:rFonts w:ascii="Times New Roman" w:hAnsi="Times New Roman" w:cs="Times New Roman"/>
          <w:sz w:val="28"/>
          <w:szCs w:val="28"/>
        </w:rPr>
      </w:pPr>
    </w:p>
    <w:tbl>
      <w:tblPr>
        <w:tblW w:w="15745" w:type="dxa"/>
        <w:tblInd w:w="98" w:type="dxa"/>
        <w:tblLook w:val="04A0" w:firstRow="1" w:lastRow="0" w:firstColumn="1" w:lastColumn="0" w:noHBand="0" w:noVBand="1"/>
      </w:tblPr>
      <w:tblGrid>
        <w:gridCol w:w="5397"/>
        <w:gridCol w:w="1984"/>
        <w:gridCol w:w="1560"/>
        <w:gridCol w:w="1275"/>
        <w:gridCol w:w="1701"/>
        <w:gridCol w:w="1276"/>
        <w:gridCol w:w="1276"/>
        <w:gridCol w:w="1276"/>
      </w:tblGrid>
      <w:tr w:rsidR="00D315E1" w:rsidRPr="00465B9C" w:rsidTr="009E6684">
        <w:trPr>
          <w:trHeight w:val="690"/>
        </w:trPr>
        <w:tc>
          <w:tcPr>
            <w:tcW w:w="53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Наименование государственной программы, структурного элемента, источник финансового обеспечения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Код бюджетной классификации</w:t>
            </w:r>
          </w:p>
        </w:tc>
        <w:tc>
          <w:tcPr>
            <w:tcW w:w="8364" w:type="dxa"/>
            <w:gridSpan w:val="6"/>
            <w:tcBorders>
              <w:top w:val="single" w:sz="4" w:space="0" w:color="auto"/>
              <w:left w:val="nil"/>
              <w:bottom w:val="single" w:sz="4" w:space="0" w:color="auto"/>
              <w:right w:val="single" w:sz="4" w:space="0" w:color="000000"/>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Объем финансового обеспечения по годам, тыс. рублей</w:t>
            </w:r>
          </w:p>
        </w:tc>
      </w:tr>
      <w:tr w:rsidR="00D315E1" w:rsidRPr="00465B9C" w:rsidTr="009E6684">
        <w:trPr>
          <w:trHeight w:val="363"/>
        </w:trPr>
        <w:tc>
          <w:tcPr>
            <w:tcW w:w="5397" w:type="dxa"/>
            <w:vMerge/>
            <w:tcBorders>
              <w:top w:val="single" w:sz="4" w:space="0" w:color="auto"/>
              <w:left w:val="single" w:sz="4" w:space="0" w:color="auto"/>
              <w:bottom w:val="single" w:sz="4" w:space="0" w:color="auto"/>
              <w:right w:val="single" w:sz="4" w:space="0" w:color="auto"/>
            </w:tcBorders>
            <w:vAlign w:val="center"/>
            <w:hideMark/>
          </w:tcPr>
          <w:p w:rsidR="00D315E1" w:rsidRPr="00465B9C" w:rsidRDefault="00D315E1" w:rsidP="00D315E1">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315E1" w:rsidRPr="00465B9C" w:rsidRDefault="00D315E1" w:rsidP="00D315E1">
            <w:pPr>
              <w:spacing w:after="0" w:line="240" w:lineRule="auto"/>
              <w:rPr>
                <w:rFonts w:ascii="Times New Roman" w:eastAsia="Times New Roman" w:hAnsi="Times New Roman" w:cs="Times New Roman"/>
                <w:sz w:val="24"/>
                <w:szCs w:val="24"/>
              </w:rPr>
            </w:pP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2026</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2027</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2028</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2029</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2030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Всего</w:t>
            </w:r>
          </w:p>
        </w:tc>
      </w:tr>
      <w:tr w:rsidR="00D315E1" w:rsidRPr="00465B9C" w:rsidTr="009E6684">
        <w:trPr>
          <w:trHeight w:val="315"/>
        </w:trPr>
        <w:tc>
          <w:tcPr>
            <w:tcW w:w="5397" w:type="dxa"/>
            <w:tcBorders>
              <w:top w:val="nil"/>
              <w:left w:val="single" w:sz="4" w:space="0" w:color="auto"/>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w:t>
            </w:r>
          </w:p>
        </w:tc>
        <w:tc>
          <w:tcPr>
            <w:tcW w:w="1984"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9D5E73"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9D5E73"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9D5E73"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9D5E73"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9D5E73"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9D5E73"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w:t>
            </w:r>
          </w:p>
        </w:tc>
      </w:tr>
      <w:tr w:rsidR="00D315E1" w:rsidRPr="00465B9C" w:rsidTr="009E6684">
        <w:trPr>
          <w:trHeight w:val="1351"/>
        </w:trPr>
        <w:tc>
          <w:tcPr>
            <w:tcW w:w="5397" w:type="dxa"/>
            <w:tcBorders>
              <w:top w:val="nil"/>
              <w:left w:val="single" w:sz="8" w:space="0" w:color="auto"/>
              <w:bottom w:val="single" w:sz="8" w:space="0" w:color="auto"/>
              <w:right w:val="single" w:sz="8" w:space="0" w:color="auto"/>
            </w:tcBorders>
            <w:shd w:val="clear" w:color="auto" w:fill="auto"/>
            <w:hideMark/>
          </w:tcPr>
          <w:p w:rsidR="00D315E1" w:rsidRPr="00465B9C" w:rsidRDefault="00D315E1" w:rsidP="009E6684">
            <w:pPr>
              <w:spacing w:after="240" w:line="240" w:lineRule="auto"/>
              <w:jc w:val="center"/>
              <w:rPr>
                <w:rFonts w:ascii="Times New Roman" w:eastAsia="Times New Roman" w:hAnsi="Times New Roman" w:cs="Times New Roman"/>
                <w:b/>
                <w:bCs/>
                <w:sz w:val="24"/>
                <w:szCs w:val="24"/>
              </w:rPr>
            </w:pPr>
            <w:r w:rsidRPr="00465B9C">
              <w:rPr>
                <w:rFonts w:ascii="Times New Roman" w:eastAsia="Times New Roman" w:hAnsi="Times New Roman" w:cs="Times New Roman"/>
                <w:b/>
                <w:bCs/>
                <w:sz w:val="24"/>
                <w:szCs w:val="24"/>
              </w:rPr>
              <w:t xml:space="preserve">Муниципальный проект </w:t>
            </w:r>
            <w:r w:rsidR="00996D2E">
              <w:rPr>
                <w:rFonts w:ascii="Times New Roman" w:eastAsia="Times New Roman" w:hAnsi="Times New Roman" w:cs="Times New Roman"/>
                <w:b/>
                <w:bCs/>
                <w:sz w:val="24"/>
                <w:szCs w:val="24"/>
              </w:rPr>
              <w:t>«</w:t>
            </w:r>
            <w:r w:rsidRPr="00465B9C">
              <w:rPr>
                <w:rFonts w:ascii="Times New Roman" w:eastAsia="Times New Roman" w:hAnsi="Times New Roman" w:cs="Times New Roman"/>
                <w:b/>
                <w:bCs/>
                <w:sz w:val="24"/>
                <w:szCs w:val="24"/>
              </w:rPr>
              <w:t>Разработка и реализация</w:t>
            </w:r>
            <w:r w:rsidRPr="00465B9C">
              <w:rPr>
                <w:rFonts w:ascii="Times New Roman" w:eastAsia="Times New Roman" w:hAnsi="Times New Roman" w:cs="Times New Roman"/>
                <w:b/>
                <w:bCs/>
                <w:sz w:val="24"/>
                <w:szCs w:val="24"/>
              </w:rPr>
              <w:br/>
              <w:t>программы системной поддержки и повышения качества жизни</w:t>
            </w:r>
            <w:r w:rsidRPr="00465B9C">
              <w:rPr>
                <w:rFonts w:ascii="Times New Roman" w:eastAsia="Times New Roman" w:hAnsi="Times New Roman" w:cs="Times New Roman"/>
                <w:b/>
                <w:bCs/>
                <w:sz w:val="24"/>
                <w:szCs w:val="24"/>
              </w:rPr>
              <w:br/>
              <w:t>граждан старшего поколения</w:t>
            </w:r>
            <w:r w:rsidR="00996D2E">
              <w:rPr>
                <w:rFonts w:ascii="Times New Roman" w:eastAsia="Times New Roman" w:hAnsi="Times New Roman" w:cs="Times New Roman"/>
                <w:b/>
                <w:bCs/>
                <w:sz w:val="24"/>
                <w:szCs w:val="24"/>
              </w:rPr>
              <w:t>»</w:t>
            </w:r>
          </w:p>
        </w:tc>
        <w:tc>
          <w:tcPr>
            <w:tcW w:w="1984" w:type="dxa"/>
            <w:tcBorders>
              <w:top w:val="nil"/>
              <w:left w:val="single" w:sz="4" w:space="0" w:color="auto"/>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1 Я4</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21 069,9</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22 704,4</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33 082,9</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76 857,2</w:t>
            </w:r>
          </w:p>
        </w:tc>
      </w:tr>
      <w:tr w:rsidR="00D315E1" w:rsidRPr="00465B9C" w:rsidTr="009E6684">
        <w:trPr>
          <w:trHeight w:val="690"/>
        </w:trPr>
        <w:tc>
          <w:tcPr>
            <w:tcW w:w="5397" w:type="dxa"/>
            <w:tcBorders>
              <w:top w:val="single" w:sz="4" w:space="0" w:color="auto"/>
              <w:left w:val="single" w:sz="4" w:space="0" w:color="auto"/>
              <w:bottom w:val="single" w:sz="4" w:space="0" w:color="auto"/>
              <w:right w:val="single" w:sz="4" w:space="0" w:color="auto"/>
            </w:tcBorders>
            <w:shd w:val="clear" w:color="auto" w:fill="auto"/>
            <w:hideMark/>
          </w:tcPr>
          <w:p w:rsidR="00D315E1" w:rsidRPr="00465B9C" w:rsidRDefault="00D315E1" w:rsidP="009E668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межбюджетные трансферты из федерального бюджета</w:t>
            </w:r>
          </w:p>
        </w:tc>
        <w:tc>
          <w:tcPr>
            <w:tcW w:w="1984"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18 541,5</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18 617,6</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27 128,0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64 287,1</w:t>
            </w:r>
          </w:p>
        </w:tc>
      </w:tr>
      <w:tr w:rsidR="00D315E1" w:rsidRPr="00465B9C" w:rsidTr="009E6684">
        <w:trPr>
          <w:trHeight w:val="690"/>
        </w:trPr>
        <w:tc>
          <w:tcPr>
            <w:tcW w:w="5397" w:type="dxa"/>
            <w:tcBorders>
              <w:top w:val="nil"/>
              <w:left w:val="single" w:sz="4" w:space="0" w:color="auto"/>
              <w:bottom w:val="single" w:sz="4" w:space="0" w:color="auto"/>
              <w:right w:val="single" w:sz="4" w:space="0" w:color="auto"/>
            </w:tcBorders>
            <w:shd w:val="clear" w:color="auto" w:fill="auto"/>
            <w:hideMark/>
          </w:tcPr>
          <w:p w:rsidR="00D315E1" w:rsidRPr="00465B9C" w:rsidRDefault="00D315E1" w:rsidP="009E668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984"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2 528,4</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4 086,8</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5 954,9</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12 570,1</w:t>
            </w:r>
          </w:p>
        </w:tc>
      </w:tr>
      <w:tr w:rsidR="00D315E1" w:rsidRPr="00465B9C" w:rsidTr="009E6684">
        <w:trPr>
          <w:trHeight w:val="304"/>
        </w:trPr>
        <w:tc>
          <w:tcPr>
            <w:tcW w:w="5397" w:type="dxa"/>
            <w:tcBorders>
              <w:top w:val="nil"/>
              <w:left w:val="single" w:sz="4" w:space="0" w:color="auto"/>
              <w:bottom w:val="single" w:sz="4" w:space="0" w:color="auto"/>
              <w:right w:val="single" w:sz="4" w:space="0" w:color="auto"/>
            </w:tcBorders>
            <w:shd w:val="clear" w:color="auto" w:fill="auto"/>
            <w:hideMark/>
          </w:tcPr>
          <w:p w:rsidR="00D315E1" w:rsidRPr="00465B9C" w:rsidRDefault="00D315E1" w:rsidP="009E668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984"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r>
      <w:tr w:rsidR="00D315E1" w:rsidRPr="00465B9C" w:rsidTr="009E6684">
        <w:trPr>
          <w:trHeight w:val="495"/>
        </w:trPr>
        <w:tc>
          <w:tcPr>
            <w:tcW w:w="5397" w:type="dxa"/>
            <w:tcBorders>
              <w:top w:val="nil"/>
              <w:left w:val="single" w:sz="4" w:space="0" w:color="auto"/>
              <w:bottom w:val="single" w:sz="4" w:space="0" w:color="auto"/>
              <w:right w:val="single" w:sz="4" w:space="0" w:color="auto"/>
            </w:tcBorders>
            <w:shd w:val="clear" w:color="auto" w:fill="auto"/>
            <w:hideMark/>
          </w:tcPr>
          <w:p w:rsidR="00D315E1" w:rsidRPr="00465B9C" w:rsidRDefault="00D315E1" w:rsidP="009E668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984"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r>
      <w:tr w:rsidR="00D315E1" w:rsidRPr="00465B9C" w:rsidTr="009E6684">
        <w:trPr>
          <w:trHeight w:val="1180"/>
        </w:trPr>
        <w:tc>
          <w:tcPr>
            <w:tcW w:w="5397" w:type="dxa"/>
            <w:tcBorders>
              <w:top w:val="nil"/>
              <w:left w:val="single" w:sz="8" w:space="0" w:color="auto"/>
              <w:bottom w:val="single" w:sz="8" w:space="0" w:color="auto"/>
              <w:right w:val="single" w:sz="8" w:space="0" w:color="auto"/>
            </w:tcBorders>
            <w:shd w:val="clear" w:color="auto" w:fill="auto"/>
            <w:hideMark/>
          </w:tcPr>
          <w:p w:rsidR="00D315E1" w:rsidRPr="00465B9C" w:rsidRDefault="00D315E1" w:rsidP="009E6684">
            <w:pPr>
              <w:spacing w:after="0" w:line="240" w:lineRule="auto"/>
              <w:jc w:val="center"/>
              <w:rPr>
                <w:rFonts w:ascii="Times New Roman" w:eastAsia="Times New Roman" w:hAnsi="Times New Roman" w:cs="Times New Roman"/>
                <w:b/>
                <w:bCs/>
                <w:sz w:val="24"/>
                <w:szCs w:val="24"/>
              </w:rPr>
            </w:pPr>
            <w:r w:rsidRPr="00465B9C">
              <w:rPr>
                <w:rFonts w:ascii="Times New Roman" w:eastAsia="Times New Roman" w:hAnsi="Times New Roman" w:cs="Times New Roman"/>
                <w:b/>
                <w:bCs/>
                <w:sz w:val="24"/>
                <w:szCs w:val="24"/>
              </w:rPr>
              <w:t xml:space="preserve">Мероприятие (результат) 1.1 Создание на территории Волоконовского </w:t>
            </w:r>
            <w:r w:rsidR="003954E6" w:rsidRPr="00465B9C">
              <w:rPr>
                <w:rFonts w:ascii="Times New Roman" w:eastAsia="Times New Roman" w:hAnsi="Times New Roman" w:cs="Times New Roman"/>
                <w:b/>
                <w:bCs/>
                <w:sz w:val="24"/>
                <w:szCs w:val="24"/>
              </w:rPr>
              <w:t>муниципального округа</w:t>
            </w:r>
            <w:r w:rsidR="00C40710" w:rsidRPr="00465B9C">
              <w:rPr>
                <w:rFonts w:ascii="Times New Roman" w:eastAsia="Times New Roman" w:hAnsi="Times New Roman" w:cs="Times New Roman"/>
                <w:b/>
                <w:bCs/>
                <w:sz w:val="24"/>
                <w:szCs w:val="24"/>
              </w:rPr>
              <w:t xml:space="preserve"> </w:t>
            </w:r>
            <w:r w:rsidRPr="00465B9C">
              <w:rPr>
                <w:rFonts w:ascii="Times New Roman" w:eastAsia="Times New Roman" w:hAnsi="Times New Roman" w:cs="Times New Roman"/>
                <w:b/>
                <w:bCs/>
                <w:sz w:val="24"/>
                <w:szCs w:val="24"/>
              </w:rPr>
              <w:t>системы долговременного ухода за гражданами пожилого возраста и инвалидами</w:t>
            </w:r>
          </w:p>
        </w:tc>
        <w:tc>
          <w:tcPr>
            <w:tcW w:w="1984" w:type="dxa"/>
            <w:tcBorders>
              <w:top w:val="nil"/>
              <w:left w:val="single" w:sz="4" w:space="0" w:color="auto"/>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1 Я4 51630</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21 069,9</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22 704,4</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33 082,9</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76 857,2</w:t>
            </w:r>
          </w:p>
        </w:tc>
      </w:tr>
      <w:tr w:rsidR="00D315E1" w:rsidRPr="00465B9C" w:rsidTr="009E6684">
        <w:trPr>
          <w:trHeight w:val="690"/>
        </w:trPr>
        <w:tc>
          <w:tcPr>
            <w:tcW w:w="5397" w:type="dxa"/>
            <w:tcBorders>
              <w:top w:val="single" w:sz="4" w:space="0" w:color="auto"/>
              <w:left w:val="single" w:sz="4" w:space="0" w:color="auto"/>
              <w:bottom w:val="single" w:sz="4" w:space="0" w:color="auto"/>
              <w:right w:val="single" w:sz="4" w:space="0" w:color="auto"/>
            </w:tcBorders>
            <w:shd w:val="clear" w:color="auto" w:fill="auto"/>
            <w:hideMark/>
          </w:tcPr>
          <w:p w:rsidR="00D315E1" w:rsidRPr="00465B9C" w:rsidRDefault="00D315E1" w:rsidP="009E668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984"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18 541,5</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18 617,6</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27 128,0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64 287,1</w:t>
            </w:r>
          </w:p>
        </w:tc>
      </w:tr>
      <w:tr w:rsidR="00D315E1" w:rsidRPr="00465B9C" w:rsidTr="009E6684">
        <w:trPr>
          <w:trHeight w:val="575"/>
        </w:trPr>
        <w:tc>
          <w:tcPr>
            <w:tcW w:w="5397" w:type="dxa"/>
            <w:tcBorders>
              <w:top w:val="nil"/>
              <w:left w:val="single" w:sz="4" w:space="0" w:color="auto"/>
              <w:bottom w:val="single" w:sz="4" w:space="0" w:color="auto"/>
              <w:right w:val="single" w:sz="4" w:space="0" w:color="auto"/>
            </w:tcBorders>
            <w:shd w:val="clear" w:color="auto" w:fill="auto"/>
            <w:hideMark/>
          </w:tcPr>
          <w:p w:rsidR="00D315E1" w:rsidRPr="00465B9C" w:rsidRDefault="00D315E1" w:rsidP="009E668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984"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2 528,4</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4 086,8</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5 954,9</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12 570,1</w:t>
            </w:r>
          </w:p>
        </w:tc>
      </w:tr>
      <w:tr w:rsidR="00D315E1" w:rsidRPr="00465B9C" w:rsidTr="009E6684">
        <w:trPr>
          <w:trHeight w:val="315"/>
        </w:trPr>
        <w:tc>
          <w:tcPr>
            <w:tcW w:w="5397" w:type="dxa"/>
            <w:tcBorders>
              <w:top w:val="nil"/>
              <w:left w:val="single" w:sz="4" w:space="0" w:color="auto"/>
              <w:bottom w:val="single" w:sz="4" w:space="0" w:color="auto"/>
              <w:right w:val="single" w:sz="4" w:space="0" w:color="auto"/>
            </w:tcBorders>
            <w:shd w:val="clear" w:color="auto" w:fill="auto"/>
            <w:hideMark/>
          </w:tcPr>
          <w:p w:rsidR="00D315E1" w:rsidRPr="00465B9C" w:rsidRDefault="00D315E1" w:rsidP="009E668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984"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r>
      <w:tr w:rsidR="00D315E1" w:rsidRPr="00465B9C" w:rsidTr="009E6684">
        <w:trPr>
          <w:trHeight w:val="310"/>
        </w:trPr>
        <w:tc>
          <w:tcPr>
            <w:tcW w:w="5397" w:type="dxa"/>
            <w:tcBorders>
              <w:top w:val="nil"/>
              <w:left w:val="single" w:sz="4" w:space="0" w:color="auto"/>
              <w:bottom w:val="single" w:sz="4" w:space="0" w:color="auto"/>
              <w:right w:val="single" w:sz="4" w:space="0" w:color="auto"/>
            </w:tcBorders>
            <w:shd w:val="clear" w:color="auto" w:fill="auto"/>
            <w:hideMark/>
          </w:tcPr>
          <w:p w:rsidR="00D315E1" w:rsidRPr="00465B9C" w:rsidRDefault="00D315E1" w:rsidP="009E668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984"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hideMark/>
          </w:tcPr>
          <w:p w:rsidR="00D315E1" w:rsidRPr="00465B9C" w:rsidRDefault="00D315E1" w:rsidP="00D315E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w:t>
            </w:r>
          </w:p>
        </w:tc>
      </w:tr>
    </w:tbl>
    <w:p w:rsidR="00D315E1" w:rsidRPr="00465B9C" w:rsidRDefault="00D315E1" w:rsidP="007633DF">
      <w:pPr>
        <w:pStyle w:val="ConsPlusTitle"/>
        <w:jc w:val="center"/>
        <w:outlineLvl w:val="2"/>
        <w:rPr>
          <w:rFonts w:ascii="Times New Roman" w:hAnsi="Times New Roman" w:cs="Times New Roman"/>
          <w:sz w:val="28"/>
          <w:szCs w:val="28"/>
        </w:rPr>
      </w:pPr>
    </w:p>
    <w:p w:rsidR="00860F82" w:rsidRPr="00465B9C" w:rsidRDefault="00860F82" w:rsidP="007633DF">
      <w:pPr>
        <w:pStyle w:val="ConsPlusNormal"/>
        <w:jc w:val="both"/>
      </w:pPr>
    </w:p>
    <w:tbl>
      <w:tblPr>
        <w:tblStyle w:val="ab"/>
        <w:tblW w:w="0" w:type="auto"/>
        <w:tblInd w:w="9889" w:type="dxa"/>
        <w:tblLook w:val="04A0" w:firstRow="1" w:lastRow="0" w:firstColumn="1" w:lastColumn="0" w:noHBand="0" w:noVBand="1"/>
      </w:tblPr>
      <w:tblGrid>
        <w:gridCol w:w="6018"/>
      </w:tblGrid>
      <w:tr w:rsidR="00766491" w:rsidRPr="00465B9C" w:rsidTr="00766491">
        <w:trPr>
          <w:trHeight w:val="1693"/>
        </w:trPr>
        <w:tc>
          <w:tcPr>
            <w:tcW w:w="6018" w:type="dxa"/>
            <w:tcBorders>
              <w:top w:val="nil"/>
              <w:left w:val="nil"/>
              <w:bottom w:val="nil"/>
              <w:right w:val="nil"/>
            </w:tcBorders>
          </w:tcPr>
          <w:p w:rsidR="00766491" w:rsidRPr="00465B9C" w:rsidRDefault="00766491" w:rsidP="00766491">
            <w:pPr>
              <w:pStyle w:val="ConsPlusNormal"/>
              <w:jc w:val="center"/>
              <w:outlineLvl w:val="2"/>
              <w:rPr>
                <w:b/>
                <w:sz w:val="28"/>
              </w:rPr>
            </w:pPr>
            <w:r w:rsidRPr="00465B9C">
              <w:rPr>
                <w:b/>
                <w:sz w:val="28"/>
              </w:rPr>
              <w:t>Приложение</w:t>
            </w:r>
          </w:p>
          <w:p w:rsidR="00766491" w:rsidRPr="00465B9C" w:rsidRDefault="00766491" w:rsidP="00766491">
            <w:pPr>
              <w:pStyle w:val="ConsPlusNormal"/>
              <w:jc w:val="center"/>
              <w:rPr>
                <w:b/>
                <w:sz w:val="28"/>
              </w:rPr>
            </w:pPr>
            <w:r w:rsidRPr="00465B9C">
              <w:rPr>
                <w:b/>
                <w:sz w:val="28"/>
              </w:rPr>
              <w:t>к паспорту муниципального проекта</w:t>
            </w:r>
          </w:p>
          <w:p w:rsidR="00766491" w:rsidRPr="00465B9C" w:rsidRDefault="00766491" w:rsidP="00766491">
            <w:pPr>
              <w:pStyle w:val="ConsPlusNormal"/>
              <w:jc w:val="center"/>
              <w:rPr>
                <w:b/>
                <w:sz w:val="28"/>
              </w:rPr>
            </w:pPr>
            <w:r w:rsidRPr="00465B9C">
              <w:rPr>
                <w:b/>
                <w:sz w:val="28"/>
              </w:rPr>
              <w:t xml:space="preserve"> </w:t>
            </w:r>
            <w:r w:rsidR="00996D2E">
              <w:rPr>
                <w:b/>
                <w:sz w:val="28"/>
              </w:rPr>
              <w:t>«</w:t>
            </w:r>
            <w:r w:rsidRPr="00465B9C">
              <w:rPr>
                <w:b/>
                <w:sz w:val="28"/>
              </w:rPr>
              <w:t>Разработка</w:t>
            </w:r>
            <w:r w:rsidR="009E6684">
              <w:rPr>
                <w:b/>
                <w:sz w:val="28"/>
              </w:rPr>
              <w:t xml:space="preserve"> </w:t>
            </w:r>
            <w:r w:rsidRPr="00465B9C">
              <w:rPr>
                <w:b/>
                <w:sz w:val="28"/>
              </w:rPr>
              <w:t>и реализация программы системной поддержки и</w:t>
            </w:r>
            <w:r w:rsidR="009E6684">
              <w:rPr>
                <w:b/>
                <w:sz w:val="28"/>
              </w:rPr>
              <w:t xml:space="preserve"> </w:t>
            </w:r>
            <w:r w:rsidRPr="00465B9C">
              <w:rPr>
                <w:b/>
                <w:sz w:val="28"/>
              </w:rPr>
              <w:t>повышения качества жизни граждан старшего</w:t>
            </w:r>
            <w:r w:rsidR="009E6684">
              <w:rPr>
                <w:b/>
                <w:sz w:val="28"/>
              </w:rPr>
              <w:t xml:space="preserve"> </w:t>
            </w:r>
            <w:r w:rsidRPr="00465B9C">
              <w:rPr>
                <w:b/>
                <w:sz w:val="28"/>
              </w:rPr>
              <w:t>поколения</w:t>
            </w:r>
            <w:r w:rsidR="00996D2E">
              <w:rPr>
                <w:b/>
                <w:sz w:val="28"/>
              </w:rPr>
              <w:t>»</w:t>
            </w:r>
            <w:r w:rsidRPr="00465B9C">
              <w:rPr>
                <w:b/>
                <w:sz w:val="28"/>
              </w:rPr>
              <w:t>, входящего в национальный проект</w:t>
            </w:r>
          </w:p>
        </w:tc>
      </w:tr>
    </w:tbl>
    <w:p w:rsidR="00766491" w:rsidRPr="00465B9C" w:rsidRDefault="00766491" w:rsidP="007633DF">
      <w:pPr>
        <w:pStyle w:val="ConsPlusNormal"/>
        <w:jc w:val="right"/>
        <w:outlineLvl w:val="2"/>
      </w:pPr>
    </w:p>
    <w:p w:rsidR="00766491" w:rsidRPr="00465B9C" w:rsidRDefault="00766491" w:rsidP="007633DF">
      <w:pPr>
        <w:pStyle w:val="ConsPlusNormal"/>
        <w:jc w:val="right"/>
        <w:outlineLvl w:val="2"/>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План</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 xml:space="preserve">реализации муниципального проекта </w:t>
      </w:r>
      <w:r w:rsidR="00996D2E">
        <w:rPr>
          <w:rFonts w:ascii="Times New Roman" w:hAnsi="Times New Roman" w:cs="Times New Roman"/>
          <w:sz w:val="28"/>
          <w:szCs w:val="28"/>
        </w:rPr>
        <w:t>«</w:t>
      </w:r>
      <w:r w:rsidRPr="00465B9C">
        <w:rPr>
          <w:rFonts w:ascii="Times New Roman" w:hAnsi="Times New Roman" w:cs="Times New Roman"/>
          <w:sz w:val="28"/>
          <w:szCs w:val="28"/>
        </w:rPr>
        <w:t>Разработка и реализация</w:t>
      </w:r>
    </w:p>
    <w:p w:rsidR="00860F82" w:rsidRPr="00465B9C" w:rsidRDefault="00860F82" w:rsidP="009E6684">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программы системной поддержки и повышения качества</w:t>
      </w:r>
      <w:r w:rsidR="009E6684">
        <w:rPr>
          <w:rFonts w:ascii="Times New Roman" w:hAnsi="Times New Roman" w:cs="Times New Roman"/>
          <w:sz w:val="28"/>
          <w:szCs w:val="28"/>
        </w:rPr>
        <w:t xml:space="preserve"> </w:t>
      </w:r>
      <w:r w:rsidRPr="00465B9C">
        <w:rPr>
          <w:rFonts w:ascii="Times New Roman" w:hAnsi="Times New Roman" w:cs="Times New Roman"/>
          <w:sz w:val="28"/>
          <w:szCs w:val="28"/>
        </w:rPr>
        <w:t>жизни граждан старшего поколения</w:t>
      </w:r>
      <w:r w:rsidR="00996D2E">
        <w:rPr>
          <w:rFonts w:ascii="Times New Roman" w:hAnsi="Times New Roman" w:cs="Times New Roman"/>
          <w:sz w:val="28"/>
          <w:szCs w:val="28"/>
        </w:rPr>
        <w:t>»</w:t>
      </w:r>
    </w:p>
    <w:p w:rsidR="00860F82" w:rsidRPr="00465B9C" w:rsidRDefault="00860F82" w:rsidP="007633DF">
      <w:pPr>
        <w:pStyle w:val="ConsPlusNormal"/>
        <w:jc w:val="both"/>
      </w:pPr>
    </w:p>
    <w:tbl>
      <w:tblPr>
        <w:tblW w:w="15797" w:type="dxa"/>
        <w:tblLayout w:type="fixed"/>
        <w:tblCellMar>
          <w:top w:w="102" w:type="dxa"/>
          <w:left w:w="62" w:type="dxa"/>
          <w:bottom w:w="102" w:type="dxa"/>
          <w:right w:w="62" w:type="dxa"/>
        </w:tblCellMar>
        <w:tblLook w:val="0000" w:firstRow="0" w:lastRow="0" w:firstColumn="0" w:lastColumn="0" w:noHBand="0" w:noVBand="0"/>
      </w:tblPr>
      <w:tblGrid>
        <w:gridCol w:w="761"/>
        <w:gridCol w:w="3047"/>
        <w:gridCol w:w="1074"/>
        <w:gridCol w:w="1268"/>
        <w:gridCol w:w="1192"/>
        <w:gridCol w:w="1132"/>
        <w:gridCol w:w="1959"/>
        <w:gridCol w:w="1104"/>
        <w:gridCol w:w="1141"/>
        <w:gridCol w:w="709"/>
        <w:gridCol w:w="992"/>
        <w:gridCol w:w="1418"/>
      </w:tblGrid>
      <w:tr w:rsidR="00860F82" w:rsidRPr="00465B9C" w:rsidTr="00766491">
        <w:trPr>
          <w:trHeight w:val="229"/>
        </w:trPr>
        <w:tc>
          <w:tcPr>
            <w:tcW w:w="761" w:type="dxa"/>
            <w:vMerge w:val="restart"/>
            <w:tcBorders>
              <w:top w:val="single" w:sz="4" w:space="0" w:color="auto"/>
              <w:left w:val="single" w:sz="4" w:space="0" w:color="auto"/>
              <w:bottom w:val="single" w:sz="4" w:space="0" w:color="auto"/>
              <w:right w:val="single" w:sz="4" w:space="0" w:color="auto"/>
            </w:tcBorders>
          </w:tcPr>
          <w:p w:rsidR="00766491" w:rsidRPr="00465B9C" w:rsidRDefault="00B86479" w:rsidP="007633DF">
            <w:pPr>
              <w:pStyle w:val="ConsPlusNormal"/>
              <w:jc w:val="center"/>
              <w:rPr>
                <w:b/>
                <w:sz w:val="20"/>
                <w:szCs w:val="20"/>
              </w:rPr>
            </w:pPr>
            <w:r w:rsidRPr="00465B9C">
              <w:rPr>
                <w:b/>
                <w:sz w:val="20"/>
                <w:szCs w:val="20"/>
              </w:rPr>
              <w:t>№</w:t>
            </w:r>
          </w:p>
          <w:p w:rsidR="00860F82" w:rsidRPr="00465B9C" w:rsidRDefault="00860F82" w:rsidP="007633DF">
            <w:pPr>
              <w:pStyle w:val="ConsPlusNormal"/>
              <w:jc w:val="center"/>
              <w:rPr>
                <w:b/>
                <w:sz w:val="20"/>
                <w:szCs w:val="20"/>
              </w:rPr>
            </w:pPr>
            <w:r w:rsidRPr="00465B9C">
              <w:rPr>
                <w:b/>
                <w:sz w:val="20"/>
                <w:szCs w:val="20"/>
              </w:rPr>
              <w:t>п/п</w:t>
            </w:r>
          </w:p>
        </w:tc>
        <w:tc>
          <w:tcPr>
            <w:tcW w:w="3047"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мероприятия (результата), контрольной точки, объекта результата</w:t>
            </w:r>
          </w:p>
        </w:tc>
        <w:tc>
          <w:tcPr>
            <w:tcW w:w="2342"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Срок реализации</w:t>
            </w:r>
          </w:p>
        </w:tc>
        <w:tc>
          <w:tcPr>
            <w:tcW w:w="2324"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Взаимосвязь</w:t>
            </w:r>
          </w:p>
        </w:tc>
        <w:tc>
          <w:tcPr>
            <w:tcW w:w="1959"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Ответственный исполнитель</w:t>
            </w:r>
          </w:p>
        </w:tc>
        <w:tc>
          <w:tcPr>
            <w:tcW w:w="110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Адрес объекта (в соответствии с ФИАС)</w:t>
            </w:r>
          </w:p>
        </w:tc>
        <w:tc>
          <w:tcPr>
            <w:tcW w:w="1850"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Мощность объекта</w:t>
            </w:r>
          </w:p>
        </w:tc>
        <w:tc>
          <w:tcPr>
            <w:tcW w:w="992"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Объем финансового обеспечения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Вид подтверждающего документа и характеристика мероприятия (результата)</w:t>
            </w:r>
          </w:p>
        </w:tc>
      </w:tr>
      <w:tr w:rsidR="00860F82" w:rsidRPr="00465B9C" w:rsidTr="00766491">
        <w:trPr>
          <w:trHeight w:val="643"/>
        </w:trPr>
        <w:tc>
          <w:tcPr>
            <w:tcW w:w="761"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3047"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07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начало</w:t>
            </w:r>
          </w:p>
        </w:tc>
        <w:tc>
          <w:tcPr>
            <w:tcW w:w="126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Окончание</w:t>
            </w:r>
          </w:p>
        </w:tc>
        <w:tc>
          <w:tcPr>
            <w:tcW w:w="1192"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Предшественники</w:t>
            </w:r>
          </w:p>
        </w:tc>
        <w:tc>
          <w:tcPr>
            <w:tcW w:w="1132"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Последователи</w:t>
            </w:r>
          </w:p>
        </w:tc>
        <w:tc>
          <w:tcPr>
            <w:tcW w:w="1959"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104"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14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31" w:history="1">
              <w:r w:rsidRPr="00465B9C">
                <w:rPr>
                  <w:b/>
                  <w:sz w:val="20"/>
                  <w:szCs w:val="20"/>
                </w:rPr>
                <w:t>ОКЕИ</w:t>
              </w:r>
            </w:hyperlink>
            <w:r w:rsidRPr="00465B9C">
              <w:rPr>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Значение</w:t>
            </w:r>
          </w:p>
        </w:tc>
        <w:tc>
          <w:tcPr>
            <w:tcW w:w="992"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r>
      <w:tr w:rsidR="00860F82" w:rsidRPr="00465B9C" w:rsidTr="00766491">
        <w:trPr>
          <w:trHeight w:val="146"/>
        </w:trPr>
        <w:tc>
          <w:tcPr>
            <w:tcW w:w="76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w:t>
            </w:r>
          </w:p>
        </w:tc>
        <w:tc>
          <w:tcPr>
            <w:tcW w:w="304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2</w:t>
            </w:r>
          </w:p>
        </w:tc>
        <w:tc>
          <w:tcPr>
            <w:tcW w:w="107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3</w:t>
            </w:r>
          </w:p>
        </w:tc>
        <w:tc>
          <w:tcPr>
            <w:tcW w:w="126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4</w:t>
            </w:r>
          </w:p>
        </w:tc>
        <w:tc>
          <w:tcPr>
            <w:tcW w:w="1192"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5</w:t>
            </w:r>
          </w:p>
        </w:tc>
        <w:tc>
          <w:tcPr>
            <w:tcW w:w="1132"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6</w:t>
            </w:r>
          </w:p>
        </w:tc>
        <w:tc>
          <w:tcPr>
            <w:tcW w:w="195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7</w:t>
            </w:r>
          </w:p>
        </w:tc>
        <w:tc>
          <w:tcPr>
            <w:tcW w:w="110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8</w:t>
            </w:r>
          </w:p>
        </w:tc>
        <w:tc>
          <w:tcPr>
            <w:tcW w:w="114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11</w:t>
            </w:r>
          </w:p>
        </w:tc>
        <w:tc>
          <w:tcPr>
            <w:tcW w:w="141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12</w:t>
            </w:r>
          </w:p>
        </w:tc>
      </w:tr>
      <w:tr w:rsidR="00860F82" w:rsidRPr="00465B9C" w:rsidTr="00766491">
        <w:trPr>
          <w:trHeight w:val="234"/>
        </w:trPr>
        <w:tc>
          <w:tcPr>
            <w:tcW w:w="76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outlineLvl w:val="3"/>
              <w:rPr>
                <w:sz w:val="20"/>
                <w:szCs w:val="20"/>
              </w:rPr>
            </w:pPr>
            <w:r w:rsidRPr="00465B9C">
              <w:rPr>
                <w:sz w:val="20"/>
                <w:szCs w:val="20"/>
              </w:rPr>
              <w:t>1.</w:t>
            </w:r>
          </w:p>
        </w:tc>
        <w:tc>
          <w:tcPr>
            <w:tcW w:w="15036" w:type="dxa"/>
            <w:gridSpan w:val="11"/>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Лица старше трудоспособного возраста и инвалиды, нуждающиеся в социальном обслуживании, обеспечены системой долговременного ухода</w:t>
            </w:r>
          </w:p>
        </w:tc>
      </w:tr>
      <w:tr w:rsidR="00860F82" w:rsidRPr="00465B9C" w:rsidTr="00766491">
        <w:trPr>
          <w:trHeight w:val="808"/>
        </w:trPr>
        <w:tc>
          <w:tcPr>
            <w:tcW w:w="76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sz w:val="20"/>
                <w:szCs w:val="20"/>
              </w:rPr>
            </w:pPr>
            <w:r w:rsidRPr="00465B9C">
              <w:rPr>
                <w:sz w:val="20"/>
                <w:szCs w:val="20"/>
              </w:rPr>
              <w:t>1.3.</w:t>
            </w:r>
          </w:p>
        </w:tc>
        <w:tc>
          <w:tcPr>
            <w:tcW w:w="3047" w:type="dxa"/>
            <w:tcBorders>
              <w:top w:val="single" w:sz="4" w:space="0" w:color="auto"/>
              <w:left w:val="single" w:sz="4" w:space="0" w:color="auto"/>
              <w:bottom w:val="single" w:sz="4" w:space="0" w:color="auto"/>
              <w:right w:val="single" w:sz="4" w:space="0" w:color="auto"/>
            </w:tcBorders>
          </w:tcPr>
          <w:p w:rsidR="00860F82" w:rsidRPr="00465B9C" w:rsidRDefault="00860F82" w:rsidP="009E6684">
            <w:pPr>
              <w:pStyle w:val="ConsPlusNormal"/>
              <w:jc w:val="both"/>
              <w:rPr>
                <w:sz w:val="20"/>
                <w:szCs w:val="20"/>
              </w:rPr>
            </w:pPr>
            <w:r w:rsidRPr="00465B9C">
              <w:rPr>
                <w:sz w:val="20"/>
                <w:szCs w:val="20"/>
              </w:rPr>
              <w:t xml:space="preserve">Создание на территории </w:t>
            </w:r>
            <w:r w:rsidR="009E6684">
              <w:rPr>
                <w:sz w:val="20"/>
                <w:szCs w:val="20"/>
              </w:rPr>
              <w:t>Волоконовского муниципального округа</w:t>
            </w:r>
            <w:r w:rsidRPr="00465B9C">
              <w:rPr>
                <w:sz w:val="20"/>
                <w:szCs w:val="20"/>
              </w:rPr>
              <w:t xml:space="preserve">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074" w:type="dxa"/>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w:t>
            </w:r>
          </w:p>
        </w:tc>
        <w:tc>
          <w:tcPr>
            <w:tcW w:w="1268" w:type="dxa"/>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31.12.</w:t>
            </w:r>
            <w:r w:rsidR="00E82A69" w:rsidRPr="00465B9C">
              <w:rPr>
                <w:sz w:val="20"/>
                <w:szCs w:val="20"/>
              </w:rPr>
              <w:t>20</w:t>
            </w:r>
            <w:r w:rsidRPr="00465B9C">
              <w:rPr>
                <w:sz w:val="20"/>
                <w:szCs w:val="20"/>
              </w:rPr>
              <w:t>2</w:t>
            </w:r>
            <w:r w:rsidR="00E8667F" w:rsidRPr="00465B9C">
              <w:rPr>
                <w:sz w:val="20"/>
                <w:szCs w:val="20"/>
              </w:rPr>
              <w:t>6</w:t>
            </w:r>
          </w:p>
        </w:tc>
        <w:tc>
          <w:tcPr>
            <w:tcW w:w="1192" w:type="dxa"/>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X</w:t>
            </w:r>
          </w:p>
        </w:tc>
        <w:tc>
          <w:tcPr>
            <w:tcW w:w="1132" w:type="dxa"/>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X</w:t>
            </w:r>
          </w:p>
        </w:tc>
        <w:tc>
          <w:tcPr>
            <w:tcW w:w="1959" w:type="dxa"/>
            <w:tcBorders>
              <w:top w:val="single" w:sz="4" w:space="0" w:color="auto"/>
              <w:left w:val="single" w:sz="4" w:space="0" w:color="auto"/>
              <w:bottom w:val="single" w:sz="4" w:space="0" w:color="auto"/>
              <w:right w:val="single" w:sz="4" w:space="0" w:color="auto"/>
            </w:tcBorders>
          </w:tcPr>
          <w:p w:rsidR="00860F82" w:rsidRPr="00465B9C" w:rsidRDefault="00860F82" w:rsidP="009E6684">
            <w:pPr>
              <w:pStyle w:val="ConsPlusNormal"/>
              <w:jc w:val="center"/>
              <w:rPr>
                <w:sz w:val="20"/>
                <w:szCs w:val="20"/>
              </w:rPr>
            </w:pPr>
            <w:r w:rsidRPr="00465B9C">
              <w:rPr>
                <w:sz w:val="20"/>
                <w:szCs w:val="20"/>
              </w:rPr>
              <w:t xml:space="preserve">Агафонова Т.В.–директор </w:t>
            </w:r>
            <w:r w:rsidR="00CD067B" w:rsidRPr="00465B9C">
              <w:rPr>
                <w:sz w:val="20"/>
                <w:szCs w:val="20"/>
              </w:rPr>
              <w:t>МБУССЗН</w:t>
            </w:r>
            <w:r w:rsidR="009E6684">
              <w:rPr>
                <w:sz w:val="20"/>
                <w:szCs w:val="20"/>
              </w:rPr>
              <w:t xml:space="preserve"> «</w:t>
            </w:r>
            <w:r w:rsidRPr="00465B9C">
              <w:rPr>
                <w:sz w:val="20"/>
                <w:szCs w:val="20"/>
              </w:rPr>
              <w:t xml:space="preserve">КЦСОН </w:t>
            </w:r>
            <w:r w:rsidR="004D7288" w:rsidRPr="00465B9C">
              <w:rPr>
                <w:sz w:val="20"/>
                <w:szCs w:val="20"/>
              </w:rPr>
              <w:t>Волок</w:t>
            </w:r>
            <w:r w:rsidR="009E6684">
              <w:rPr>
                <w:sz w:val="20"/>
                <w:szCs w:val="20"/>
              </w:rPr>
              <w:t>оновского муниципального округа»</w:t>
            </w:r>
          </w:p>
        </w:tc>
        <w:tc>
          <w:tcPr>
            <w:tcW w:w="1104" w:type="dxa"/>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X</w:t>
            </w:r>
          </w:p>
        </w:tc>
        <w:tc>
          <w:tcPr>
            <w:tcW w:w="1141" w:type="dxa"/>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единица</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860F82" w:rsidRPr="00465B9C" w:rsidRDefault="00860F82" w:rsidP="00766491">
            <w:pPr>
              <w:pStyle w:val="ConsPlusNormal"/>
              <w:jc w:val="center"/>
              <w:rPr>
                <w:sz w:val="20"/>
                <w:szCs w:val="20"/>
              </w:rPr>
            </w:pPr>
            <w:r w:rsidRPr="00465B9C">
              <w:rPr>
                <w:sz w:val="20"/>
                <w:szCs w:val="20"/>
              </w:rPr>
              <w:t>-</w:t>
            </w:r>
          </w:p>
        </w:tc>
      </w:tr>
      <w:tr w:rsidR="009E6684" w:rsidRPr="00465B9C" w:rsidTr="00766491">
        <w:trPr>
          <w:trHeight w:val="1272"/>
        </w:trPr>
        <w:tc>
          <w:tcPr>
            <w:tcW w:w="761"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1.3.2</w:t>
            </w:r>
          </w:p>
        </w:tc>
        <w:tc>
          <w:tcPr>
            <w:tcW w:w="3047"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both"/>
              <w:rPr>
                <w:sz w:val="20"/>
                <w:szCs w:val="20"/>
              </w:rPr>
            </w:pPr>
            <w:r w:rsidRPr="00465B9C">
              <w:rPr>
                <w:sz w:val="20"/>
                <w:szCs w:val="20"/>
              </w:rPr>
              <w:t xml:space="preserve">Контрольная точка </w:t>
            </w:r>
            <w:r>
              <w:rPr>
                <w:sz w:val="20"/>
                <w:szCs w:val="20"/>
              </w:rPr>
              <w:t>«</w:t>
            </w:r>
            <w:r w:rsidRPr="00465B9C">
              <w:rPr>
                <w:sz w:val="20"/>
                <w:szCs w:val="20"/>
              </w:rPr>
              <w:t>Организована работа междисциплинарной мобильной бригады</w:t>
            </w:r>
            <w:r>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268"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31.12.2026</w:t>
            </w:r>
          </w:p>
        </w:tc>
        <w:tc>
          <w:tcPr>
            <w:tcW w:w="1192"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132"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959"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Агафонова Т.В.–директор МБУССЗН</w:t>
            </w:r>
            <w:r>
              <w:rPr>
                <w:sz w:val="20"/>
                <w:szCs w:val="20"/>
              </w:rPr>
              <w:t xml:space="preserve"> «</w:t>
            </w:r>
            <w:r w:rsidRPr="00465B9C">
              <w:rPr>
                <w:sz w:val="20"/>
                <w:szCs w:val="20"/>
              </w:rPr>
              <w:t>КЦСОН Волок</w:t>
            </w:r>
            <w:r>
              <w:rPr>
                <w:sz w:val="20"/>
                <w:szCs w:val="20"/>
              </w:rPr>
              <w:t>оновского муниципального округа»</w:t>
            </w:r>
          </w:p>
        </w:tc>
        <w:tc>
          <w:tcPr>
            <w:tcW w:w="1104"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141"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Отчеты организаций социального обслуживания</w:t>
            </w:r>
          </w:p>
        </w:tc>
      </w:tr>
      <w:tr w:rsidR="009E6684" w:rsidRPr="00465B9C" w:rsidTr="00766491">
        <w:trPr>
          <w:trHeight w:val="823"/>
        </w:trPr>
        <w:tc>
          <w:tcPr>
            <w:tcW w:w="761"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1.3.3</w:t>
            </w:r>
          </w:p>
        </w:tc>
        <w:tc>
          <w:tcPr>
            <w:tcW w:w="3047"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both"/>
              <w:rPr>
                <w:sz w:val="20"/>
                <w:szCs w:val="20"/>
              </w:rPr>
            </w:pPr>
            <w:r w:rsidRPr="00465B9C">
              <w:rPr>
                <w:sz w:val="20"/>
                <w:szCs w:val="20"/>
              </w:rPr>
              <w:t xml:space="preserve">Контрольная точка </w:t>
            </w:r>
            <w:r>
              <w:rPr>
                <w:sz w:val="20"/>
                <w:szCs w:val="20"/>
              </w:rPr>
              <w:t>«</w:t>
            </w:r>
            <w:r w:rsidRPr="00465B9C">
              <w:rPr>
                <w:sz w:val="20"/>
                <w:szCs w:val="20"/>
              </w:rPr>
              <w:t>Курсы повышения квалификации и переподготовки прошли 5 работников организаций социального обслуживания</w:t>
            </w:r>
            <w:r>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268"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31.12.2026</w:t>
            </w:r>
          </w:p>
        </w:tc>
        <w:tc>
          <w:tcPr>
            <w:tcW w:w="1192"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132"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959"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Агафонова Т.В.–директор МБУССЗН</w:t>
            </w:r>
            <w:r>
              <w:rPr>
                <w:sz w:val="20"/>
                <w:szCs w:val="20"/>
              </w:rPr>
              <w:t xml:space="preserve"> «</w:t>
            </w:r>
            <w:r w:rsidRPr="00465B9C">
              <w:rPr>
                <w:sz w:val="20"/>
                <w:szCs w:val="20"/>
              </w:rPr>
              <w:t>КЦСОН Волок</w:t>
            </w:r>
            <w:r>
              <w:rPr>
                <w:sz w:val="20"/>
                <w:szCs w:val="20"/>
              </w:rPr>
              <w:t>оновского муниципального округа»</w:t>
            </w:r>
          </w:p>
        </w:tc>
        <w:tc>
          <w:tcPr>
            <w:tcW w:w="1104"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141"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Отчеты организаций социального обслуживания</w:t>
            </w:r>
          </w:p>
        </w:tc>
      </w:tr>
      <w:tr w:rsidR="009E6684" w:rsidRPr="00465B9C" w:rsidTr="00766491">
        <w:trPr>
          <w:trHeight w:val="1218"/>
        </w:trPr>
        <w:tc>
          <w:tcPr>
            <w:tcW w:w="761"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1.4.</w:t>
            </w:r>
          </w:p>
        </w:tc>
        <w:tc>
          <w:tcPr>
            <w:tcW w:w="3047"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both"/>
              <w:rPr>
                <w:sz w:val="20"/>
                <w:szCs w:val="20"/>
              </w:rPr>
            </w:pPr>
            <w:r w:rsidRPr="00465B9C">
              <w:rPr>
                <w:sz w:val="20"/>
                <w:szCs w:val="20"/>
              </w:rPr>
              <w:t>Граждане старше трудоспособного возраста и инвалиды получат услуги в рамках системы долговременного ухода</w:t>
            </w:r>
          </w:p>
        </w:tc>
        <w:tc>
          <w:tcPr>
            <w:tcW w:w="1074"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c>
          <w:tcPr>
            <w:tcW w:w="1268"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31.12.2026</w:t>
            </w:r>
          </w:p>
        </w:tc>
        <w:tc>
          <w:tcPr>
            <w:tcW w:w="1192"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X</w:t>
            </w:r>
          </w:p>
        </w:tc>
        <w:tc>
          <w:tcPr>
            <w:tcW w:w="1132"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X</w:t>
            </w:r>
          </w:p>
        </w:tc>
        <w:tc>
          <w:tcPr>
            <w:tcW w:w="1959"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Агафонова Т.В.–директор МБУССЗН</w:t>
            </w:r>
            <w:r>
              <w:rPr>
                <w:sz w:val="20"/>
                <w:szCs w:val="20"/>
              </w:rPr>
              <w:t xml:space="preserve"> «</w:t>
            </w:r>
            <w:r w:rsidRPr="00465B9C">
              <w:rPr>
                <w:sz w:val="20"/>
                <w:szCs w:val="20"/>
              </w:rPr>
              <w:t>КЦСОН Волок</w:t>
            </w:r>
            <w:r>
              <w:rPr>
                <w:sz w:val="20"/>
                <w:szCs w:val="20"/>
              </w:rPr>
              <w:t>оновского муниципального округа»</w:t>
            </w:r>
          </w:p>
        </w:tc>
        <w:tc>
          <w:tcPr>
            <w:tcW w:w="1104"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X</w:t>
            </w:r>
          </w:p>
        </w:tc>
        <w:tc>
          <w:tcPr>
            <w:tcW w:w="1141"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процент</w:t>
            </w:r>
          </w:p>
        </w:tc>
        <w:tc>
          <w:tcPr>
            <w:tcW w:w="709"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rsidR="009E6684" w:rsidRPr="00465B9C" w:rsidRDefault="009E6684" w:rsidP="009E6684">
            <w:pPr>
              <w:pStyle w:val="ConsPlusNormal"/>
              <w:jc w:val="center"/>
              <w:rPr>
                <w:sz w:val="20"/>
                <w:szCs w:val="20"/>
              </w:rPr>
            </w:pPr>
            <w:r w:rsidRPr="00465B9C">
              <w:rPr>
                <w:sz w:val="20"/>
                <w:szCs w:val="20"/>
              </w:rPr>
              <w:t>-</w:t>
            </w:r>
          </w:p>
        </w:tc>
      </w:tr>
    </w:tbl>
    <w:p w:rsidR="00515BDA" w:rsidRPr="00465B9C" w:rsidRDefault="00515BDA" w:rsidP="00515BDA">
      <w:pPr>
        <w:pStyle w:val="ConsPlusTitle"/>
        <w:outlineLvl w:val="2"/>
        <w:rPr>
          <w:rFonts w:ascii="Times New Roman" w:hAnsi="Times New Roman" w:cs="Times New Roman"/>
          <w:sz w:val="28"/>
          <w:szCs w:val="28"/>
          <w:lang w:val="en-US"/>
        </w:rPr>
        <w:sectPr w:rsidR="00515BDA" w:rsidRPr="00465B9C" w:rsidSect="005D2804">
          <w:headerReference w:type="default" r:id="rId32"/>
          <w:footerReference w:type="default" r:id="rId33"/>
          <w:pgSz w:w="16840" w:h="11907" w:orient="landscape" w:code="9"/>
          <w:pgMar w:top="1134" w:right="567" w:bottom="567" w:left="567" w:header="709" w:footer="709" w:gutter="0"/>
          <w:cols w:space="720"/>
          <w:noEndnote/>
        </w:sect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lang w:val="en-US"/>
        </w:rPr>
        <w:t>I</w:t>
      </w:r>
      <w:r w:rsidRPr="00465B9C">
        <w:rPr>
          <w:rFonts w:ascii="Times New Roman" w:hAnsi="Times New Roman" w:cs="Times New Roman"/>
          <w:sz w:val="28"/>
          <w:szCs w:val="28"/>
        </w:rPr>
        <w:t xml:space="preserve">V. Паспорт комплекса процессных мероприятий </w:t>
      </w:r>
      <w:r w:rsidR="00996D2E">
        <w:rPr>
          <w:rFonts w:ascii="Times New Roman" w:hAnsi="Times New Roman" w:cs="Times New Roman"/>
          <w:sz w:val="28"/>
          <w:szCs w:val="28"/>
        </w:rPr>
        <w:t>«</w:t>
      </w:r>
      <w:r w:rsidRPr="00465B9C">
        <w:rPr>
          <w:rFonts w:ascii="Times New Roman" w:hAnsi="Times New Roman" w:cs="Times New Roman"/>
          <w:sz w:val="28"/>
          <w:szCs w:val="28"/>
        </w:rPr>
        <w:t>Развитие мер</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социальной поддержки отдельных категорий граждан</w:t>
      </w:r>
      <w:r w:rsidR="00996D2E">
        <w:rPr>
          <w:rFonts w:ascii="Times New Roman" w:hAnsi="Times New Roman" w:cs="Times New Roman"/>
          <w:sz w:val="28"/>
          <w:szCs w:val="28"/>
        </w:rPr>
        <w:t>»</w:t>
      </w:r>
    </w:p>
    <w:p w:rsidR="00860F82" w:rsidRPr="00465B9C" w:rsidRDefault="00860F82" w:rsidP="007D3817">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 xml:space="preserve">(далее </w:t>
      </w:r>
      <w:r w:rsidR="007D3817">
        <w:rPr>
          <w:rFonts w:ascii="Times New Roman" w:hAnsi="Times New Roman" w:cs="Times New Roman"/>
          <w:sz w:val="28"/>
          <w:szCs w:val="28"/>
        </w:rPr>
        <w:t>–</w:t>
      </w:r>
      <w:r w:rsidRPr="00465B9C">
        <w:rPr>
          <w:rFonts w:ascii="Times New Roman" w:hAnsi="Times New Roman" w:cs="Times New Roman"/>
          <w:sz w:val="28"/>
          <w:szCs w:val="28"/>
        </w:rPr>
        <w:t xml:space="preserve"> комплекс процессных мероприятий 1)</w:t>
      </w:r>
    </w:p>
    <w:p w:rsidR="00860F82" w:rsidRPr="00465B9C" w:rsidRDefault="00860F82" w:rsidP="007633DF">
      <w:pPr>
        <w:pStyle w:val="ConsPlusTitle"/>
        <w:jc w:val="center"/>
        <w:outlineLvl w:val="2"/>
        <w:rPr>
          <w:rFonts w:ascii="Times New Roman" w:hAnsi="Times New Roman" w:cs="Times New Roman"/>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1. Общие положения</w:t>
      </w:r>
    </w:p>
    <w:p w:rsidR="00860F82" w:rsidRPr="00465B9C" w:rsidRDefault="00860F82" w:rsidP="007633DF">
      <w:pPr>
        <w:pStyle w:val="ConsPlusTitle"/>
        <w:jc w:val="center"/>
        <w:outlineLvl w:val="2"/>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90"/>
        <w:gridCol w:w="5629"/>
      </w:tblGrid>
      <w:tr w:rsidR="00860F82" w:rsidRPr="00465B9C" w:rsidTr="00515BDA">
        <w:trPr>
          <w:trHeight w:val="1611"/>
        </w:trPr>
        <w:tc>
          <w:tcPr>
            <w:tcW w:w="4490" w:type="dxa"/>
            <w:tcBorders>
              <w:top w:val="single" w:sz="4" w:space="0" w:color="auto"/>
              <w:left w:val="single" w:sz="4" w:space="0" w:color="auto"/>
              <w:bottom w:val="single" w:sz="4" w:space="0" w:color="auto"/>
              <w:right w:val="single" w:sz="4" w:space="0" w:color="auto"/>
            </w:tcBorders>
          </w:tcPr>
          <w:p w:rsidR="009E6684" w:rsidRDefault="009E6684" w:rsidP="009E6684">
            <w:pPr>
              <w:pStyle w:val="ConsPlusNormal"/>
              <w:jc w:val="center"/>
              <w:rPr>
                <w:sz w:val="28"/>
              </w:rPr>
            </w:pPr>
            <w:r>
              <w:rPr>
                <w:sz w:val="28"/>
              </w:rPr>
              <w:t>Ответственный исполнительно-распорядительный</w:t>
            </w:r>
            <w:r w:rsidR="00860F82" w:rsidRPr="00465B9C">
              <w:rPr>
                <w:sz w:val="28"/>
              </w:rPr>
              <w:t xml:space="preserve"> орган</w:t>
            </w:r>
            <w:r>
              <w:rPr>
                <w:sz w:val="28"/>
              </w:rPr>
              <w:t xml:space="preserve"> местного самоуправления</w:t>
            </w:r>
            <w:r w:rsidR="00860F82" w:rsidRPr="00465B9C">
              <w:rPr>
                <w:sz w:val="28"/>
              </w:rPr>
              <w:t xml:space="preserve"> </w:t>
            </w:r>
            <w:r w:rsidR="004D7288" w:rsidRPr="00465B9C">
              <w:rPr>
                <w:sz w:val="28"/>
              </w:rPr>
              <w:t>Волок</w:t>
            </w:r>
            <w:r>
              <w:rPr>
                <w:sz w:val="28"/>
              </w:rPr>
              <w:t xml:space="preserve">оновского муниципального округа </w:t>
            </w:r>
            <w:r w:rsidR="00860F82" w:rsidRPr="00465B9C">
              <w:rPr>
                <w:sz w:val="28"/>
              </w:rPr>
              <w:t xml:space="preserve">Белгородской области </w:t>
            </w:r>
          </w:p>
          <w:p w:rsidR="00860F82" w:rsidRPr="00465B9C" w:rsidRDefault="00860F82" w:rsidP="009E6684">
            <w:pPr>
              <w:pStyle w:val="ConsPlusNormal"/>
              <w:jc w:val="center"/>
              <w:rPr>
                <w:sz w:val="28"/>
              </w:rPr>
            </w:pPr>
            <w:r w:rsidRPr="00465B9C">
              <w:rPr>
                <w:sz w:val="28"/>
              </w:rPr>
              <w:t>(иной муниципальный орган, организация)</w:t>
            </w:r>
          </w:p>
        </w:tc>
        <w:tc>
          <w:tcPr>
            <w:tcW w:w="5629" w:type="dxa"/>
            <w:tcBorders>
              <w:top w:val="single" w:sz="4" w:space="0" w:color="auto"/>
              <w:left w:val="single" w:sz="4" w:space="0" w:color="auto"/>
              <w:bottom w:val="single" w:sz="4" w:space="0" w:color="auto"/>
              <w:right w:val="single" w:sz="4" w:space="0" w:color="auto"/>
            </w:tcBorders>
          </w:tcPr>
          <w:p w:rsidR="00860F82" w:rsidRPr="00465B9C" w:rsidRDefault="00860F82" w:rsidP="009E6684">
            <w:pPr>
              <w:pStyle w:val="ConsPlusNormal"/>
              <w:jc w:val="center"/>
              <w:rPr>
                <w:sz w:val="28"/>
              </w:rPr>
            </w:pPr>
            <w:r w:rsidRPr="00465B9C">
              <w:rPr>
                <w:sz w:val="28"/>
              </w:rPr>
              <w:t>Управлен</w:t>
            </w:r>
            <w:r w:rsidR="00EB0D0D" w:rsidRPr="00465B9C">
              <w:rPr>
                <w:sz w:val="28"/>
              </w:rPr>
              <w:t>ие социальной защиты населения А</w:t>
            </w:r>
            <w:r w:rsidRPr="00465B9C">
              <w:rPr>
                <w:sz w:val="28"/>
              </w:rPr>
              <w:t xml:space="preserve">дминистрации </w:t>
            </w:r>
            <w:r w:rsidR="004D7288" w:rsidRPr="00465B9C">
              <w:rPr>
                <w:sz w:val="28"/>
              </w:rPr>
              <w:t>Волоконовского муниципального округа</w:t>
            </w:r>
          </w:p>
        </w:tc>
      </w:tr>
      <w:tr w:rsidR="00860F82" w:rsidRPr="00465B9C" w:rsidTr="00515BDA">
        <w:trPr>
          <w:trHeight w:val="1197"/>
        </w:trPr>
        <w:tc>
          <w:tcPr>
            <w:tcW w:w="4490" w:type="dxa"/>
            <w:tcBorders>
              <w:top w:val="single" w:sz="4" w:space="0" w:color="auto"/>
              <w:left w:val="single" w:sz="4" w:space="0" w:color="auto"/>
              <w:bottom w:val="single" w:sz="4" w:space="0" w:color="auto"/>
              <w:right w:val="single" w:sz="4" w:space="0" w:color="auto"/>
            </w:tcBorders>
          </w:tcPr>
          <w:p w:rsidR="007D3817" w:rsidRDefault="00860F82" w:rsidP="009E6684">
            <w:pPr>
              <w:pStyle w:val="ConsPlusNormal"/>
              <w:jc w:val="center"/>
              <w:rPr>
                <w:sz w:val="28"/>
              </w:rPr>
            </w:pPr>
            <w:r w:rsidRPr="00465B9C">
              <w:rPr>
                <w:sz w:val="28"/>
              </w:rPr>
              <w:t xml:space="preserve">Связь с муниципальной программой </w:t>
            </w:r>
          </w:p>
          <w:p w:rsidR="00860F82" w:rsidRPr="00465B9C" w:rsidRDefault="00860F82" w:rsidP="009E6684">
            <w:pPr>
              <w:pStyle w:val="ConsPlusNormal"/>
              <w:jc w:val="center"/>
              <w:rPr>
                <w:sz w:val="28"/>
              </w:rPr>
            </w:pPr>
            <w:r w:rsidRPr="00465B9C">
              <w:rPr>
                <w:sz w:val="28"/>
              </w:rPr>
              <w:t>(комплексной программой)</w:t>
            </w:r>
          </w:p>
        </w:tc>
        <w:tc>
          <w:tcPr>
            <w:tcW w:w="5629" w:type="dxa"/>
            <w:tcBorders>
              <w:top w:val="single" w:sz="4" w:space="0" w:color="auto"/>
              <w:left w:val="single" w:sz="4" w:space="0" w:color="auto"/>
              <w:bottom w:val="single" w:sz="4" w:space="0" w:color="auto"/>
              <w:right w:val="single" w:sz="4" w:space="0" w:color="auto"/>
            </w:tcBorders>
          </w:tcPr>
          <w:p w:rsidR="00860F82" w:rsidRPr="00465B9C" w:rsidRDefault="00573662" w:rsidP="009E6684">
            <w:pPr>
              <w:pStyle w:val="ConsPlusNormal"/>
              <w:jc w:val="center"/>
              <w:rPr>
                <w:sz w:val="28"/>
              </w:rPr>
            </w:pPr>
            <w:r w:rsidRPr="00465B9C">
              <w:rPr>
                <w:sz w:val="28"/>
              </w:rPr>
              <w:t xml:space="preserve">Муниципальная программа </w:t>
            </w:r>
            <w:r w:rsidR="004D7288" w:rsidRPr="00465B9C">
              <w:rPr>
                <w:sz w:val="28"/>
              </w:rPr>
              <w:t xml:space="preserve">Волоконовского муниципального округа </w:t>
            </w:r>
            <w:r w:rsidR="00860F82" w:rsidRPr="00465B9C">
              <w:rPr>
                <w:sz w:val="28"/>
              </w:rPr>
              <w:t xml:space="preserve">Белгородской области </w:t>
            </w:r>
            <w:r w:rsidR="00996D2E">
              <w:rPr>
                <w:sz w:val="28"/>
              </w:rPr>
              <w:t>«</w:t>
            </w:r>
            <w:r w:rsidR="00860F82" w:rsidRPr="00465B9C">
              <w:rPr>
                <w:sz w:val="28"/>
              </w:rPr>
              <w:t xml:space="preserve">Социальная поддержка граждан в </w:t>
            </w:r>
            <w:r w:rsidR="004D7288" w:rsidRPr="00465B9C">
              <w:rPr>
                <w:sz w:val="28"/>
              </w:rPr>
              <w:t>Вол</w:t>
            </w:r>
            <w:r w:rsidR="009138FD" w:rsidRPr="00465B9C">
              <w:rPr>
                <w:sz w:val="28"/>
              </w:rPr>
              <w:t>оконовском муниципальном округе</w:t>
            </w:r>
            <w:r w:rsidR="00996D2E">
              <w:rPr>
                <w:sz w:val="28"/>
              </w:rPr>
              <w:t>»</w:t>
            </w:r>
          </w:p>
        </w:tc>
      </w:tr>
    </w:tbl>
    <w:p w:rsidR="00515BDA" w:rsidRPr="00465B9C" w:rsidRDefault="00515BDA" w:rsidP="007633DF">
      <w:pPr>
        <w:pStyle w:val="ConsPlusNormal"/>
        <w:jc w:val="both"/>
        <w:sectPr w:rsidR="00515BDA" w:rsidRPr="00465B9C" w:rsidSect="00515BDA">
          <w:pgSz w:w="11907" w:h="16840" w:code="9"/>
          <w:pgMar w:top="567" w:right="567" w:bottom="567" w:left="1134" w:header="709" w:footer="709" w:gutter="0"/>
          <w:cols w:space="720"/>
          <w:noEndnote/>
        </w:sect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2. Показатели комплекса процессных мероприятий 1</w:t>
      </w:r>
    </w:p>
    <w:p w:rsidR="00860F82" w:rsidRPr="00465B9C" w:rsidRDefault="00860F82" w:rsidP="007633DF">
      <w:pPr>
        <w:pStyle w:val="ConsPlusTitle"/>
        <w:jc w:val="center"/>
        <w:outlineLvl w:val="2"/>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3122"/>
        <w:gridCol w:w="1276"/>
        <w:gridCol w:w="1559"/>
        <w:gridCol w:w="1134"/>
        <w:gridCol w:w="992"/>
        <w:gridCol w:w="567"/>
        <w:gridCol w:w="993"/>
        <w:gridCol w:w="1275"/>
        <w:gridCol w:w="567"/>
        <w:gridCol w:w="567"/>
        <w:gridCol w:w="709"/>
        <w:gridCol w:w="2410"/>
      </w:tblGrid>
      <w:tr w:rsidR="00860F82" w:rsidRPr="00465B9C" w:rsidTr="00515BDA">
        <w:tc>
          <w:tcPr>
            <w:tcW w:w="484"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3122"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Признак возрастания/убывания</w:t>
            </w:r>
          </w:p>
        </w:tc>
        <w:tc>
          <w:tcPr>
            <w:tcW w:w="1559"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соответствия декомпозированного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34" w:history="1">
              <w:r w:rsidRPr="00465B9C">
                <w:rPr>
                  <w:b/>
                  <w:sz w:val="20"/>
                  <w:szCs w:val="20"/>
                </w:rPr>
                <w:t>ОКЕИ</w:t>
              </w:r>
            </w:hyperlink>
            <w:r w:rsidRPr="00465B9C">
              <w:rPr>
                <w:b/>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4111"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Значение показателей по годам</w:t>
            </w:r>
          </w:p>
        </w:tc>
        <w:tc>
          <w:tcPr>
            <w:tcW w:w="2410"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Ответственный за достижение показателя</w:t>
            </w:r>
          </w:p>
        </w:tc>
      </w:tr>
      <w:tr w:rsidR="00711104" w:rsidRPr="00465B9C" w:rsidTr="00711104">
        <w:tc>
          <w:tcPr>
            <w:tcW w:w="484"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c>
          <w:tcPr>
            <w:tcW w:w="3122"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Значение</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год</w:t>
            </w:r>
          </w:p>
        </w:tc>
        <w:tc>
          <w:tcPr>
            <w:tcW w:w="993"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2026</w:t>
            </w:r>
          </w:p>
        </w:tc>
        <w:tc>
          <w:tcPr>
            <w:tcW w:w="1275"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2027</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2028</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2030</w:t>
            </w:r>
          </w:p>
        </w:tc>
        <w:tc>
          <w:tcPr>
            <w:tcW w:w="2410"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r>
    </w:tbl>
    <w:p w:rsidR="007D3817" w:rsidRPr="007D3817" w:rsidRDefault="007D3817" w:rsidP="007D3817">
      <w:pPr>
        <w:pStyle w:val="ConsPlusNormal"/>
        <w:jc w:val="both"/>
        <w:rPr>
          <w:sz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3122"/>
        <w:gridCol w:w="1276"/>
        <w:gridCol w:w="1559"/>
        <w:gridCol w:w="1134"/>
        <w:gridCol w:w="992"/>
        <w:gridCol w:w="567"/>
        <w:gridCol w:w="993"/>
        <w:gridCol w:w="1275"/>
        <w:gridCol w:w="567"/>
        <w:gridCol w:w="567"/>
        <w:gridCol w:w="709"/>
        <w:gridCol w:w="2410"/>
      </w:tblGrid>
      <w:tr w:rsidR="00711104" w:rsidRPr="00465B9C" w:rsidTr="007D3817">
        <w:trPr>
          <w:tblHeader/>
        </w:trPr>
        <w:tc>
          <w:tcPr>
            <w:tcW w:w="484"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1</w:t>
            </w:r>
          </w:p>
        </w:tc>
        <w:tc>
          <w:tcPr>
            <w:tcW w:w="3122"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8</w:t>
            </w:r>
          </w:p>
        </w:tc>
        <w:tc>
          <w:tcPr>
            <w:tcW w:w="1275"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11</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12</w:t>
            </w:r>
          </w:p>
        </w:tc>
        <w:tc>
          <w:tcPr>
            <w:tcW w:w="2410"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13</w:t>
            </w:r>
          </w:p>
        </w:tc>
      </w:tr>
      <w:tr w:rsidR="00860F82" w:rsidRPr="00465B9C" w:rsidTr="00515BDA">
        <w:tc>
          <w:tcPr>
            <w:tcW w:w="48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outlineLvl w:val="3"/>
              <w:rPr>
                <w:sz w:val="20"/>
                <w:szCs w:val="20"/>
              </w:rPr>
            </w:pPr>
            <w:r w:rsidRPr="00465B9C">
              <w:rPr>
                <w:sz w:val="20"/>
                <w:szCs w:val="20"/>
              </w:rPr>
              <w:t>1</w:t>
            </w:r>
          </w:p>
        </w:tc>
        <w:tc>
          <w:tcPr>
            <w:tcW w:w="15171" w:type="dxa"/>
            <w:gridSpan w:val="12"/>
            <w:tcBorders>
              <w:top w:val="single" w:sz="4" w:space="0" w:color="auto"/>
              <w:left w:val="single" w:sz="4" w:space="0" w:color="auto"/>
              <w:bottom w:val="single" w:sz="4" w:space="0" w:color="auto"/>
              <w:right w:val="single" w:sz="4" w:space="0" w:color="auto"/>
            </w:tcBorders>
          </w:tcPr>
          <w:p w:rsidR="00515BDA" w:rsidRPr="00465B9C" w:rsidRDefault="00860F82" w:rsidP="00515BDA">
            <w:pPr>
              <w:pStyle w:val="ConsPlusNormal"/>
              <w:jc w:val="center"/>
              <w:rPr>
                <w:sz w:val="20"/>
                <w:szCs w:val="20"/>
              </w:rPr>
            </w:pPr>
            <w:r w:rsidRPr="00465B9C">
              <w:rPr>
                <w:sz w:val="20"/>
                <w:szCs w:val="20"/>
              </w:rPr>
              <w:t>Повышение эффективности организации своевременного и в полном объеме предоставления мер социальной поддержки и государственных</w:t>
            </w:r>
          </w:p>
          <w:p w:rsidR="00860F82" w:rsidRPr="00465B9C" w:rsidRDefault="00860F82" w:rsidP="00515BDA">
            <w:pPr>
              <w:pStyle w:val="ConsPlusNormal"/>
              <w:jc w:val="center"/>
              <w:rPr>
                <w:sz w:val="20"/>
                <w:szCs w:val="20"/>
              </w:rPr>
            </w:pPr>
            <w:r w:rsidRPr="00465B9C">
              <w:rPr>
                <w:sz w:val="20"/>
                <w:szCs w:val="20"/>
              </w:rPr>
              <w:t xml:space="preserve"> социальных гарантий отдельным категориям граждан</w:t>
            </w:r>
          </w:p>
        </w:tc>
      </w:tr>
      <w:tr w:rsidR="00711104" w:rsidRPr="00465B9C" w:rsidTr="00711104">
        <w:tc>
          <w:tcPr>
            <w:tcW w:w="484"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sz w:val="20"/>
                <w:szCs w:val="20"/>
              </w:rPr>
            </w:pPr>
            <w:r w:rsidRPr="00465B9C">
              <w:rPr>
                <w:sz w:val="20"/>
                <w:szCs w:val="20"/>
              </w:rPr>
              <w:t>1.1</w:t>
            </w:r>
          </w:p>
        </w:tc>
        <w:tc>
          <w:tcPr>
            <w:tcW w:w="3122"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both"/>
              <w:rPr>
                <w:sz w:val="20"/>
                <w:szCs w:val="20"/>
              </w:rPr>
            </w:pPr>
            <w:r w:rsidRPr="00465B9C">
              <w:rPr>
                <w:sz w:val="20"/>
                <w:szCs w:val="20"/>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tc>
        <w:tc>
          <w:tcPr>
            <w:tcW w:w="1276"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Прогрессирующий</w:t>
            </w:r>
          </w:p>
        </w:tc>
        <w:tc>
          <w:tcPr>
            <w:tcW w:w="1559"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процент</w:t>
            </w:r>
          </w:p>
        </w:tc>
        <w:tc>
          <w:tcPr>
            <w:tcW w:w="992"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98,6</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11104">
            <w:pPr>
              <w:pStyle w:val="ConsPlusNormal"/>
              <w:jc w:val="center"/>
              <w:rPr>
                <w:sz w:val="20"/>
                <w:szCs w:val="20"/>
              </w:rPr>
            </w:pPr>
            <w:r w:rsidRPr="00465B9C">
              <w:rPr>
                <w:sz w:val="20"/>
                <w:szCs w:val="20"/>
              </w:rPr>
              <w:t>2025</w:t>
            </w:r>
          </w:p>
        </w:tc>
        <w:tc>
          <w:tcPr>
            <w:tcW w:w="993"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100</w:t>
            </w:r>
          </w:p>
        </w:tc>
        <w:tc>
          <w:tcPr>
            <w:tcW w:w="2410"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Управлен</w:t>
            </w:r>
            <w:r w:rsidR="00440207" w:rsidRPr="00465B9C">
              <w:rPr>
                <w:sz w:val="20"/>
                <w:szCs w:val="20"/>
              </w:rPr>
              <w:t>ие социальной защиты населения А</w:t>
            </w:r>
            <w:r w:rsidRPr="00465B9C">
              <w:rPr>
                <w:sz w:val="20"/>
                <w:szCs w:val="20"/>
              </w:rPr>
              <w:t xml:space="preserve">дминистрации Волоконовского муниципального округа </w:t>
            </w:r>
          </w:p>
        </w:tc>
      </w:tr>
      <w:tr w:rsidR="00711104" w:rsidRPr="00465B9C" w:rsidTr="00711104">
        <w:tc>
          <w:tcPr>
            <w:tcW w:w="484"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sz w:val="20"/>
                <w:szCs w:val="20"/>
              </w:rPr>
            </w:pPr>
            <w:r w:rsidRPr="00465B9C">
              <w:rPr>
                <w:sz w:val="20"/>
                <w:szCs w:val="20"/>
              </w:rPr>
              <w:t>1.2.</w:t>
            </w:r>
          </w:p>
        </w:tc>
        <w:tc>
          <w:tcPr>
            <w:tcW w:w="3122"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both"/>
              <w:rPr>
                <w:sz w:val="20"/>
                <w:szCs w:val="20"/>
              </w:rPr>
            </w:pPr>
            <w:r w:rsidRPr="00465B9C">
              <w:rPr>
                <w:sz w:val="20"/>
                <w:szCs w:val="20"/>
              </w:rPr>
              <w:t>Доля граждан, охваченных государственной социальной помощью на основании социального контракта, в общей численности малоимущих граждан</w:t>
            </w:r>
          </w:p>
        </w:tc>
        <w:tc>
          <w:tcPr>
            <w:tcW w:w="1276"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Прогрессирующий</w:t>
            </w:r>
          </w:p>
        </w:tc>
        <w:tc>
          <w:tcPr>
            <w:tcW w:w="1559" w:type="dxa"/>
            <w:tcBorders>
              <w:top w:val="single" w:sz="4" w:space="0" w:color="auto"/>
              <w:left w:val="single" w:sz="4" w:space="0" w:color="auto"/>
              <w:bottom w:val="single" w:sz="4" w:space="0" w:color="auto"/>
              <w:right w:val="single" w:sz="4" w:space="0" w:color="auto"/>
            </w:tcBorders>
          </w:tcPr>
          <w:p w:rsidR="00711104" w:rsidRPr="00465B9C" w:rsidRDefault="00EB0D0D" w:rsidP="00515BDA">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процент</w:t>
            </w:r>
          </w:p>
        </w:tc>
        <w:tc>
          <w:tcPr>
            <w:tcW w:w="992"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11104">
            <w:pPr>
              <w:pStyle w:val="ConsPlusNormal"/>
              <w:jc w:val="center"/>
              <w:rPr>
                <w:sz w:val="20"/>
                <w:szCs w:val="20"/>
              </w:rPr>
            </w:pPr>
            <w:r w:rsidRPr="00465B9C">
              <w:rPr>
                <w:sz w:val="20"/>
                <w:szCs w:val="20"/>
              </w:rPr>
              <w:t>2025</w:t>
            </w:r>
          </w:p>
        </w:tc>
        <w:tc>
          <w:tcPr>
            <w:tcW w:w="993"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17,1</w:t>
            </w:r>
          </w:p>
        </w:tc>
        <w:tc>
          <w:tcPr>
            <w:tcW w:w="1275"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17,1</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17,1</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17,1</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17,1</w:t>
            </w:r>
          </w:p>
        </w:tc>
        <w:tc>
          <w:tcPr>
            <w:tcW w:w="2410"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Управлен</w:t>
            </w:r>
            <w:r w:rsidR="00440207" w:rsidRPr="00465B9C">
              <w:rPr>
                <w:sz w:val="20"/>
                <w:szCs w:val="20"/>
              </w:rPr>
              <w:t>ие социальной защиты населения А</w:t>
            </w:r>
            <w:r w:rsidRPr="00465B9C">
              <w:rPr>
                <w:sz w:val="20"/>
                <w:szCs w:val="20"/>
              </w:rPr>
              <w:t xml:space="preserve">дминистрации Волоконовского муниципального округа </w:t>
            </w:r>
          </w:p>
        </w:tc>
      </w:tr>
      <w:tr w:rsidR="00711104" w:rsidRPr="00465B9C" w:rsidTr="00711104">
        <w:tc>
          <w:tcPr>
            <w:tcW w:w="484"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sz w:val="20"/>
                <w:szCs w:val="20"/>
              </w:rPr>
            </w:pPr>
            <w:r w:rsidRPr="00465B9C">
              <w:rPr>
                <w:sz w:val="20"/>
                <w:szCs w:val="20"/>
              </w:rPr>
              <w:t>1.3.</w:t>
            </w:r>
          </w:p>
        </w:tc>
        <w:tc>
          <w:tcPr>
            <w:tcW w:w="3122"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both"/>
              <w:rPr>
                <w:sz w:val="20"/>
                <w:szCs w:val="20"/>
              </w:rPr>
            </w:pPr>
            <w:r w:rsidRPr="00465B9C">
              <w:rPr>
                <w:sz w:val="20"/>
                <w:szCs w:val="20"/>
              </w:rP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276"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Прогрессирующий</w:t>
            </w:r>
          </w:p>
        </w:tc>
        <w:tc>
          <w:tcPr>
            <w:tcW w:w="1559" w:type="dxa"/>
            <w:tcBorders>
              <w:top w:val="single" w:sz="4" w:space="0" w:color="auto"/>
              <w:left w:val="single" w:sz="4" w:space="0" w:color="auto"/>
              <w:bottom w:val="single" w:sz="4" w:space="0" w:color="auto"/>
              <w:right w:val="single" w:sz="4" w:space="0" w:color="auto"/>
            </w:tcBorders>
          </w:tcPr>
          <w:p w:rsidR="00711104" w:rsidRPr="00465B9C" w:rsidRDefault="00EB0D0D" w:rsidP="00515BDA">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процент</w:t>
            </w:r>
          </w:p>
        </w:tc>
        <w:tc>
          <w:tcPr>
            <w:tcW w:w="992"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17,0</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11104">
            <w:pPr>
              <w:pStyle w:val="ConsPlusNormal"/>
              <w:jc w:val="center"/>
              <w:rPr>
                <w:sz w:val="20"/>
                <w:szCs w:val="20"/>
              </w:rPr>
            </w:pPr>
            <w:r w:rsidRPr="00465B9C">
              <w:rPr>
                <w:sz w:val="20"/>
                <w:szCs w:val="20"/>
              </w:rPr>
              <w:t>2025</w:t>
            </w:r>
          </w:p>
        </w:tc>
        <w:tc>
          <w:tcPr>
            <w:tcW w:w="993"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18,5</w:t>
            </w:r>
          </w:p>
        </w:tc>
        <w:tc>
          <w:tcPr>
            <w:tcW w:w="1275"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18,5</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18,5</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18,5</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18,5</w:t>
            </w:r>
          </w:p>
        </w:tc>
        <w:tc>
          <w:tcPr>
            <w:tcW w:w="2410"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Управлен</w:t>
            </w:r>
            <w:r w:rsidR="00440207" w:rsidRPr="00465B9C">
              <w:rPr>
                <w:sz w:val="20"/>
                <w:szCs w:val="20"/>
              </w:rPr>
              <w:t>ие социальной защиты населения А</w:t>
            </w:r>
            <w:r w:rsidRPr="00465B9C">
              <w:rPr>
                <w:sz w:val="20"/>
                <w:szCs w:val="20"/>
              </w:rPr>
              <w:t xml:space="preserve">дминистрации Волоконовского муниципального округа </w:t>
            </w:r>
          </w:p>
        </w:tc>
      </w:tr>
      <w:tr w:rsidR="00711104" w:rsidRPr="00465B9C" w:rsidTr="00711104">
        <w:tc>
          <w:tcPr>
            <w:tcW w:w="484"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sz w:val="20"/>
                <w:szCs w:val="20"/>
              </w:rPr>
            </w:pPr>
            <w:r w:rsidRPr="00465B9C">
              <w:rPr>
                <w:sz w:val="20"/>
                <w:szCs w:val="20"/>
              </w:rPr>
              <w:t>1.4.</w:t>
            </w:r>
          </w:p>
        </w:tc>
        <w:tc>
          <w:tcPr>
            <w:tcW w:w="3122"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both"/>
              <w:rPr>
                <w:sz w:val="20"/>
                <w:szCs w:val="20"/>
              </w:rPr>
            </w:pPr>
            <w:r w:rsidRPr="00465B9C">
              <w:rPr>
                <w:sz w:val="20"/>
                <w:szCs w:val="20"/>
              </w:rP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276"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Прогрессирующий</w:t>
            </w:r>
          </w:p>
        </w:tc>
        <w:tc>
          <w:tcPr>
            <w:tcW w:w="1559" w:type="dxa"/>
            <w:tcBorders>
              <w:top w:val="single" w:sz="4" w:space="0" w:color="auto"/>
              <w:left w:val="single" w:sz="4" w:space="0" w:color="auto"/>
              <w:bottom w:val="single" w:sz="4" w:space="0" w:color="auto"/>
              <w:right w:val="single" w:sz="4" w:space="0" w:color="auto"/>
            </w:tcBorders>
          </w:tcPr>
          <w:p w:rsidR="00711104" w:rsidRPr="00465B9C" w:rsidRDefault="00EB0D0D" w:rsidP="00515BDA">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процент</w:t>
            </w:r>
          </w:p>
        </w:tc>
        <w:tc>
          <w:tcPr>
            <w:tcW w:w="992"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40,0</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11104">
            <w:pPr>
              <w:pStyle w:val="ConsPlusNormal"/>
              <w:jc w:val="center"/>
              <w:rPr>
                <w:sz w:val="20"/>
                <w:szCs w:val="20"/>
              </w:rPr>
            </w:pPr>
            <w:r w:rsidRPr="00465B9C">
              <w:rPr>
                <w:sz w:val="20"/>
                <w:szCs w:val="20"/>
              </w:rPr>
              <w:t>2025</w:t>
            </w:r>
          </w:p>
        </w:tc>
        <w:tc>
          <w:tcPr>
            <w:tcW w:w="993"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42,0</w:t>
            </w:r>
          </w:p>
        </w:tc>
        <w:tc>
          <w:tcPr>
            <w:tcW w:w="1275"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42,0</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42,0</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42,0</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11104" w:rsidP="00515BDA">
            <w:pPr>
              <w:pStyle w:val="ConsPlusNormal"/>
              <w:jc w:val="center"/>
              <w:rPr>
                <w:sz w:val="20"/>
                <w:szCs w:val="20"/>
              </w:rPr>
            </w:pPr>
            <w:r w:rsidRPr="00465B9C">
              <w:rPr>
                <w:sz w:val="20"/>
                <w:szCs w:val="20"/>
              </w:rPr>
              <w:t>42,0</w:t>
            </w:r>
          </w:p>
        </w:tc>
        <w:tc>
          <w:tcPr>
            <w:tcW w:w="2410" w:type="dxa"/>
            <w:tcBorders>
              <w:top w:val="single" w:sz="4" w:space="0" w:color="auto"/>
              <w:left w:val="single" w:sz="4" w:space="0" w:color="auto"/>
              <w:bottom w:val="single" w:sz="4" w:space="0" w:color="auto"/>
              <w:right w:val="single" w:sz="4" w:space="0" w:color="auto"/>
            </w:tcBorders>
          </w:tcPr>
          <w:p w:rsidR="00711104" w:rsidRPr="00465B9C" w:rsidRDefault="00711104" w:rsidP="00440207">
            <w:pPr>
              <w:pStyle w:val="ConsPlusNormal"/>
              <w:jc w:val="center"/>
              <w:rPr>
                <w:sz w:val="20"/>
                <w:szCs w:val="20"/>
              </w:rPr>
            </w:pPr>
            <w:r w:rsidRPr="00465B9C">
              <w:rPr>
                <w:sz w:val="20"/>
                <w:szCs w:val="20"/>
              </w:rPr>
              <w:t xml:space="preserve">Управление социальной защиты населения </w:t>
            </w:r>
            <w:r w:rsidR="00440207" w:rsidRPr="00465B9C">
              <w:rPr>
                <w:sz w:val="20"/>
                <w:szCs w:val="20"/>
              </w:rPr>
              <w:t>А</w:t>
            </w:r>
            <w:r w:rsidRPr="00465B9C">
              <w:rPr>
                <w:sz w:val="20"/>
                <w:szCs w:val="20"/>
              </w:rPr>
              <w:t xml:space="preserve">дминистрации Волоконовского муниципального округа </w:t>
            </w:r>
          </w:p>
        </w:tc>
      </w:tr>
    </w:tbl>
    <w:p w:rsidR="00860F82" w:rsidRPr="00465B9C" w:rsidRDefault="00860F82" w:rsidP="007633DF">
      <w:pPr>
        <w:pStyle w:val="ConsPlusNormal"/>
        <w:jc w:val="both"/>
        <w:sectPr w:rsidR="00860F82" w:rsidRPr="00465B9C" w:rsidSect="005D2804">
          <w:pgSz w:w="16840" w:h="11907" w:orient="landscape" w:code="9"/>
          <w:pgMar w:top="1134" w:right="567" w:bottom="567" w:left="567" w:header="709" w:footer="709" w:gutter="0"/>
          <w:cols w:space="720"/>
          <w:noEndnote/>
        </w:sectPr>
      </w:pPr>
    </w:p>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3. Помесячный план достижения показателей комплекса</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процессных мероприятий 1 в 202</w:t>
      </w:r>
      <w:r w:rsidR="001D701D" w:rsidRPr="00465B9C">
        <w:rPr>
          <w:rFonts w:ascii="Times New Roman" w:hAnsi="Times New Roman" w:cs="Times New Roman"/>
          <w:sz w:val="28"/>
          <w:szCs w:val="28"/>
        </w:rPr>
        <w:t>6</w:t>
      </w:r>
      <w:r w:rsidRPr="00465B9C">
        <w:rPr>
          <w:rFonts w:ascii="Times New Roman" w:hAnsi="Times New Roman" w:cs="Times New Roman"/>
          <w:sz w:val="28"/>
          <w:szCs w:val="28"/>
        </w:rPr>
        <w:t xml:space="preserve"> году</w:t>
      </w:r>
    </w:p>
    <w:p w:rsidR="00860F82" w:rsidRPr="00465B9C" w:rsidRDefault="00860F82" w:rsidP="007633DF">
      <w:pPr>
        <w:pStyle w:val="ConsPlusTitle"/>
        <w:jc w:val="center"/>
        <w:outlineLvl w:val="2"/>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4965"/>
        <w:gridCol w:w="1276"/>
        <w:gridCol w:w="1134"/>
        <w:gridCol w:w="567"/>
        <w:gridCol w:w="567"/>
        <w:gridCol w:w="567"/>
        <w:gridCol w:w="567"/>
        <w:gridCol w:w="567"/>
        <w:gridCol w:w="708"/>
        <w:gridCol w:w="709"/>
        <w:gridCol w:w="567"/>
        <w:gridCol w:w="567"/>
        <w:gridCol w:w="567"/>
        <w:gridCol w:w="851"/>
        <w:gridCol w:w="992"/>
      </w:tblGrid>
      <w:tr w:rsidR="00860F82" w:rsidRPr="00465B9C" w:rsidTr="00A411BF">
        <w:tc>
          <w:tcPr>
            <w:tcW w:w="484"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4965"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35" w:history="1">
              <w:r w:rsidRPr="00465B9C">
                <w:rPr>
                  <w:b/>
                  <w:sz w:val="20"/>
                  <w:szCs w:val="20"/>
                </w:rPr>
                <w:t>ОКЕИ</w:t>
              </w:r>
            </w:hyperlink>
            <w:r w:rsidRPr="00465B9C">
              <w:rPr>
                <w:b/>
                <w:sz w:val="20"/>
                <w:szCs w:val="20"/>
              </w:rPr>
              <w:t>)</w:t>
            </w:r>
          </w:p>
        </w:tc>
        <w:tc>
          <w:tcPr>
            <w:tcW w:w="6804" w:type="dxa"/>
            <w:gridSpan w:val="11"/>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Плановые значения на конец месяца</w:t>
            </w:r>
          </w:p>
        </w:tc>
        <w:tc>
          <w:tcPr>
            <w:tcW w:w="992"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1D701D">
            <w:pPr>
              <w:pStyle w:val="ConsPlusNormal"/>
              <w:jc w:val="center"/>
              <w:rPr>
                <w:b/>
                <w:sz w:val="20"/>
                <w:szCs w:val="20"/>
              </w:rPr>
            </w:pPr>
            <w:r w:rsidRPr="00465B9C">
              <w:rPr>
                <w:b/>
                <w:sz w:val="20"/>
                <w:szCs w:val="20"/>
              </w:rPr>
              <w:t>На конец года 202</w:t>
            </w:r>
            <w:r w:rsidR="001D701D" w:rsidRPr="00465B9C">
              <w:rPr>
                <w:b/>
                <w:sz w:val="20"/>
                <w:szCs w:val="20"/>
              </w:rPr>
              <w:t>6</w:t>
            </w:r>
          </w:p>
        </w:tc>
      </w:tr>
      <w:tr w:rsidR="00860F82" w:rsidRPr="00465B9C" w:rsidTr="00A411BF">
        <w:tc>
          <w:tcPr>
            <w:tcW w:w="484"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4965"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янв.</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фев.</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мар.</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апр.</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май</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июнь</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июль</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авг.</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сен.</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окт.</w:t>
            </w:r>
          </w:p>
        </w:tc>
        <w:tc>
          <w:tcPr>
            <w:tcW w:w="85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ноябрь</w:t>
            </w:r>
          </w:p>
        </w:tc>
        <w:tc>
          <w:tcPr>
            <w:tcW w:w="992"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r>
    </w:tbl>
    <w:p w:rsidR="007A3E5D" w:rsidRPr="007A3E5D" w:rsidRDefault="007A3E5D" w:rsidP="007A3E5D">
      <w:pPr>
        <w:pStyle w:val="ConsPlusNormal"/>
        <w:jc w:val="both"/>
        <w:rPr>
          <w:sz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4965"/>
        <w:gridCol w:w="1276"/>
        <w:gridCol w:w="1134"/>
        <w:gridCol w:w="567"/>
        <w:gridCol w:w="567"/>
        <w:gridCol w:w="567"/>
        <w:gridCol w:w="567"/>
        <w:gridCol w:w="567"/>
        <w:gridCol w:w="708"/>
        <w:gridCol w:w="709"/>
        <w:gridCol w:w="567"/>
        <w:gridCol w:w="567"/>
        <w:gridCol w:w="567"/>
        <w:gridCol w:w="851"/>
        <w:gridCol w:w="992"/>
      </w:tblGrid>
      <w:tr w:rsidR="00860F82" w:rsidRPr="00465B9C" w:rsidTr="007A3E5D">
        <w:trPr>
          <w:tblHeader/>
        </w:trPr>
        <w:tc>
          <w:tcPr>
            <w:tcW w:w="48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w:t>
            </w:r>
          </w:p>
        </w:tc>
        <w:tc>
          <w:tcPr>
            <w:tcW w:w="4965"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9</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14</w:t>
            </w:r>
          </w:p>
        </w:tc>
        <w:tc>
          <w:tcPr>
            <w:tcW w:w="85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16</w:t>
            </w:r>
          </w:p>
        </w:tc>
      </w:tr>
      <w:tr w:rsidR="00860F82" w:rsidRPr="00465B9C" w:rsidTr="00A411BF">
        <w:tc>
          <w:tcPr>
            <w:tcW w:w="48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outlineLvl w:val="3"/>
              <w:rPr>
                <w:sz w:val="20"/>
                <w:szCs w:val="20"/>
              </w:rPr>
            </w:pPr>
            <w:r w:rsidRPr="00465B9C">
              <w:rPr>
                <w:sz w:val="20"/>
                <w:szCs w:val="20"/>
              </w:rPr>
              <w:t>1.</w:t>
            </w:r>
          </w:p>
        </w:tc>
        <w:tc>
          <w:tcPr>
            <w:tcW w:w="15171" w:type="dxa"/>
            <w:gridSpan w:val="15"/>
            <w:tcBorders>
              <w:top w:val="single" w:sz="4" w:space="0" w:color="auto"/>
              <w:left w:val="single" w:sz="4" w:space="0" w:color="auto"/>
              <w:bottom w:val="single" w:sz="4" w:space="0" w:color="auto"/>
              <w:right w:val="single" w:sz="4" w:space="0" w:color="auto"/>
            </w:tcBorders>
          </w:tcPr>
          <w:p w:rsidR="00A411BF" w:rsidRPr="00465B9C" w:rsidRDefault="00860F82" w:rsidP="00A411BF">
            <w:pPr>
              <w:pStyle w:val="ConsPlusNormal"/>
              <w:jc w:val="center"/>
              <w:rPr>
                <w:sz w:val="20"/>
                <w:szCs w:val="20"/>
              </w:rPr>
            </w:pPr>
            <w:r w:rsidRPr="00465B9C">
              <w:rPr>
                <w:sz w:val="20"/>
                <w:szCs w:val="20"/>
              </w:rPr>
              <w:t xml:space="preserve">Повышение эффективности организации своевременного и в полном объеме предоставления мер социальной поддержки и государственных социальных </w:t>
            </w:r>
          </w:p>
          <w:p w:rsidR="00860F82" w:rsidRPr="00465B9C" w:rsidRDefault="00860F82" w:rsidP="00A411BF">
            <w:pPr>
              <w:pStyle w:val="ConsPlusNormal"/>
              <w:jc w:val="center"/>
              <w:rPr>
                <w:sz w:val="20"/>
                <w:szCs w:val="20"/>
              </w:rPr>
            </w:pPr>
            <w:r w:rsidRPr="00465B9C">
              <w:rPr>
                <w:sz w:val="20"/>
                <w:szCs w:val="20"/>
              </w:rPr>
              <w:t>гарантий отдельным категориям граждан</w:t>
            </w:r>
          </w:p>
        </w:tc>
      </w:tr>
      <w:tr w:rsidR="00860F82" w:rsidRPr="00465B9C" w:rsidTr="00A411BF">
        <w:tc>
          <w:tcPr>
            <w:tcW w:w="48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1.1.</w:t>
            </w:r>
          </w:p>
        </w:tc>
        <w:tc>
          <w:tcPr>
            <w:tcW w:w="4965" w:type="dxa"/>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both"/>
              <w:rPr>
                <w:sz w:val="20"/>
                <w:szCs w:val="20"/>
              </w:rPr>
            </w:pPr>
            <w:r w:rsidRPr="00465B9C">
              <w:rPr>
                <w:sz w:val="20"/>
                <w:szCs w:val="20"/>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tc>
        <w:tc>
          <w:tcPr>
            <w:tcW w:w="1276"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процент</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100</w:t>
            </w:r>
          </w:p>
        </w:tc>
      </w:tr>
      <w:tr w:rsidR="00860F82" w:rsidRPr="00465B9C" w:rsidTr="00A411BF">
        <w:tc>
          <w:tcPr>
            <w:tcW w:w="48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1.2.</w:t>
            </w:r>
          </w:p>
        </w:tc>
        <w:tc>
          <w:tcPr>
            <w:tcW w:w="4965" w:type="dxa"/>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both"/>
              <w:rPr>
                <w:sz w:val="20"/>
                <w:szCs w:val="20"/>
              </w:rPr>
            </w:pPr>
            <w:r w:rsidRPr="00465B9C">
              <w:rPr>
                <w:sz w:val="20"/>
                <w:szCs w:val="20"/>
              </w:rPr>
              <w:t>Доля граждан, охваченных государственной социальной помощью на основании социального контракта, в общей численности малоимущих граждан, процентов</w:t>
            </w:r>
          </w:p>
        </w:tc>
        <w:tc>
          <w:tcPr>
            <w:tcW w:w="1276" w:type="dxa"/>
            <w:tcBorders>
              <w:top w:val="single" w:sz="4" w:space="0" w:color="auto"/>
              <w:left w:val="single" w:sz="4" w:space="0" w:color="auto"/>
              <w:bottom w:val="single" w:sz="4" w:space="0" w:color="auto"/>
              <w:right w:val="single" w:sz="4" w:space="0" w:color="auto"/>
            </w:tcBorders>
            <w:vAlign w:val="center"/>
          </w:tcPr>
          <w:p w:rsidR="00860F82" w:rsidRPr="00465B9C" w:rsidRDefault="00EB0D0D" w:rsidP="00A411BF">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процент</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860F82" w:rsidRPr="00465B9C" w:rsidRDefault="00EB0D0D" w:rsidP="00A411BF">
            <w:pPr>
              <w:pStyle w:val="ConsPlusNormal"/>
              <w:jc w:val="center"/>
              <w:rPr>
                <w:sz w:val="20"/>
                <w:szCs w:val="20"/>
              </w:rPr>
            </w:pPr>
            <w:r w:rsidRPr="00465B9C">
              <w:rPr>
                <w:sz w:val="20"/>
                <w:szCs w:val="20"/>
              </w:rPr>
              <w:t>17,1</w:t>
            </w:r>
          </w:p>
        </w:tc>
      </w:tr>
      <w:tr w:rsidR="00860F82" w:rsidRPr="00465B9C" w:rsidTr="00A411BF">
        <w:tc>
          <w:tcPr>
            <w:tcW w:w="48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1.3.</w:t>
            </w:r>
          </w:p>
        </w:tc>
        <w:tc>
          <w:tcPr>
            <w:tcW w:w="4965" w:type="dxa"/>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both"/>
              <w:rPr>
                <w:sz w:val="20"/>
                <w:szCs w:val="20"/>
              </w:rPr>
            </w:pPr>
            <w:r w:rsidRPr="00465B9C">
              <w:rPr>
                <w:sz w:val="20"/>
                <w:szCs w:val="20"/>
              </w:rP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 процентов</w:t>
            </w:r>
          </w:p>
        </w:tc>
        <w:tc>
          <w:tcPr>
            <w:tcW w:w="1276" w:type="dxa"/>
            <w:tcBorders>
              <w:top w:val="single" w:sz="4" w:space="0" w:color="auto"/>
              <w:left w:val="single" w:sz="4" w:space="0" w:color="auto"/>
              <w:bottom w:val="single" w:sz="4" w:space="0" w:color="auto"/>
              <w:right w:val="single" w:sz="4" w:space="0" w:color="auto"/>
            </w:tcBorders>
            <w:vAlign w:val="center"/>
          </w:tcPr>
          <w:p w:rsidR="00860F82" w:rsidRPr="00465B9C" w:rsidRDefault="00EB0D0D" w:rsidP="00A411BF">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процент</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860F82" w:rsidRPr="00465B9C" w:rsidRDefault="00EB0D0D" w:rsidP="00A411BF">
            <w:pPr>
              <w:pStyle w:val="ConsPlusNormal"/>
              <w:jc w:val="center"/>
              <w:rPr>
                <w:sz w:val="20"/>
                <w:szCs w:val="20"/>
              </w:rPr>
            </w:pPr>
            <w:r w:rsidRPr="00465B9C">
              <w:rPr>
                <w:sz w:val="20"/>
                <w:szCs w:val="20"/>
              </w:rPr>
              <w:t>18,5</w:t>
            </w:r>
          </w:p>
        </w:tc>
      </w:tr>
      <w:tr w:rsidR="00860F82" w:rsidRPr="00465B9C" w:rsidTr="00A411BF">
        <w:tc>
          <w:tcPr>
            <w:tcW w:w="48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1.4.</w:t>
            </w:r>
          </w:p>
        </w:tc>
        <w:tc>
          <w:tcPr>
            <w:tcW w:w="4965" w:type="dxa"/>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both"/>
              <w:rPr>
                <w:sz w:val="20"/>
                <w:szCs w:val="20"/>
              </w:rPr>
            </w:pPr>
            <w:r w:rsidRPr="00465B9C">
              <w:rPr>
                <w:sz w:val="20"/>
                <w:szCs w:val="20"/>
              </w:rP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процентов</w:t>
            </w:r>
          </w:p>
        </w:tc>
        <w:tc>
          <w:tcPr>
            <w:tcW w:w="1276" w:type="dxa"/>
            <w:tcBorders>
              <w:top w:val="single" w:sz="4" w:space="0" w:color="auto"/>
              <w:left w:val="single" w:sz="4" w:space="0" w:color="auto"/>
              <w:bottom w:val="single" w:sz="4" w:space="0" w:color="auto"/>
              <w:right w:val="single" w:sz="4" w:space="0" w:color="auto"/>
            </w:tcBorders>
            <w:vAlign w:val="center"/>
          </w:tcPr>
          <w:p w:rsidR="00860F82" w:rsidRPr="00465B9C" w:rsidRDefault="00EB0D0D" w:rsidP="00A411BF">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процент</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A411BF">
            <w:pPr>
              <w:pStyle w:val="ConsPlusNormal"/>
              <w:jc w:val="center"/>
              <w:rPr>
                <w:sz w:val="20"/>
                <w:szCs w:val="20"/>
              </w:rPr>
            </w:pPr>
            <w:r w:rsidRPr="00465B9C">
              <w:rPr>
                <w:sz w:val="20"/>
                <w:szCs w:val="20"/>
              </w:rPr>
              <w:t>42,0</w:t>
            </w:r>
          </w:p>
        </w:tc>
      </w:tr>
    </w:tbl>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4. Перечень мероприятий (результатов) комплекса</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процессных мероприятий 1</w:t>
      </w:r>
    </w:p>
    <w:p w:rsidR="00860F82" w:rsidRPr="00465B9C" w:rsidRDefault="00860F82" w:rsidP="007633DF">
      <w:pPr>
        <w:pStyle w:val="ConsPlusNormal"/>
        <w:jc w:val="both"/>
      </w:pPr>
    </w:p>
    <w:tbl>
      <w:tblPr>
        <w:tblW w:w="15941" w:type="dxa"/>
        <w:tblLayout w:type="fixed"/>
        <w:tblCellMar>
          <w:top w:w="102" w:type="dxa"/>
          <w:left w:w="62" w:type="dxa"/>
          <w:bottom w:w="102" w:type="dxa"/>
          <w:right w:w="62" w:type="dxa"/>
        </w:tblCellMar>
        <w:tblLook w:val="0000" w:firstRow="0" w:lastRow="0" w:firstColumn="0" w:lastColumn="0" w:noHBand="0" w:noVBand="0"/>
      </w:tblPr>
      <w:tblGrid>
        <w:gridCol w:w="604"/>
        <w:gridCol w:w="3569"/>
        <w:gridCol w:w="1418"/>
        <w:gridCol w:w="1134"/>
        <w:gridCol w:w="992"/>
        <w:gridCol w:w="709"/>
        <w:gridCol w:w="1275"/>
        <w:gridCol w:w="1134"/>
        <w:gridCol w:w="567"/>
        <w:gridCol w:w="567"/>
        <w:gridCol w:w="709"/>
        <w:gridCol w:w="3263"/>
      </w:tblGrid>
      <w:tr w:rsidR="00A411BF" w:rsidRPr="00465B9C" w:rsidTr="00E03768">
        <w:tc>
          <w:tcPr>
            <w:tcW w:w="604"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3569"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мероприятия (результата)</w:t>
            </w:r>
          </w:p>
        </w:tc>
        <w:tc>
          <w:tcPr>
            <w:tcW w:w="1418"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Тип мероприятия (результата)</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36" w:history="1">
              <w:r w:rsidRPr="00465B9C">
                <w:rPr>
                  <w:b/>
                  <w:sz w:val="20"/>
                  <w:szCs w:val="20"/>
                </w:rPr>
                <w:t>ОКЕИ</w:t>
              </w:r>
            </w:hyperlink>
            <w:r w:rsidRPr="00465B9C">
              <w:rPr>
                <w:b/>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4252"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Значения мероприятия (результата) по годам</w:t>
            </w:r>
          </w:p>
        </w:tc>
        <w:tc>
          <w:tcPr>
            <w:tcW w:w="3263"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Связь с показателями комплекса процессных мероприятий</w:t>
            </w:r>
          </w:p>
        </w:tc>
      </w:tr>
      <w:tr w:rsidR="00711104" w:rsidRPr="00465B9C" w:rsidTr="00711104">
        <w:tc>
          <w:tcPr>
            <w:tcW w:w="604"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c>
          <w:tcPr>
            <w:tcW w:w="3569"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значение</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год</w:t>
            </w:r>
          </w:p>
        </w:tc>
        <w:tc>
          <w:tcPr>
            <w:tcW w:w="1275"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2026</w:t>
            </w:r>
          </w:p>
        </w:tc>
        <w:tc>
          <w:tcPr>
            <w:tcW w:w="1134"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2027</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2028</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2030</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p>
        </w:tc>
      </w:tr>
    </w:tbl>
    <w:p w:rsidR="007A3E5D" w:rsidRPr="007A3E5D" w:rsidRDefault="007A3E5D" w:rsidP="007A3E5D">
      <w:pPr>
        <w:pStyle w:val="ConsPlusNormal"/>
        <w:jc w:val="center"/>
        <w:rPr>
          <w:sz w:val="2"/>
        </w:rPr>
      </w:pPr>
    </w:p>
    <w:tbl>
      <w:tblPr>
        <w:tblW w:w="15941" w:type="dxa"/>
        <w:tblLayout w:type="fixed"/>
        <w:tblCellMar>
          <w:top w:w="102" w:type="dxa"/>
          <w:left w:w="62" w:type="dxa"/>
          <w:bottom w:w="102" w:type="dxa"/>
          <w:right w:w="62" w:type="dxa"/>
        </w:tblCellMar>
        <w:tblLook w:val="0000" w:firstRow="0" w:lastRow="0" w:firstColumn="0" w:lastColumn="0" w:noHBand="0" w:noVBand="0"/>
      </w:tblPr>
      <w:tblGrid>
        <w:gridCol w:w="604"/>
        <w:gridCol w:w="3569"/>
        <w:gridCol w:w="1418"/>
        <w:gridCol w:w="1134"/>
        <w:gridCol w:w="992"/>
        <w:gridCol w:w="709"/>
        <w:gridCol w:w="1134"/>
        <w:gridCol w:w="141"/>
        <w:gridCol w:w="1134"/>
        <w:gridCol w:w="567"/>
        <w:gridCol w:w="567"/>
        <w:gridCol w:w="709"/>
        <w:gridCol w:w="3263"/>
      </w:tblGrid>
      <w:tr w:rsidR="00711104" w:rsidRPr="00465B9C" w:rsidTr="007A3E5D">
        <w:trPr>
          <w:tblHeader/>
        </w:trPr>
        <w:tc>
          <w:tcPr>
            <w:tcW w:w="604"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1</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jc w:val="center"/>
              <w:rPr>
                <w:b/>
                <w:sz w:val="20"/>
                <w:szCs w:val="20"/>
              </w:rPr>
            </w:pPr>
            <w:r w:rsidRPr="00465B9C">
              <w:rPr>
                <w:b/>
                <w:sz w:val="20"/>
                <w:szCs w:val="20"/>
              </w:rPr>
              <w:t>6</w:t>
            </w:r>
          </w:p>
        </w:tc>
        <w:tc>
          <w:tcPr>
            <w:tcW w:w="1275" w:type="dxa"/>
            <w:gridSpan w:val="2"/>
            <w:tcBorders>
              <w:top w:val="single" w:sz="4" w:space="0" w:color="auto"/>
              <w:left w:val="single" w:sz="4" w:space="0" w:color="auto"/>
              <w:bottom w:val="single" w:sz="4" w:space="0" w:color="auto"/>
              <w:right w:val="single" w:sz="4" w:space="0" w:color="auto"/>
            </w:tcBorders>
          </w:tcPr>
          <w:p w:rsidR="00711104" w:rsidRPr="00465B9C" w:rsidRDefault="007A3E5D" w:rsidP="007633DF">
            <w:pPr>
              <w:pStyle w:val="ConsPlusNormal"/>
              <w:jc w:val="center"/>
              <w:rPr>
                <w:b/>
                <w:sz w:val="20"/>
                <w:szCs w:val="20"/>
              </w:rPr>
            </w:pPr>
            <w:r>
              <w:rPr>
                <w:b/>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711104" w:rsidRPr="00465B9C" w:rsidRDefault="007A3E5D" w:rsidP="007633DF">
            <w:pPr>
              <w:pStyle w:val="ConsPlusNormal"/>
              <w:jc w:val="center"/>
              <w:rPr>
                <w:b/>
                <w:sz w:val="20"/>
                <w:szCs w:val="20"/>
              </w:rPr>
            </w:pPr>
            <w:r>
              <w:rPr>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A3E5D" w:rsidP="007633DF">
            <w:pPr>
              <w:pStyle w:val="ConsPlusNormal"/>
              <w:jc w:val="center"/>
              <w:rPr>
                <w:b/>
                <w:sz w:val="20"/>
                <w:szCs w:val="20"/>
              </w:rPr>
            </w:pPr>
            <w:r>
              <w:rPr>
                <w:b/>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711104" w:rsidRPr="00465B9C" w:rsidRDefault="007A3E5D" w:rsidP="007633DF">
            <w:pPr>
              <w:pStyle w:val="ConsPlusNormal"/>
              <w:jc w:val="center"/>
              <w:rPr>
                <w:b/>
                <w:sz w:val="20"/>
                <w:szCs w:val="20"/>
              </w:rPr>
            </w:pPr>
            <w:r>
              <w:rPr>
                <w:b/>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711104" w:rsidRPr="00465B9C" w:rsidRDefault="007A3E5D" w:rsidP="007633DF">
            <w:pPr>
              <w:pStyle w:val="ConsPlusNormal"/>
              <w:jc w:val="center"/>
              <w:rPr>
                <w:b/>
                <w:sz w:val="20"/>
                <w:szCs w:val="20"/>
              </w:rPr>
            </w:pPr>
            <w:r>
              <w:rPr>
                <w:b/>
                <w:sz w:val="20"/>
                <w:szCs w:val="20"/>
              </w:rPr>
              <w:t>11</w:t>
            </w:r>
          </w:p>
        </w:tc>
        <w:tc>
          <w:tcPr>
            <w:tcW w:w="3263" w:type="dxa"/>
            <w:tcBorders>
              <w:top w:val="single" w:sz="4" w:space="0" w:color="auto"/>
              <w:left w:val="single" w:sz="4" w:space="0" w:color="auto"/>
              <w:bottom w:val="single" w:sz="4" w:space="0" w:color="auto"/>
              <w:right w:val="single" w:sz="4" w:space="0" w:color="auto"/>
            </w:tcBorders>
          </w:tcPr>
          <w:p w:rsidR="00711104" w:rsidRPr="00465B9C" w:rsidRDefault="007A3E5D" w:rsidP="007633DF">
            <w:pPr>
              <w:pStyle w:val="ConsPlusNormal"/>
              <w:jc w:val="center"/>
              <w:rPr>
                <w:b/>
                <w:sz w:val="20"/>
                <w:szCs w:val="20"/>
              </w:rPr>
            </w:pPr>
            <w:r>
              <w:rPr>
                <w:b/>
                <w:sz w:val="20"/>
                <w:szCs w:val="20"/>
              </w:rPr>
              <w:t>12</w:t>
            </w:r>
          </w:p>
        </w:tc>
      </w:tr>
      <w:tr w:rsidR="00A411BF" w:rsidRPr="00465B9C" w:rsidTr="00A411BF">
        <w:tc>
          <w:tcPr>
            <w:tcW w:w="60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w:t>
            </w:r>
          </w:p>
        </w:tc>
        <w:tc>
          <w:tcPr>
            <w:tcW w:w="15337" w:type="dxa"/>
            <w:gridSpan w:val="12"/>
            <w:tcBorders>
              <w:top w:val="single" w:sz="4" w:space="0" w:color="auto"/>
              <w:left w:val="single" w:sz="4" w:space="0" w:color="auto"/>
              <w:bottom w:val="single" w:sz="4" w:space="0" w:color="auto"/>
              <w:right w:val="single" w:sz="4" w:space="0" w:color="auto"/>
            </w:tcBorders>
          </w:tcPr>
          <w:p w:rsidR="00A411BF" w:rsidRPr="00465B9C" w:rsidRDefault="00860F82" w:rsidP="00A411BF">
            <w:pPr>
              <w:pStyle w:val="ConsPlusNormal"/>
              <w:jc w:val="center"/>
              <w:rPr>
                <w:sz w:val="20"/>
                <w:szCs w:val="20"/>
              </w:rPr>
            </w:pPr>
            <w:r w:rsidRPr="00465B9C">
              <w:rPr>
                <w:sz w:val="20"/>
                <w:szCs w:val="20"/>
              </w:rPr>
              <w:t xml:space="preserve">Задача </w:t>
            </w:r>
            <w:r w:rsidR="00996D2E">
              <w:rPr>
                <w:sz w:val="20"/>
                <w:szCs w:val="20"/>
              </w:rPr>
              <w:t>«</w:t>
            </w:r>
            <w:r w:rsidRPr="00465B9C">
              <w:rPr>
                <w:sz w:val="20"/>
                <w:szCs w:val="20"/>
              </w:rPr>
              <w:t xml:space="preserve">Повышение эффективности организации своевременного и в полном объеме предоставления мер социальной поддержки и государственных </w:t>
            </w:r>
          </w:p>
          <w:p w:rsidR="00860F82" w:rsidRPr="00465B9C" w:rsidRDefault="00860F82" w:rsidP="00A411BF">
            <w:pPr>
              <w:pStyle w:val="ConsPlusNormal"/>
              <w:jc w:val="center"/>
              <w:rPr>
                <w:sz w:val="20"/>
                <w:szCs w:val="20"/>
              </w:rPr>
            </w:pPr>
            <w:r w:rsidRPr="00465B9C">
              <w:rPr>
                <w:sz w:val="20"/>
                <w:szCs w:val="20"/>
              </w:rPr>
              <w:t>социальных гарантий отдельным категориям граждан</w:t>
            </w:r>
            <w:r w:rsidR="00996D2E">
              <w:rPr>
                <w:sz w:val="20"/>
                <w:szCs w:val="20"/>
              </w:rPr>
              <w:t>»</w:t>
            </w: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E03768">
            <w:pPr>
              <w:pStyle w:val="ConsPlusNormal"/>
              <w:jc w:val="both"/>
              <w:rPr>
                <w:sz w:val="20"/>
                <w:szCs w:val="20"/>
              </w:rPr>
            </w:pPr>
            <w:r w:rsidRPr="00465B9C">
              <w:rPr>
                <w:sz w:val="20"/>
                <w:szCs w:val="20"/>
              </w:rPr>
              <w:t>Предоставлена отдельным категориям граждан услуга по оплате жилищно-коммунальных услуг в денежной форме</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3778</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3702</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3702</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3702</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3702</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3702</w:t>
            </w:r>
          </w:p>
        </w:tc>
        <w:tc>
          <w:tcPr>
            <w:tcW w:w="3263" w:type="dxa"/>
            <w:vMerge w:val="restart"/>
            <w:tcBorders>
              <w:top w:val="single" w:sz="4" w:space="0" w:color="auto"/>
              <w:left w:val="single" w:sz="4" w:space="0" w:color="auto"/>
              <w:bottom w:val="single" w:sz="4" w:space="0" w:color="auto"/>
              <w:right w:val="single" w:sz="4" w:space="0" w:color="auto"/>
            </w:tcBorders>
          </w:tcPr>
          <w:p w:rsidR="00711104" w:rsidRPr="00465B9C" w:rsidRDefault="00711104" w:rsidP="007A3E5D">
            <w:pPr>
              <w:pStyle w:val="ConsPlusNormal"/>
              <w:jc w:val="both"/>
              <w:rPr>
                <w:sz w:val="20"/>
                <w:szCs w:val="20"/>
              </w:rPr>
            </w:pPr>
            <w:r w:rsidRPr="00465B9C">
              <w:rPr>
                <w:sz w:val="20"/>
                <w:szCs w:val="20"/>
              </w:rPr>
              <w:t xml:space="preserve">Уровень предоставления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w:t>
            </w:r>
            <w:r w:rsidR="00E6671B">
              <w:rPr>
                <w:sz w:val="20"/>
                <w:szCs w:val="20"/>
              </w:rPr>
              <w:t>оновского муниципального округа</w:t>
            </w:r>
            <w:r w:rsidRPr="00465B9C">
              <w:rPr>
                <w:sz w:val="20"/>
                <w:szCs w:val="20"/>
              </w:rPr>
              <w:t xml:space="preserve"> отдельным категориям граждан от числа обратившихся</w:t>
            </w: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Оплата жилищно-коммунальных услуг в денежной форме отдельным категориям граждан из числа обратившихся и имеющих на нее право</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1.2.</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E03768">
            <w:pPr>
              <w:pStyle w:val="ConsPlusNormal"/>
              <w:jc w:val="both"/>
              <w:rPr>
                <w:sz w:val="20"/>
                <w:szCs w:val="20"/>
              </w:rPr>
            </w:pPr>
            <w:r w:rsidRPr="00465B9C">
              <w:rPr>
                <w:sz w:val="20"/>
                <w:szCs w:val="20"/>
              </w:rPr>
              <w:t>Семьям выплачены адресные денежные выплаты на оплату жилья и коммунальных услуг</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семей</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48</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48</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48</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48</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48</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48</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Субвенции на предоставление отдельным категориями граждан субсидий на оплату жилого помещения и коммунальных услуг.</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1.3.</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E03768">
            <w:pPr>
              <w:pStyle w:val="ConsPlusNormal"/>
              <w:jc w:val="both"/>
              <w:rPr>
                <w:sz w:val="20"/>
                <w:szCs w:val="20"/>
              </w:rPr>
            </w:pPr>
            <w:r w:rsidRPr="00465B9C">
              <w:rPr>
                <w:sz w:val="20"/>
                <w:szCs w:val="20"/>
              </w:rPr>
              <w:t>Предоставлена ветеранам труда и ветеранам военной службы ежемесячная денежная компенсация расходов по оплате жилищно-коммунальных услуг</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945</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953</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956</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956</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956</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956</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Субвенции на выплату ежемесячных денежных компенсаций расходов по оплате жилищно-коммунальных услуг ветеранам труда</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1.4.</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E03768">
            <w:pPr>
              <w:pStyle w:val="ConsPlusNormal"/>
              <w:jc w:val="both"/>
              <w:rPr>
                <w:sz w:val="20"/>
                <w:szCs w:val="20"/>
              </w:rPr>
            </w:pPr>
            <w:r w:rsidRPr="00465B9C">
              <w:rPr>
                <w:sz w:val="20"/>
                <w:szCs w:val="20"/>
              </w:rPr>
              <w:t>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9</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Субвенции на выплату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1.5.</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Предоставлены ежемесячные денежные компенсации расходов по оплате жилищно-коммунальных услуг многодетным семьям</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245</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267</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270</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270</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270</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270</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Субвенции на выплату ежемесячных денежных компенсаций расходов по оплате жилищно-коммунальных услуг многодетным семьям</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1.6.</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Предоставлены ежемесячные денежные компенсации расходов по оплате жилищно-коммунальных услуг иным категориям граждан</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299</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317</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317</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317</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317</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317</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Субвенции на выплату ежемесячных денежных компенсаций расходов по оплате жилищно-коммунальных услуг иным категориям граждан</w:t>
            </w:r>
          </w:p>
        </w:tc>
        <w:tc>
          <w:tcPr>
            <w:tcW w:w="3263"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ED2828">
            <w:pPr>
              <w:pStyle w:val="ConsPlusNormal"/>
              <w:jc w:val="both"/>
              <w:rPr>
                <w:sz w:val="20"/>
                <w:szCs w:val="20"/>
              </w:rPr>
            </w:pPr>
            <w:r w:rsidRPr="00465B9C">
              <w:rPr>
                <w:sz w:val="20"/>
                <w:szCs w:val="20"/>
              </w:rPr>
              <w:t xml:space="preserve">Уровень предоставления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w:t>
            </w:r>
            <w:r w:rsidR="00E6671B">
              <w:rPr>
                <w:sz w:val="20"/>
                <w:szCs w:val="20"/>
              </w:rPr>
              <w:t>оновского муниципального округа</w:t>
            </w:r>
            <w:r w:rsidRPr="00465B9C">
              <w:rPr>
                <w:sz w:val="20"/>
                <w:szCs w:val="20"/>
              </w:rPr>
              <w:t xml:space="preserve"> отдельным категориям граждан от числа обратившихся</w:t>
            </w: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1.7.</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Предоставлены гражданам ежемесячные денежные компенсации расходов по оплате электроэнергии, приобретенной на нужды электроотопления</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26</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16</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16</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16</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16</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16</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Субвенции на выплату ежемесячных денежных компенсаций расходов по оплате электроэнергии, приобрет</w:t>
            </w:r>
            <w:r w:rsidR="007A3E5D">
              <w:rPr>
                <w:sz w:val="20"/>
                <w:szCs w:val="20"/>
              </w:rPr>
              <w:t>енной на нужды электроотопления</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1.8.</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Предоставлены гражданам компенсации расходов на уплату взноса на капитальный ремонт в денежной форме</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76</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84</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86</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86</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86</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86</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Субвенция на компенсацию отдельным категориям граждан оплаты взноса на капитальный ремонт общего имущества в многоквартирном доме.</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1.9.</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 xml:space="preserve">Предоставлены единовременные денежные поощрения при награждении почетными знаками </w:t>
            </w:r>
            <w:r w:rsidR="00996D2E">
              <w:rPr>
                <w:sz w:val="20"/>
                <w:szCs w:val="20"/>
              </w:rPr>
              <w:t>«</w:t>
            </w:r>
            <w:r w:rsidRPr="00465B9C">
              <w:rPr>
                <w:sz w:val="20"/>
                <w:szCs w:val="20"/>
              </w:rPr>
              <w:t>Материнская слава</w:t>
            </w:r>
            <w:r w:rsidR="00996D2E">
              <w:rPr>
                <w:sz w:val="20"/>
                <w:szCs w:val="20"/>
              </w:rPr>
              <w:t>»</w:t>
            </w:r>
            <w:r w:rsidRPr="00465B9C">
              <w:rPr>
                <w:sz w:val="20"/>
                <w:szCs w:val="20"/>
              </w:rPr>
              <w:t xml:space="preserve"> или </w:t>
            </w:r>
            <w:r w:rsidR="00996D2E">
              <w:rPr>
                <w:sz w:val="20"/>
                <w:szCs w:val="20"/>
              </w:rPr>
              <w:t>«</w:t>
            </w:r>
            <w:r w:rsidRPr="00465B9C">
              <w:rPr>
                <w:sz w:val="20"/>
                <w:szCs w:val="20"/>
              </w:rPr>
              <w:t>Отцовская слава</w:t>
            </w:r>
            <w:r w:rsidR="00996D2E">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 xml:space="preserve">Единовременное денежное поощрение при награждении почетным знаком </w:t>
            </w:r>
            <w:r w:rsidR="00996D2E">
              <w:rPr>
                <w:sz w:val="20"/>
                <w:szCs w:val="20"/>
              </w:rPr>
              <w:t>«</w:t>
            </w:r>
            <w:r w:rsidRPr="00465B9C">
              <w:rPr>
                <w:sz w:val="20"/>
                <w:szCs w:val="20"/>
              </w:rPr>
              <w:t>Материнская слава</w:t>
            </w:r>
            <w:r w:rsidR="00996D2E">
              <w:rPr>
                <w:sz w:val="20"/>
                <w:szCs w:val="20"/>
              </w:rPr>
              <w:t>»</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1.10.</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Предоставлена гражданам ежемесячная адресная материальная поддержка студенческим семьям (матерям-одиночкам), имеющим детей</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1</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1.11.</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Предоставлены супружеским парам денежные выплаты в связи с юбилеем их совместной жизни</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54</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62</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62</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62</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62</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62</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Денежная выплата супружеским парам в связи с юбилеем их совместной жизни</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1.12.</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Предоставлены ежемесячные денежные выплаты ветеранам труда, ветеранам военной службы</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792</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768</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763</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758</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753</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748</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Выплаты ветеранам труда, ветеранам военной службы, сохранившим право на предоставление социальных услуг</w:t>
            </w:r>
          </w:p>
        </w:tc>
        <w:tc>
          <w:tcPr>
            <w:tcW w:w="3263"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ED2828">
            <w:pPr>
              <w:pStyle w:val="ConsPlusNormal"/>
              <w:jc w:val="both"/>
              <w:rPr>
                <w:sz w:val="20"/>
                <w:szCs w:val="20"/>
              </w:rPr>
            </w:pPr>
            <w:r w:rsidRPr="00465B9C">
              <w:rPr>
                <w:sz w:val="20"/>
                <w:szCs w:val="20"/>
              </w:rPr>
              <w:t xml:space="preserve">Уровень предоставления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Волоконовского муниципального округа</w:t>
            </w:r>
            <w:r w:rsidRPr="00465B9C">
              <w:rPr>
                <w:sz w:val="20"/>
                <w:szCs w:val="20"/>
              </w:rPr>
              <w:t xml:space="preserve"> отдельным категориям граждан от числа обратившихся</w:t>
            </w: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1.13.</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Предоставлена ежемесячная денежная выплата реабилитированным лицам, сохранившим право на предоставление социальных услуг</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3</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A411BF">
            <w:pPr>
              <w:pStyle w:val="ConsPlusNormal"/>
              <w:jc w:val="center"/>
              <w:rPr>
                <w:sz w:val="20"/>
                <w:szCs w:val="20"/>
              </w:rPr>
            </w:pPr>
            <w:r w:rsidRPr="00465B9C">
              <w:rPr>
                <w:sz w:val="20"/>
                <w:szCs w:val="20"/>
              </w:rPr>
              <w:t>Количество реабилитированных лиц, сохранивших право на предоставление социальных услуг</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1.14.</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Предоставлена гражданам муниципальная доплата к пенсии</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63</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rPr>
          <w:trHeight w:val="102"/>
        </w:trPr>
        <w:tc>
          <w:tcPr>
            <w:tcW w:w="12678" w:type="dxa"/>
            <w:gridSpan w:val="12"/>
            <w:tcBorders>
              <w:top w:val="single" w:sz="4" w:space="0" w:color="auto"/>
              <w:left w:val="single" w:sz="4" w:space="0" w:color="auto"/>
              <w:bottom w:val="single" w:sz="4" w:space="0" w:color="auto"/>
              <w:right w:val="single" w:sz="4" w:space="0" w:color="auto"/>
            </w:tcBorders>
            <w:vAlign w:val="center"/>
          </w:tcPr>
          <w:p w:rsidR="00860F82" w:rsidRPr="00465B9C" w:rsidRDefault="00860F82" w:rsidP="00F27E34">
            <w:pPr>
              <w:pStyle w:val="ConsPlusNormal"/>
              <w:jc w:val="center"/>
              <w:rPr>
                <w:sz w:val="20"/>
                <w:szCs w:val="20"/>
              </w:rPr>
            </w:pPr>
            <w:r w:rsidRPr="00465B9C">
              <w:rPr>
                <w:sz w:val="20"/>
                <w:szCs w:val="20"/>
              </w:rPr>
              <w:t>Оказание услуг по муниципальной доплате к пенсии</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1.14.</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A411BF">
            <w:pPr>
              <w:pStyle w:val="ConsPlusNormal"/>
              <w:jc w:val="both"/>
              <w:rPr>
                <w:sz w:val="20"/>
                <w:szCs w:val="20"/>
              </w:rPr>
            </w:pPr>
            <w:r w:rsidRPr="00465B9C">
              <w:rPr>
                <w:sz w:val="20"/>
                <w:szCs w:val="20"/>
              </w:rPr>
              <w:t>Предоставлена гражданам муниципальная доплата к пенсии</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63</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A411BF">
            <w:pPr>
              <w:pStyle w:val="ConsPlusNormal"/>
              <w:jc w:val="center"/>
              <w:rPr>
                <w:sz w:val="20"/>
                <w:szCs w:val="20"/>
              </w:rPr>
            </w:pPr>
            <w:r w:rsidRPr="00465B9C">
              <w:rPr>
                <w:sz w:val="20"/>
                <w:szCs w:val="20"/>
              </w:rPr>
              <w:t>65</w:t>
            </w:r>
          </w:p>
        </w:tc>
        <w:tc>
          <w:tcPr>
            <w:tcW w:w="3263" w:type="dxa"/>
            <w:vMerge w:val="restart"/>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Оказание услуг по муниципальной доплате к пенсии</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1.15.</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F27E34">
            <w:pPr>
              <w:pStyle w:val="ConsPlusNormal"/>
              <w:jc w:val="both"/>
              <w:rPr>
                <w:sz w:val="20"/>
                <w:szCs w:val="20"/>
              </w:rPr>
            </w:pPr>
            <w:r w:rsidRPr="00465B9C">
              <w:rPr>
                <w:sz w:val="20"/>
                <w:szCs w:val="20"/>
              </w:rPr>
              <w:t>Предоставлены услуги по выплате пособий малоимущим гражданам и гражданам, оказавшимся в трудной жизненной ситуации</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41</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43</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43</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43</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43</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43</w:t>
            </w:r>
          </w:p>
        </w:tc>
        <w:tc>
          <w:tcPr>
            <w:tcW w:w="3263" w:type="dxa"/>
            <w:vMerge w:val="restart"/>
            <w:tcBorders>
              <w:top w:val="single" w:sz="4" w:space="0" w:color="auto"/>
              <w:left w:val="single" w:sz="4" w:space="0" w:color="auto"/>
              <w:bottom w:val="single" w:sz="4" w:space="0" w:color="auto"/>
              <w:right w:val="single" w:sz="4" w:space="0" w:color="auto"/>
            </w:tcBorders>
          </w:tcPr>
          <w:p w:rsidR="00711104" w:rsidRPr="00465B9C" w:rsidRDefault="00711104" w:rsidP="00B7727B">
            <w:pPr>
              <w:pStyle w:val="ConsPlusNormal"/>
              <w:jc w:val="both"/>
              <w:rPr>
                <w:sz w:val="20"/>
                <w:szCs w:val="20"/>
              </w:rPr>
            </w:pPr>
            <w:r w:rsidRPr="00465B9C">
              <w:rPr>
                <w:sz w:val="20"/>
                <w:szCs w:val="20"/>
              </w:rPr>
              <w:t>Уровень предоставления мер социальной поддержки в соответствии с отдельным категориям граждан от числа обратившихся</w:t>
            </w: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Субвенции на выплату пособий малоимущим гражданам и гражданам, оказавшимся в тяжелой жизненной ситуации</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1.16.</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F27E34">
            <w:pPr>
              <w:pStyle w:val="ConsPlusNormal"/>
              <w:jc w:val="both"/>
              <w:rPr>
                <w:sz w:val="20"/>
                <w:szCs w:val="20"/>
              </w:rPr>
            </w:pPr>
            <w:r w:rsidRPr="00465B9C">
              <w:rPr>
                <w:sz w:val="20"/>
                <w:szCs w:val="20"/>
              </w:rPr>
              <w:t xml:space="preserve">Предоставлены услуги по предоставлению финансовых выплат по услугам связи ветеранам боевых действий и другим категориям военнослужащих, лицам, привлекавшимся органами </w:t>
            </w:r>
            <w:r w:rsidR="007A3E5D">
              <w:rPr>
                <w:sz w:val="20"/>
                <w:szCs w:val="20"/>
              </w:rPr>
              <w:t>местного самоуправления</w:t>
            </w:r>
            <w:r w:rsidRPr="00465B9C">
              <w:rPr>
                <w:sz w:val="20"/>
                <w:szCs w:val="20"/>
              </w:rPr>
              <w:t xml:space="preserve"> к разминированию территорий и объектов в период 1943 - 1950 годов</w:t>
            </w:r>
          </w:p>
          <w:p w:rsidR="00711104" w:rsidRPr="00465B9C" w:rsidRDefault="00711104" w:rsidP="007633DF">
            <w:pPr>
              <w:pStyle w:val="ConsPlusNormal"/>
              <w:rPr>
                <w:sz w:val="20"/>
                <w:szCs w:val="20"/>
              </w:rPr>
            </w:pPr>
          </w:p>
          <w:p w:rsidR="00711104" w:rsidRPr="00465B9C" w:rsidRDefault="00711104" w:rsidP="007633DF">
            <w:pPr>
              <w:pStyle w:val="ConsPlusNormal"/>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34</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w:t>
            </w:r>
            <w:r w:rsidR="00D62B64" w:rsidRPr="00465B9C">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34</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34</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34</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34</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34</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Субвенции на выплату субсидий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1943 - 1950 годов.</w:t>
            </w:r>
          </w:p>
          <w:p w:rsidR="00860F82" w:rsidRPr="00465B9C" w:rsidRDefault="00860F82" w:rsidP="00F27E34">
            <w:pPr>
              <w:pStyle w:val="ConsPlusNormal"/>
              <w:jc w:val="center"/>
              <w:rPr>
                <w:sz w:val="20"/>
                <w:szCs w:val="20"/>
              </w:rPr>
            </w:pP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711104" w:rsidRPr="00465B9C" w:rsidTr="00711104">
        <w:tc>
          <w:tcPr>
            <w:tcW w:w="60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633DF">
            <w:pPr>
              <w:pStyle w:val="ConsPlusNormal"/>
              <w:jc w:val="center"/>
              <w:rPr>
                <w:sz w:val="20"/>
                <w:szCs w:val="20"/>
              </w:rPr>
            </w:pPr>
            <w:r w:rsidRPr="00465B9C">
              <w:rPr>
                <w:sz w:val="20"/>
                <w:szCs w:val="20"/>
              </w:rPr>
              <w:t>1.17.</w:t>
            </w:r>
          </w:p>
        </w:tc>
        <w:tc>
          <w:tcPr>
            <w:tcW w:w="3569" w:type="dxa"/>
            <w:tcBorders>
              <w:top w:val="single" w:sz="4" w:space="0" w:color="auto"/>
              <w:left w:val="single" w:sz="4" w:space="0" w:color="auto"/>
              <w:bottom w:val="single" w:sz="4" w:space="0" w:color="auto"/>
              <w:right w:val="single" w:sz="4" w:space="0" w:color="auto"/>
            </w:tcBorders>
          </w:tcPr>
          <w:p w:rsidR="00711104" w:rsidRPr="00465B9C" w:rsidRDefault="00711104" w:rsidP="00F27E34">
            <w:pPr>
              <w:pStyle w:val="ConsPlusNormal"/>
              <w:jc w:val="both"/>
              <w:rPr>
                <w:sz w:val="20"/>
                <w:szCs w:val="20"/>
              </w:rPr>
            </w:pPr>
            <w:r w:rsidRPr="00465B9C">
              <w:rPr>
                <w:sz w:val="20"/>
                <w:szCs w:val="20"/>
              </w:rPr>
              <w:t>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муниципального округа х боевых действий; вдовам погибших (умерших) ветеранов подразделений особого риска)</w:t>
            </w:r>
          </w:p>
        </w:tc>
        <w:tc>
          <w:tcPr>
            <w:tcW w:w="1418"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ED2828">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71110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711104" w:rsidRPr="00465B9C" w:rsidRDefault="00711104" w:rsidP="00F27E34">
            <w:pPr>
              <w:pStyle w:val="ConsPlusNormal"/>
              <w:jc w:val="center"/>
              <w:rPr>
                <w:sz w:val="20"/>
                <w:szCs w:val="20"/>
              </w:rPr>
            </w:pPr>
            <w:r w:rsidRPr="00465B9C">
              <w:rPr>
                <w:sz w:val="20"/>
                <w:szCs w:val="20"/>
              </w:rPr>
              <w:t>2</w:t>
            </w:r>
          </w:p>
        </w:tc>
        <w:tc>
          <w:tcPr>
            <w:tcW w:w="3263" w:type="dxa"/>
            <w:vMerge/>
            <w:tcBorders>
              <w:top w:val="single" w:sz="4" w:space="0" w:color="auto"/>
              <w:left w:val="single" w:sz="4" w:space="0" w:color="auto"/>
              <w:bottom w:val="single" w:sz="4" w:space="0" w:color="auto"/>
              <w:right w:val="single" w:sz="4" w:space="0" w:color="auto"/>
            </w:tcBorders>
          </w:tcPr>
          <w:p w:rsidR="00711104" w:rsidRPr="00465B9C" w:rsidRDefault="0071110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 xml:space="preserve">Субвенции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w:t>
            </w:r>
            <w:r w:rsidR="004D7288" w:rsidRPr="00465B9C">
              <w:rPr>
                <w:sz w:val="20"/>
                <w:szCs w:val="20"/>
              </w:rPr>
              <w:t xml:space="preserve">муниципального округа </w:t>
            </w:r>
            <w:r w:rsidRPr="00465B9C">
              <w:rPr>
                <w:sz w:val="20"/>
                <w:szCs w:val="20"/>
              </w:rPr>
              <w:t>х боевых действий; вдовам погибших (умерших) ветеранов подразделений особого риска.</w:t>
            </w:r>
          </w:p>
          <w:p w:rsidR="003A1805" w:rsidRPr="007A3E5D" w:rsidRDefault="00456207" w:rsidP="003A1805">
            <w:pPr>
              <w:pStyle w:val="ConsPlusNormal"/>
              <w:jc w:val="center"/>
              <w:rPr>
                <w:sz w:val="20"/>
                <w:szCs w:val="20"/>
              </w:rPr>
            </w:pPr>
            <w:hyperlink w:anchor="Par26426" w:tooltip="Порядок" w:history="1">
              <w:r w:rsidR="00860F82" w:rsidRPr="007A3E5D">
                <w:rPr>
                  <w:sz w:val="20"/>
                  <w:szCs w:val="20"/>
                </w:rPr>
                <w:t>Порядок</w:t>
              </w:r>
            </w:hyperlink>
            <w:r w:rsidR="003A1805" w:rsidRPr="007A3E5D">
              <w:rPr>
                <w:sz w:val="20"/>
                <w:szCs w:val="20"/>
              </w:rPr>
              <w:t xml:space="preserve"> размещен в приложении 3 к муниципальной программе</w:t>
            </w:r>
          </w:p>
          <w:p w:rsidR="00860F82" w:rsidRPr="00465B9C" w:rsidRDefault="003A1805" w:rsidP="007A3E5D">
            <w:pPr>
              <w:pStyle w:val="ConsPlusNormal"/>
              <w:jc w:val="center"/>
              <w:rPr>
                <w:sz w:val="20"/>
                <w:szCs w:val="20"/>
              </w:rPr>
            </w:pPr>
            <w:r w:rsidRPr="007A3E5D">
              <w:rPr>
                <w:sz w:val="20"/>
                <w:szCs w:val="20"/>
              </w:rPr>
              <w:t xml:space="preserve">Волоконовского муниципального округа Белгородской области </w:t>
            </w:r>
            <w:r w:rsidR="00996D2E" w:rsidRPr="007A3E5D">
              <w:rPr>
                <w:sz w:val="20"/>
                <w:szCs w:val="20"/>
              </w:rPr>
              <w:t>«</w:t>
            </w:r>
            <w:r w:rsidR="007A3E5D">
              <w:rPr>
                <w:sz w:val="20"/>
                <w:szCs w:val="20"/>
              </w:rPr>
              <w:t xml:space="preserve">Социальная </w:t>
            </w:r>
            <w:r w:rsidRPr="007A3E5D">
              <w:rPr>
                <w:sz w:val="20"/>
                <w:szCs w:val="20"/>
              </w:rPr>
              <w:t>поддержка граждан в Вол</w:t>
            </w:r>
            <w:r w:rsidR="007A3E5D">
              <w:rPr>
                <w:sz w:val="20"/>
                <w:szCs w:val="20"/>
              </w:rPr>
              <w:t>оконовском муниципальном округе»</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rPr>
          <w:trHeight w:val="343"/>
        </w:trPr>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1.18.</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both"/>
              <w:rPr>
                <w:sz w:val="20"/>
                <w:szCs w:val="20"/>
              </w:rPr>
            </w:pPr>
            <w:r w:rsidRPr="00465B9C">
              <w:rPr>
                <w:sz w:val="20"/>
                <w:szCs w:val="20"/>
              </w:rPr>
              <w:t>Предоставлены услуги по оплате ежемесячных денежных выплат ветеранам труда, ветеранам военной службы</w:t>
            </w:r>
          </w:p>
        </w:tc>
        <w:tc>
          <w:tcPr>
            <w:tcW w:w="1418"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center"/>
              <w:rPr>
                <w:sz w:val="20"/>
                <w:szCs w:val="20"/>
              </w:rPr>
            </w:pPr>
            <w:r w:rsidRPr="00465B9C">
              <w:rPr>
                <w:sz w:val="20"/>
                <w:szCs w:val="20"/>
              </w:rPr>
              <w:t>792</w:t>
            </w:r>
          </w:p>
        </w:tc>
        <w:tc>
          <w:tcPr>
            <w:tcW w:w="709" w:type="dxa"/>
            <w:tcBorders>
              <w:top w:val="single" w:sz="4" w:space="0" w:color="auto"/>
              <w:left w:val="single" w:sz="4" w:space="0" w:color="auto"/>
              <w:bottom w:val="single" w:sz="4" w:space="0" w:color="auto"/>
              <w:right w:val="single" w:sz="4" w:space="0" w:color="auto"/>
            </w:tcBorders>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center"/>
              <w:rPr>
                <w:sz w:val="20"/>
                <w:szCs w:val="20"/>
              </w:rPr>
            </w:pPr>
            <w:r w:rsidRPr="00465B9C">
              <w:rPr>
                <w:sz w:val="20"/>
                <w:szCs w:val="20"/>
              </w:rPr>
              <w:t>768</w:t>
            </w:r>
          </w:p>
        </w:tc>
        <w:tc>
          <w:tcPr>
            <w:tcW w:w="1275" w:type="dxa"/>
            <w:gridSpan w:val="2"/>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center"/>
              <w:rPr>
                <w:sz w:val="20"/>
                <w:szCs w:val="20"/>
              </w:rPr>
            </w:pPr>
            <w:r w:rsidRPr="00465B9C">
              <w:rPr>
                <w:sz w:val="20"/>
                <w:szCs w:val="20"/>
              </w:rPr>
              <w:t>763</w:t>
            </w:r>
          </w:p>
        </w:tc>
        <w:tc>
          <w:tcPr>
            <w:tcW w:w="567"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center"/>
              <w:rPr>
                <w:sz w:val="20"/>
                <w:szCs w:val="20"/>
              </w:rPr>
            </w:pPr>
            <w:r w:rsidRPr="00465B9C">
              <w:rPr>
                <w:sz w:val="20"/>
                <w:szCs w:val="20"/>
              </w:rPr>
              <w:t>758</w:t>
            </w:r>
          </w:p>
        </w:tc>
        <w:tc>
          <w:tcPr>
            <w:tcW w:w="567"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center"/>
              <w:rPr>
                <w:sz w:val="20"/>
                <w:szCs w:val="20"/>
              </w:rPr>
            </w:pPr>
            <w:r w:rsidRPr="00465B9C">
              <w:rPr>
                <w:sz w:val="20"/>
                <w:szCs w:val="20"/>
              </w:rPr>
              <w:t>753</w:t>
            </w:r>
          </w:p>
        </w:tc>
        <w:tc>
          <w:tcPr>
            <w:tcW w:w="709"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center"/>
              <w:rPr>
                <w:sz w:val="20"/>
                <w:szCs w:val="20"/>
              </w:rPr>
            </w:pPr>
            <w:r w:rsidRPr="00465B9C">
              <w:rPr>
                <w:sz w:val="20"/>
                <w:szCs w:val="20"/>
              </w:rPr>
              <w:t>748</w:t>
            </w:r>
          </w:p>
        </w:tc>
        <w:tc>
          <w:tcPr>
            <w:tcW w:w="3263" w:type="dxa"/>
            <w:vMerge/>
            <w:tcBorders>
              <w:top w:val="single" w:sz="4" w:space="0" w:color="auto"/>
              <w:left w:val="single" w:sz="4" w:space="0" w:color="auto"/>
              <w:bottom w:val="single" w:sz="4" w:space="0" w:color="auto"/>
              <w:right w:val="single" w:sz="4" w:space="0" w:color="auto"/>
            </w:tcBorders>
          </w:tcPr>
          <w:p w:rsidR="00D62B64" w:rsidRPr="00465B9C" w:rsidRDefault="00D62B6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Субвенции на оплату ежемесячных денежных выплат ветеранам труда, ветеранам военной службы</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1.19.</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both"/>
              <w:rPr>
                <w:sz w:val="20"/>
                <w:szCs w:val="20"/>
              </w:rPr>
            </w:pPr>
            <w:r w:rsidRPr="00465B9C">
              <w:rPr>
                <w:sz w:val="20"/>
                <w:szCs w:val="20"/>
              </w:rPr>
              <w:t>Предоставлены услуги по оплате ежемесячных денежных выплат труженикам тыла</w:t>
            </w:r>
          </w:p>
        </w:tc>
        <w:tc>
          <w:tcPr>
            <w:tcW w:w="1418"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w:t>
            </w:r>
          </w:p>
        </w:tc>
        <w:tc>
          <w:tcPr>
            <w:tcW w:w="3263" w:type="dxa"/>
            <w:vMerge/>
            <w:tcBorders>
              <w:top w:val="single" w:sz="4" w:space="0" w:color="auto"/>
              <w:left w:val="single" w:sz="4" w:space="0" w:color="auto"/>
              <w:bottom w:val="single" w:sz="4" w:space="0" w:color="auto"/>
              <w:right w:val="single" w:sz="4" w:space="0" w:color="auto"/>
            </w:tcBorders>
          </w:tcPr>
          <w:p w:rsidR="00D62B64" w:rsidRPr="00465B9C" w:rsidRDefault="00D62B6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Субвенции на оплату ежемесячных денежных выплат труженикам тыла.</w:t>
            </w:r>
          </w:p>
          <w:p w:rsidR="00860F82" w:rsidRPr="00465B9C" w:rsidRDefault="00860F82" w:rsidP="00F27E34">
            <w:pPr>
              <w:pStyle w:val="ConsPlusNormal"/>
              <w:jc w:val="center"/>
              <w:rPr>
                <w:sz w:val="20"/>
                <w:szCs w:val="20"/>
              </w:rPr>
            </w:pP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1.20.</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both"/>
              <w:rPr>
                <w:sz w:val="20"/>
                <w:szCs w:val="20"/>
              </w:rPr>
            </w:pPr>
            <w:r w:rsidRPr="00465B9C">
              <w:rPr>
                <w:sz w:val="20"/>
                <w:szCs w:val="20"/>
              </w:rPr>
              <w:t>Предоставлены услуги по выплате ежемесячных денежных выплат реабилитированным лицам</w:t>
            </w:r>
          </w:p>
        </w:tc>
        <w:tc>
          <w:tcPr>
            <w:tcW w:w="1418"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3</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3</w:t>
            </w:r>
          </w:p>
        </w:tc>
        <w:tc>
          <w:tcPr>
            <w:tcW w:w="3263" w:type="dxa"/>
            <w:vMerge w:val="restart"/>
            <w:tcBorders>
              <w:top w:val="single" w:sz="4" w:space="0" w:color="auto"/>
              <w:left w:val="single" w:sz="4" w:space="0" w:color="auto"/>
              <w:bottom w:val="single" w:sz="4" w:space="0" w:color="auto"/>
              <w:right w:val="single" w:sz="4" w:space="0" w:color="auto"/>
            </w:tcBorders>
          </w:tcPr>
          <w:p w:rsidR="00D62B64" w:rsidRPr="00465B9C" w:rsidRDefault="00D62B6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Субвенции на оплату ежемесячных денежных выплат реабилитированным лицам.</w:t>
            </w:r>
          </w:p>
          <w:p w:rsidR="00860F82" w:rsidRPr="00465B9C" w:rsidRDefault="00860F82" w:rsidP="00F27E34">
            <w:pPr>
              <w:pStyle w:val="ConsPlusNormal"/>
              <w:jc w:val="center"/>
              <w:rPr>
                <w:sz w:val="20"/>
                <w:szCs w:val="20"/>
              </w:rPr>
            </w:pP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1.21.</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both"/>
              <w:rPr>
                <w:sz w:val="20"/>
                <w:szCs w:val="20"/>
              </w:rPr>
            </w:pPr>
            <w:r w:rsidRPr="00465B9C">
              <w:rPr>
                <w:sz w:val="20"/>
                <w:szCs w:val="20"/>
              </w:rPr>
              <w:t>Предоставлены услуги по выплате ежемесячных денежных выплат лицам, признанным пострадавшими от политических репрессий</w:t>
            </w:r>
          </w:p>
        </w:tc>
        <w:tc>
          <w:tcPr>
            <w:tcW w:w="1418"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0</w:t>
            </w:r>
          </w:p>
        </w:tc>
        <w:tc>
          <w:tcPr>
            <w:tcW w:w="3263" w:type="dxa"/>
            <w:vMerge w:val="restart"/>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Уровень предоставления мер социальной поддержки в соответствии с нормативными правовыми актами Российской</w:t>
            </w:r>
            <w:r w:rsidR="00E6671B">
              <w:rPr>
                <w:sz w:val="20"/>
                <w:szCs w:val="20"/>
              </w:rPr>
              <w:t xml:space="preserve"> Федерации,</w:t>
            </w:r>
            <w:r w:rsidRPr="00465B9C">
              <w:rPr>
                <w:sz w:val="20"/>
                <w:szCs w:val="20"/>
              </w:rPr>
              <w:t xml:space="preserve"> Белгородской области </w:t>
            </w:r>
            <w:r w:rsidR="00E6671B">
              <w:rPr>
                <w:sz w:val="20"/>
                <w:szCs w:val="20"/>
              </w:rPr>
              <w:t xml:space="preserve">и Волоконовского муниципального округа </w:t>
            </w:r>
            <w:r w:rsidRPr="00465B9C">
              <w:rPr>
                <w:sz w:val="20"/>
                <w:szCs w:val="20"/>
              </w:rPr>
              <w:t>отдельным категориям граждан от числа обратившихся</w:t>
            </w: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Субвенции на выплату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1.22</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both"/>
              <w:rPr>
                <w:sz w:val="20"/>
                <w:szCs w:val="20"/>
              </w:rPr>
            </w:pPr>
            <w:r w:rsidRPr="00465B9C">
              <w:rPr>
                <w:sz w:val="20"/>
                <w:szCs w:val="20"/>
              </w:rPr>
              <w:t>Предоставлены услуги по оплате ежемесячных денежных выплат лицам, родившимся в период с 22 июня 1923 года по 3 сентября 1945 года (Дети войны)</w:t>
            </w:r>
          </w:p>
        </w:tc>
        <w:tc>
          <w:tcPr>
            <w:tcW w:w="1418"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1478</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1274</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1224</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1174</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1124</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1074</w:t>
            </w:r>
          </w:p>
        </w:tc>
        <w:tc>
          <w:tcPr>
            <w:tcW w:w="3263" w:type="dxa"/>
            <w:vMerge/>
            <w:tcBorders>
              <w:top w:val="single" w:sz="4" w:space="0" w:color="auto"/>
              <w:left w:val="single" w:sz="4" w:space="0" w:color="auto"/>
              <w:bottom w:val="single" w:sz="4" w:space="0" w:color="auto"/>
              <w:right w:val="single" w:sz="4" w:space="0" w:color="auto"/>
            </w:tcBorders>
          </w:tcPr>
          <w:p w:rsidR="00D62B64" w:rsidRPr="00465B9C" w:rsidRDefault="00D62B6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Субвенции на оплату ежемесячных денежных выплат лицам, родившимся в период с 22 июня 1923 года по 3 сентября 1945 года (Дети войны).</w:t>
            </w:r>
          </w:p>
          <w:p w:rsidR="003A1805" w:rsidRPr="007A3E5D" w:rsidRDefault="00456207" w:rsidP="003A1805">
            <w:pPr>
              <w:pStyle w:val="ConsPlusNormal"/>
              <w:jc w:val="center"/>
              <w:rPr>
                <w:sz w:val="20"/>
                <w:szCs w:val="20"/>
              </w:rPr>
            </w:pPr>
            <w:hyperlink w:anchor="Par26517" w:tooltip="Порядок" w:history="1">
              <w:r w:rsidR="00860F82" w:rsidRPr="007A3E5D">
                <w:rPr>
                  <w:sz w:val="20"/>
                  <w:szCs w:val="20"/>
                </w:rPr>
                <w:t>Порядок</w:t>
              </w:r>
            </w:hyperlink>
            <w:r w:rsidR="00860F82" w:rsidRPr="007A3E5D">
              <w:rPr>
                <w:sz w:val="20"/>
                <w:szCs w:val="20"/>
              </w:rPr>
              <w:t xml:space="preserve"> размещен в приложении 6 </w:t>
            </w:r>
            <w:r w:rsidR="003A1805" w:rsidRPr="007A3E5D">
              <w:rPr>
                <w:sz w:val="20"/>
                <w:szCs w:val="20"/>
              </w:rPr>
              <w:t>к муниципальной программе</w:t>
            </w:r>
          </w:p>
          <w:p w:rsidR="00860F82" w:rsidRPr="00465B9C" w:rsidRDefault="003A1805" w:rsidP="007A3E5D">
            <w:pPr>
              <w:pStyle w:val="ConsPlusNormal"/>
              <w:jc w:val="center"/>
              <w:rPr>
                <w:sz w:val="20"/>
                <w:szCs w:val="20"/>
              </w:rPr>
            </w:pPr>
            <w:r w:rsidRPr="007A3E5D">
              <w:rPr>
                <w:sz w:val="20"/>
                <w:szCs w:val="20"/>
              </w:rPr>
              <w:t>Волоко</w:t>
            </w:r>
            <w:r w:rsidR="007A3E5D">
              <w:rPr>
                <w:sz w:val="20"/>
                <w:szCs w:val="20"/>
              </w:rPr>
              <w:t xml:space="preserve">новского муниципального округа </w:t>
            </w:r>
            <w:r w:rsidRPr="007A3E5D">
              <w:rPr>
                <w:sz w:val="20"/>
                <w:szCs w:val="20"/>
              </w:rPr>
              <w:t xml:space="preserve">Белгородской области </w:t>
            </w:r>
            <w:r w:rsidR="00996D2E" w:rsidRPr="007A3E5D">
              <w:rPr>
                <w:sz w:val="20"/>
                <w:szCs w:val="20"/>
              </w:rPr>
              <w:t>«</w:t>
            </w:r>
            <w:r w:rsidR="007A3E5D">
              <w:rPr>
                <w:sz w:val="20"/>
                <w:szCs w:val="20"/>
              </w:rPr>
              <w:t xml:space="preserve">Социальная </w:t>
            </w:r>
            <w:r w:rsidRPr="007A3E5D">
              <w:rPr>
                <w:sz w:val="20"/>
                <w:szCs w:val="20"/>
              </w:rPr>
              <w:t>поддержка граждан в Вол</w:t>
            </w:r>
            <w:r w:rsidR="007A3E5D">
              <w:rPr>
                <w:sz w:val="20"/>
                <w:szCs w:val="20"/>
              </w:rPr>
              <w:t>оконовском муниципальном округе»</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1.23.</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F27E34">
            <w:pPr>
              <w:pStyle w:val="ConsPlusNormal"/>
              <w:jc w:val="both"/>
              <w:rPr>
                <w:sz w:val="20"/>
                <w:szCs w:val="20"/>
              </w:rPr>
            </w:pPr>
            <w:r w:rsidRPr="00465B9C">
              <w:rPr>
                <w:sz w:val="20"/>
                <w:szCs w:val="20"/>
              </w:rPr>
              <w:t>Предоставлена гражданам материальная и иная помощь для погребения</w:t>
            </w:r>
          </w:p>
        </w:tc>
        <w:tc>
          <w:tcPr>
            <w:tcW w:w="1418"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38</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42</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44</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46</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48</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F27E34">
            <w:pPr>
              <w:pStyle w:val="ConsPlusNormal"/>
              <w:jc w:val="center"/>
              <w:rPr>
                <w:sz w:val="20"/>
                <w:szCs w:val="20"/>
              </w:rPr>
            </w:pPr>
            <w:r w:rsidRPr="00465B9C">
              <w:rPr>
                <w:sz w:val="20"/>
                <w:szCs w:val="20"/>
              </w:rPr>
              <w:t>50</w:t>
            </w:r>
          </w:p>
        </w:tc>
        <w:tc>
          <w:tcPr>
            <w:tcW w:w="3263" w:type="dxa"/>
            <w:vMerge/>
            <w:tcBorders>
              <w:top w:val="single" w:sz="4" w:space="0" w:color="auto"/>
              <w:left w:val="single" w:sz="4" w:space="0" w:color="auto"/>
              <w:bottom w:val="single" w:sz="4" w:space="0" w:color="auto"/>
              <w:right w:val="single" w:sz="4" w:space="0" w:color="auto"/>
            </w:tcBorders>
          </w:tcPr>
          <w:p w:rsidR="00D62B64" w:rsidRPr="00465B9C" w:rsidRDefault="00D62B6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F27E34">
            <w:pPr>
              <w:pStyle w:val="ConsPlusNormal"/>
              <w:jc w:val="center"/>
              <w:rPr>
                <w:sz w:val="20"/>
                <w:szCs w:val="20"/>
              </w:rPr>
            </w:pPr>
            <w:r w:rsidRPr="00465B9C">
              <w:rPr>
                <w:sz w:val="20"/>
                <w:szCs w:val="20"/>
              </w:rPr>
              <w:t>Субвенции на предоставление материальной и иной помощи для погребения</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1.24.</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Предоставлена отдельным категориям граждан государственная социальная помощь на основании социального контракта</w:t>
            </w:r>
          </w:p>
        </w:tc>
        <w:tc>
          <w:tcPr>
            <w:tcW w:w="1418"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182</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200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200</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200</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200</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200</w:t>
            </w:r>
          </w:p>
        </w:tc>
        <w:tc>
          <w:tcPr>
            <w:tcW w:w="3263" w:type="dxa"/>
            <w:vMerge w:val="restart"/>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1. Доля граждан, охваченных государственной социальной помощью на основании социального контракта, в общей численности малоимущих граждан.</w:t>
            </w:r>
          </w:p>
          <w:p w:rsidR="00D62B64" w:rsidRPr="00465B9C" w:rsidRDefault="00D62B64" w:rsidP="00ED2828">
            <w:pPr>
              <w:pStyle w:val="ConsPlusNormal"/>
              <w:jc w:val="both"/>
              <w:rPr>
                <w:sz w:val="20"/>
                <w:szCs w:val="20"/>
              </w:rPr>
            </w:pPr>
            <w:r w:rsidRPr="00465B9C">
              <w:rPr>
                <w:sz w:val="20"/>
                <w:szCs w:val="20"/>
              </w:rPr>
              <w:t>2.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p w:rsidR="00D62B64" w:rsidRPr="00465B9C" w:rsidRDefault="00D62B64" w:rsidP="00ED2828">
            <w:pPr>
              <w:pStyle w:val="ConsPlusNormal"/>
              <w:jc w:val="both"/>
              <w:rPr>
                <w:sz w:val="20"/>
                <w:szCs w:val="20"/>
              </w:rPr>
            </w:pPr>
            <w:r w:rsidRPr="00465B9C">
              <w:rPr>
                <w:sz w:val="20"/>
                <w:szCs w:val="20"/>
              </w:rPr>
              <w:t>3.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r w:rsidRPr="00465B9C">
              <w:rPr>
                <w:sz w:val="20"/>
                <w:szCs w:val="20"/>
              </w:rPr>
              <w:t>Увеличение доходов отдельных категорий граждан путем оказания государственной социальной помощи на основании социального контракта</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1.25.</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 xml:space="preserve">Предоставлена социальная поддержка лицам, которым присвоено звание </w:t>
            </w:r>
            <w:r w:rsidR="00996D2E">
              <w:rPr>
                <w:sz w:val="20"/>
                <w:szCs w:val="20"/>
              </w:rPr>
              <w:t>«</w:t>
            </w:r>
            <w:r w:rsidRPr="00465B9C">
              <w:rPr>
                <w:sz w:val="20"/>
                <w:szCs w:val="20"/>
              </w:rPr>
              <w:t>Почетный гражданин Волоконовского области</w:t>
            </w:r>
            <w:r w:rsidR="00996D2E">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9</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9</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9</w:t>
            </w:r>
          </w:p>
        </w:tc>
        <w:tc>
          <w:tcPr>
            <w:tcW w:w="3263" w:type="dxa"/>
            <w:vMerge/>
            <w:tcBorders>
              <w:top w:val="single" w:sz="4" w:space="0" w:color="auto"/>
              <w:left w:val="single" w:sz="4" w:space="0" w:color="auto"/>
              <w:bottom w:val="single" w:sz="4" w:space="0" w:color="auto"/>
              <w:right w:val="single" w:sz="4" w:space="0" w:color="auto"/>
            </w:tcBorders>
          </w:tcPr>
          <w:p w:rsidR="00D62B64" w:rsidRPr="00465B9C" w:rsidRDefault="00D62B6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ED2828">
            <w:pPr>
              <w:pStyle w:val="ConsPlusNormal"/>
              <w:jc w:val="center"/>
              <w:rPr>
                <w:sz w:val="20"/>
                <w:szCs w:val="20"/>
              </w:rPr>
            </w:pPr>
            <w:r w:rsidRPr="00465B9C">
              <w:rPr>
                <w:sz w:val="20"/>
                <w:szCs w:val="20"/>
              </w:rPr>
              <w:t xml:space="preserve">Субвенции на выплату пособия лицам, которым присвоено звание </w:t>
            </w:r>
            <w:r w:rsidR="00996D2E">
              <w:rPr>
                <w:sz w:val="20"/>
                <w:szCs w:val="20"/>
              </w:rPr>
              <w:t>«</w:t>
            </w:r>
            <w:r w:rsidRPr="00465B9C">
              <w:rPr>
                <w:sz w:val="20"/>
                <w:szCs w:val="20"/>
              </w:rPr>
              <w:t>Почетный гражданин Белгородской области.</w:t>
            </w:r>
          </w:p>
          <w:p w:rsidR="00EF4C8D" w:rsidRPr="007A3E5D" w:rsidRDefault="00456207" w:rsidP="00EF4C8D">
            <w:pPr>
              <w:pStyle w:val="ConsPlusNormal"/>
              <w:jc w:val="center"/>
              <w:rPr>
                <w:sz w:val="20"/>
                <w:szCs w:val="20"/>
              </w:rPr>
            </w:pPr>
            <w:hyperlink w:anchor="Par26459" w:tooltip="Порядок" w:history="1">
              <w:r w:rsidR="00860F82" w:rsidRPr="007A3E5D">
                <w:rPr>
                  <w:sz w:val="20"/>
                  <w:szCs w:val="20"/>
                </w:rPr>
                <w:t>Порядок</w:t>
              </w:r>
            </w:hyperlink>
            <w:r w:rsidR="00EF4C8D" w:rsidRPr="007A3E5D">
              <w:rPr>
                <w:sz w:val="20"/>
                <w:szCs w:val="20"/>
              </w:rPr>
              <w:t xml:space="preserve"> размещен в приложении 4 к муниципальной программе</w:t>
            </w:r>
          </w:p>
          <w:p w:rsidR="00860F82" w:rsidRPr="007A3E5D" w:rsidRDefault="00EF4C8D" w:rsidP="007A3E5D">
            <w:pPr>
              <w:pStyle w:val="ConsPlusNormal"/>
              <w:jc w:val="center"/>
              <w:rPr>
                <w:color w:val="FF0000"/>
                <w:sz w:val="20"/>
                <w:szCs w:val="20"/>
              </w:rPr>
            </w:pPr>
            <w:r w:rsidRPr="007A3E5D">
              <w:rPr>
                <w:sz w:val="20"/>
                <w:szCs w:val="20"/>
              </w:rPr>
              <w:t>Волок</w:t>
            </w:r>
            <w:r w:rsidR="007A3E5D" w:rsidRPr="007A3E5D">
              <w:rPr>
                <w:sz w:val="20"/>
                <w:szCs w:val="20"/>
              </w:rPr>
              <w:t>оновского муниципального округа</w:t>
            </w:r>
            <w:r w:rsidRPr="007A3E5D">
              <w:rPr>
                <w:sz w:val="20"/>
                <w:szCs w:val="20"/>
              </w:rPr>
              <w:t xml:space="preserve"> Белгородской области </w:t>
            </w:r>
            <w:r w:rsidR="00996D2E" w:rsidRPr="007A3E5D">
              <w:rPr>
                <w:sz w:val="20"/>
                <w:szCs w:val="20"/>
              </w:rPr>
              <w:t>«</w:t>
            </w:r>
            <w:r w:rsidR="007A3E5D" w:rsidRPr="007A3E5D">
              <w:rPr>
                <w:sz w:val="20"/>
                <w:szCs w:val="20"/>
              </w:rPr>
              <w:t xml:space="preserve">Социальная </w:t>
            </w:r>
            <w:r w:rsidRPr="007A3E5D">
              <w:rPr>
                <w:sz w:val="20"/>
                <w:szCs w:val="20"/>
              </w:rPr>
              <w:t>поддержка граждан в Вол</w:t>
            </w:r>
            <w:r w:rsidR="007A3E5D">
              <w:rPr>
                <w:sz w:val="20"/>
                <w:szCs w:val="20"/>
              </w:rPr>
              <w:t>оконовском муниципальном округе»</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1.26.</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Предоставлены отдельным категориям граждан компенсационные выплаты в части проезда к месту санаторно-курортного лечения и обратно</w:t>
            </w:r>
          </w:p>
        </w:tc>
        <w:tc>
          <w:tcPr>
            <w:tcW w:w="1418"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0</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0</w:t>
            </w:r>
          </w:p>
        </w:tc>
        <w:tc>
          <w:tcPr>
            <w:tcW w:w="3263" w:type="dxa"/>
            <w:vMerge/>
            <w:tcBorders>
              <w:top w:val="single" w:sz="4" w:space="0" w:color="auto"/>
              <w:left w:val="single" w:sz="4" w:space="0" w:color="auto"/>
              <w:bottom w:val="single" w:sz="4" w:space="0" w:color="auto"/>
              <w:right w:val="single" w:sz="4" w:space="0" w:color="auto"/>
            </w:tcBorders>
          </w:tcPr>
          <w:p w:rsidR="00D62B64" w:rsidRPr="00465B9C" w:rsidRDefault="00D62B6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ED2828">
            <w:pPr>
              <w:pStyle w:val="ConsPlusNormal"/>
              <w:jc w:val="center"/>
              <w:rPr>
                <w:sz w:val="20"/>
                <w:szCs w:val="20"/>
              </w:rPr>
            </w:pPr>
            <w:r w:rsidRPr="00465B9C">
              <w:rPr>
                <w:sz w:val="20"/>
                <w:szCs w:val="20"/>
              </w:rPr>
              <w:t>Компенсационные выплаты отдельным категориям граждан государственной социальной помощи в части проезда к месту санаторно-курортного лечения и обратно</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1.27.</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Предоставлены гражданам денежные средства на покупк</w:t>
            </w:r>
            <w:r w:rsidR="007A3E5D">
              <w:rPr>
                <w:sz w:val="20"/>
                <w:szCs w:val="20"/>
              </w:rPr>
              <w:t xml:space="preserve">у и установку газоиспользующего оборудования </w:t>
            </w:r>
            <w:r w:rsidRPr="00465B9C">
              <w:rPr>
                <w:sz w:val="20"/>
                <w:szCs w:val="20"/>
              </w:rPr>
              <w:t>и проведение работ внутри границ их земельных участков</w:t>
            </w:r>
          </w:p>
        </w:tc>
        <w:tc>
          <w:tcPr>
            <w:tcW w:w="1418"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ED2828">
            <w:pPr>
              <w:pStyle w:val="ConsPlusNormal"/>
              <w:jc w:val="center"/>
              <w:rPr>
                <w:sz w:val="20"/>
                <w:szCs w:val="20"/>
              </w:rPr>
            </w:pPr>
            <w:r w:rsidRPr="00465B9C">
              <w:rPr>
                <w:sz w:val="20"/>
                <w:szCs w:val="20"/>
              </w:rPr>
              <w:t>4</w:t>
            </w:r>
          </w:p>
        </w:tc>
        <w:tc>
          <w:tcPr>
            <w:tcW w:w="3263" w:type="dxa"/>
            <w:vMerge/>
            <w:tcBorders>
              <w:top w:val="single" w:sz="4" w:space="0" w:color="auto"/>
              <w:left w:val="single" w:sz="4" w:space="0" w:color="auto"/>
              <w:bottom w:val="single" w:sz="4" w:space="0" w:color="auto"/>
              <w:right w:val="single" w:sz="4" w:space="0" w:color="auto"/>
            </w:tcBorders>
          </w:tcPr>
          <w:p w:rsidR="00D62B64" w:rsidRPr="00465B9C" w:rsidRDefault="00D62B64" w:rsidP="007633DF">
            <w:pPr>
              <w:pStyle w:val="ConsPlusNormal"/>
              <w:rPr>
                <w:sz w:val="20"/>
                <w:szCs w:val="20"/>
              </w:rPr>
            </w:pP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r w:rsidRPr="00465B9C">
              <w:rPr>
                <w:sz w:val="20"/>
                <w:szCs w:val="20"/>
              </w:rPr>
              <w:t xml:space="preserve">Субсидии отдельным категориям граждан, проживающим на территории </w:t>
            </w:r>
            <w:r w:rsidR="007A3E5D">
              <w:rPr>
                <w:sz w:val="20"/>
                <w:szCs w:val="20"/>
              </w:rPr>
              <w:t>Волоконовского муниципального округа</w:t>
            </w:r>
            <w:r w:rsidRPr="00465B9C">
              <w:rPr>
                <w:sz w:val="20"/>
                <w:szCs w:val="20"/>
              </w:rPr>
              <w:t>, на покупку и установку газоиспользующего оборудования и проведение работ внутри границ их земельных участков</w:t>
            </w:r>
          </w:p>
        </w:tc>
        <w:tc>
          <w:tcPr>
            <w:tcW w:w="326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1.28.</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Единовременная денежная выплата врачам, принятым на работу в областные государственные учреждения здравоохранения, расположенные на территории Волок</w:t>
            </w:r>
            <w:r w:rsidR="007A3E5D">
              <w:rPr>
                <w:sz w:val="20"/>
                <w:szCs w:val="20"/>
              </w:rPr>
              <w:t>оновского муниципального округа</w:t>
            </w:r>
            <w:r w:rsidRPr="00465B9C">
              <w:rPr>
                <w:sz w:val="20"/>
                <w:szCs w:val="20"/>
              </w:rPr>
              <w:t xml:space="preserve">, по остродефицитным специальностям </w:t>
            </w:r>
          </w:p>
        </w:tc>
        <w:tc>
          <w:tcPr>
            <w:tcW w:w="1418"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D62B64" w:rsidRPr="00465B9C" w:rsidRDefault="00D62B64" w:rsidP="00D62B64">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1</w:t>
            </w:r>
          </w:p>
        </w:tc>
        <w:tc>
          <w:tcPr>
            <w:tcW w:w="3263"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 xml:space="preserve">Уровень предоставления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w:t>
            </w:r>
            <w:r w:rsidR="00E6671B">
              <w:rPr>
                <w:sz w:val="20"/>
                <w:szCs w:val="20"/>
              </w:rPr>
              <w:t>оновского муниципального округа</w:t>
            </w:r>
            <w:r w:rsidRPr="00465B9C">
              <w:rPr>
                <w:sz w:val="20"/>
                <w:szCs w:val="20"/>
              </w:rPr>
              <w:t xml:space="preserve"> отдельным категориям граждан от числа обратившихся</w:t>
            </w: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ED2828">
            <w:pPr>
              <w:pStyle w:val="ConsPlusNormal"/>
              <w:jc w:val="center"/>
              <w:rPr>
                <w:sz w:val="20"/>
                <w:szCs w:val="20"/>
              </w:rPr>
            </w:pPr>
            <w:r w:rsidRPr="00465B9C">
              <w:rPr>
                <w:sz w:val="20"/>
                <w:szCs w:val="20"/>
              </w:rPr>
              <w:t>Единовременная денежная выплата врачам, принятым на работу</w:t>
            </w:r>
          </w:p>
        </w:tc>
        <w:tc>
          <w:tcPr>
            <w:tcW w:w="326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1.29.</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Оплата единовременных денежных выплат ветеранам боевых действий и другим категориям военнослужащих)</w:t>
            </w:r>
          </w:p>
        </w:tc>
        <w:tc>
          <w:tcPr>
            <w:tcW w:w="1418"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350</w:t>
            </w:r>
          </w:p>
        </w:tc>
        <w:tc>
          <w:tcPr>
            <w:tcW w:w="70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440</w:t>
            </w:r>
          </w:p>
        </w:tc>
        <w:tc>
          <w:tcPr>
            <w:tcW w:w="1275" w:type="dxa"/>
            <w:gridSpan w:val="2"/>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440</w:t>
            </w:r>
          </w:p>
        </w:tc>
        <w:tc>
          <w:tcPr>
            <w:tcW w:w="567"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440</w:t>
            </w:r>
          </w:p>
        </w:tc>
        <w:tc>
          <w:tcPr>
            <w:tcW w:w="567"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440</w:t>
            </w:r>
          </w:p>
        </w:tc>
        <w:tc>
          <w:tcPr>
            <w:tcW w:w="70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440</w:t>
            </w:r>
          </w:p>
        </w:tc>
        <w:tc>
          <w:tcPr>
            <w:tcW w:w="3263"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 xml:space="preserve">Уровень предоставления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Волоконовского муниципального округа</w:t>
            </w:r>
            <w:r w:rsidRPr="00465B9C">
              <w:rPr>
                <w:sz w:val="20"/>
                <w:szCs w:val="20"/>
              </w:rPr>
              <w:t xml:space="preserve"> отдельным категориям граждан от числа обратившихся</w:t>
            </w:r>
          </w:p>
        </w:tc>
      </w:tr>
      <w:tr w:rsidR="00A411BF" w:rsidRPr="00465B9C" w:rsidTr="00E03768">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ED2828">
            <w:pPr>
              <w:pStyle w:val="ConsPlusNormal"/>
              <w:jc w:val="center"/>
              <w:rPr>
                <w:sz w:val="20"/>
                <w:szCs w:val="20"/>
              </w:rPr>
            </w:pPr>
            <w:r w:rsidRPr="00465B9C">
              <w:rPr>
                <w:sz w:val="20"/>
                <w:szCs w:val="20"/>
              </w:rPr>
              <w:t>Оплата единовременных денежных выплат ветеранам боевых действий и другим категориям военнослужащих)</w:t>
            </w:r>
          </w:p>
        </w:tc>
        <w:tc>
          <w:tcPr>
            <w:tcW w:w="3263" w:type="dxa"/>
            <w:tcBorders>
              <w:top w:val="single" w:sz="4" w:space="0" w:color="auto"/>
              <w:left w:val="single" w:sz="4" w:space="0" w:color="auto"/>
              <w:bottom w:val="single" w:sz="4" w:space="0" w:color="auto"/>
              <w:right w:val="single" w:sz="4" w:space="0" w:color="auto"/>
            </w:tcBorders>
          </w:tcPr>
          <w:p w:rsidR="00860F82" w:rsidRPr="00465B9C" w:rsidRDefault="00860F82" w:rsidP="00ED2828">
            <w:pPr>
              <w:pStyle w:val="ConsPlusNormal"/>
              <w:jc w:val="both"/>
              <w:rPr>
                <w:sz w:val="20"/>
                <w:szCs w:val="20"/>
              </w:rPr>
            </w:pPr>
          </w:p>
        </w:tc>
      </w:tr>
      <w:tr w:rsidR="00D62B64" w:rsidRPr="00465B9C" w:rsidTr="00D62B64">
        <w:tc>
          <w:tcPr>
            <w:tcW w:w="604" w:type="dxa"/>
            <w:tcBorders>
              <w:top w:val="single" w:sz="4" w:space="0" w:color="auto"/>
              <w:left w:val="single" w:sz="4" w:space="0" w:color="auto"/>
              <w:bottom w:val="single" w:sz="4" w:space="0" w:color="auto"/>
              <w:right w:val="single" w:sz="4" w:space="0" w:color="auto"/>
            </w:tcBorders>
            <w:vAlign w:val="center"/>
          </w:tcPr>
          <w:p w:rsidR="00D62B64" w:rsidRPr="00465B9C" w:rsidRDefault="00D62B64" w:rsidP="007633DF">
            <w:pPr>
              <w:pStyle w:val="ConsPlusNormal"/>
              <w:jc w:val="center"/>
              <w:rPr>
                <w:sz w:val="20"/>
                <w:szCs w:val="20"/>
              </w:rPr>
            </w:pPr>
            <w:r w:rsidRPr="00465B9C">
              <w:rPr>
                <w:sz w:val="20"/>
                <w:szCs w:val="20"/>
              </w:rPr>
              <w:t>1.30.</w:t>
            </w:r>
          </w:p>
        </w:tc>
        <w:tc>
          <w:tcPr>
            <w:tcW w:w="3569" w:type="dxa"/>
            <w:tcBorders>
              <w:top w:val="single" w:sz="4" w:space="0" w:color="auto"/>
              <w:left w:val="single" w:sz="4" w:space="0" w:color="auto"/>
              <w:bottom w:val="single" w:sz="4" w:space="0" w:color="auto"/>
              <w:right w:val="single" w:sz="4" w:space="0" w:color="auto"/>
            </w:tcBorders>
          </w:tcPr>
          <w:p w:rsidR="00D62B64" w:rsidRPr="00465B9C" w:rsidRDefault="00D62B64" w:rsidP="007A3E5D">
            <w:pPr>
              <w:pStyle w:val="ConsPlusNormal"/>
              <w:jc w:val="both"/>
              <w:rPr>
                <w:sz w:val="20"/>
                <w:szCs w:val="20"/>
              </w:rPr>
            </w:pPr>
            <w:r w:rsidRPr="00465B9C">
              <w:rPr>
                <w:sz w:val="20"/>
                <w:szCs w:val="20"/>
              </w:rPr>
              <w:t>Организация и проведение муниципальны</w:t>
            </w:r>
            <w:r w:rsidR="007A3E5D">
              <w:rPr>
                <w:sz w:val="20"/>
                <w:szCs w:val="20"/>
              </w:rPr>
              <w:t xml:space="preserve">х </w:t>
            </w:r>
            <w:r w:rsidRPr="00465B9C">
              <w:rPr>
                <w:sz w:val="20"/>
                <w:szCs w:val="20"/>
              </w:rPr>
              <w:t>мероприятий</w:t>
            </w:r>
          </w:p>
        </w:tc>
        <w:tc>
          <w:tcPr>
            <w:tcW w:w="1418"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3778</w:t>
            </w:r>
          </w:p>
        </w:tc>
        <w:tc>
          <w:tcPr>
            <w:tcW w:w="70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3702</w:t>
            </w:r>
          </w:p>
        </w:tc>
        <w:tc>
          <w:tcPr>
            <w:tcW w:w="1275" w:type="dxa"/>
            <w:gridSpan w:val="2"/>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3702</w:t>
            </w:r>
          </w:p>
        </w:tc>
        <w:tc>
          <w:tcPr>
            <w:tcW w:w="567"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3702</w:t>
            </w:r>
          </w:p>
        </w:tc>
        <w:tc>
          <w:tcPr>
            <w:tcW w:w="567"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3702</w:t>
            </w:r>
          </w:p>
        </w:tc>
        <w:tc>
          <w:tcPr>
            <w:tcW w:w="709"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center"/>
              <w:rPr>
                <w:sz w:val="20"/>
                <w:szCs w:val="20"/>
              </w:rPr>
            </w:pPr>
            <w:r w:rsidRPr="00465B9C">
              <w:rPr>
                <w:sz w:val="20"/>
                <w:szCs w:val="20"/>
              </w:rPr>
              <w:t>3702</w:t>
            </w:r>
          </w:p>
        </w:tc>
        <w:tc>
          <w:tcPr>
            <w:tcW w:w="3263" w:type="dxa"/>
            <w:tcBorders>
              <w:top w:val="single" w:sz="4" w:space="0" w:color="auto"/>
              <w:left w:val="single" w:sz="4" w:space="0" w:color="auto"/>
              <w:bottom w:val="single" w:sz="4" w:space="0" w:color="auto"/>
              <w:right w:val="single" w:sz="4" w:space="0" w:color="auto"/>
            </w:tcBorders>
          </w:tcPr>
          <w:p w:rsidR="00D62B64" w:rsidRPr="00465B9C" w:rsidRDefault="00D62B64" w:rsidP="00ED2828">
            <w:pPr>
              <w:pStyle w:val="ConsPlusNormal"/>
              <w:jc w:val="both"/>
              <w:rPr>
                <w:sz w:val="20"/>
                <w:szCs w:val="20"/>
              </w:rPr>
            </w:pPr>
            <w:r w:rsidRPr="00465B9C">
              <w:rPr>
                <w:sz w:val="20"/>
                <w:szCs w:val="20"/>
              </w:rPr>
              <w:t xml:space="preserve">Уровень предоставления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Волоконовского муниципального округа</w:t>
            </w:r>
            <w:r w:rsidRPr="00465B9C">
              <w:rPr>
                <w:sz w:val="20"/>
                <w:szCs w:val="20"/>
              </w:rPr>
              <w:t xml:space="preserve"> отдельным категориям граждан от числа обратившихся</w:t>
            </w:r>
          </w:p>
        </w:tc>
      </w:tr>
      <w:tr w:rsidR="00A411BF" w:rsidRPr="00465B9C" w:rsidTr="007A3E5D">
        <w:trPr>
          <w:trHeight w:val="233"/>
        </w:trPr>
        <w:tc>
          <w:tcPr>
            <w:tcW w:w="12678"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ED2828">
            <w:pPr>
              <w:pStyle w:val="ConsPlusNormal"/>
              <w:jc w:val="center"/>
              <w:rPr>
                <w:sz w:val="20"/>
                <w:szCs w:val="20"/>
              </w:rPr>
            </w:pPr>
            <w:r w:rsidRPr="00465B9C">
              <w:rPr>
                <w:sz w:val="20"/>
                <w:szCs w:val="20"/>
              </w:rPr>
              <w:t xml:space="preserve">Организация и проведение </w:t>
            </w:r>
            <w:r w:rsidR="007A3E5D">
              <w:rPr>
                <w:sz w:val="20"/>
                <w:szCs w:val="20"/>
              </w:rPr>
              <w:t>муниципальных</w:t>
            </w:r>
            <w:r w:rsidRPr="00465B9C">
              <w:rPr>
                <w:sz w:val="20"/>
                <w:szCs w:val="20"/>
              </w:rPr>
              <w:t xml:space="preserve"> мероприятий</w:t>
            </w:r>
          </w:p>
        </w:tc>
        <w:tc>
          <w:tcPr>
            <w:tcW w:w="3263" w:type="dxa"/>
            <w:tcBorders>
              <w:top w:val="single" w:sz="4" w:space="0" w:color="auto"/>
              <w:left w:val="single" w:sz="4" w:space="0" w:color="auto"/>
              <w:bottom w:val="single" w:sz="4" w:space="0" w:color="auto"/>
              <w:right w:val="single" w:sz="4" w:space="0" w:color="auto"/>
            </w:tcBorders>
          </w:tcPr>
          <w:p w:rsidR="00860F82" w:rsidRPr="00465B9C" w:rsidRDefault="00860F82" w:rsidP="00ED2828">
            <w:pPr>
              <w:pStyle w:val="ConsPlusNormal"/>
              <w:jc w:val="both"/>
              <w:rPr>
                <w:sz w:val="20"/>
                <w:szCs w:val="20"/>
              </w:rPr>
            </w:pPr>
          </w:p>
        </w:tc>
      </w:tr>
      <w:tr w:rsidR="006716EA" w:rsidRPr="00465B9C" w:rsidTr="006716EA">
        <w:tc>
          <w:tcPr>
            <w:tcW w:w="604" w:type="dxa"/>
            <w:tcBorders>
              <w:top w:val="single" w:sz="4" w:space="0" w:color="auto"/>
              <w:left w:val="single" w:sz="4" w:space="0" w:color="auto"/>
              <w:bottom w:val="single" w:sz="4" w:space="0" w:color="auto"/>
              <w:right w:val="single" w:sz="4" w:space="0" w:color="auto"/>
            </w:tcBorders>
            <w:vAlign w:val="center"/>
          </w:tcPr>
          <w:p w:rsidR="006716EA" w:rsidRPr="00465B9C" w:rsidRDefault="006716EA" w:rsidP="007633DF">
            <w:pPr>
              <w:pStyle w:val="ConsPlusNormal"/>
              <w:jc w:val="center"/>
              <w:rPr>
                <w:sz w:val="20"/>
                <w:szCs w:val="20"/>
              </w:rPr>
            </w:pPr>
            <w:r w:rsidRPr="00465B9C">
              <w:rPr>
                <w:sz w:val="20"/>
                <w:szCs w:val="20"/>
              </w:rPr>
              <w:t>1.31.</w:t>
            </w:r>
          </w:p>
        </w:tc>
        <w:tc>
          <w:tcPr>
            <w:tcW w:w="3569" w:type="dxa"/>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both"/>
              <w:rPr>
                <w:sz w:val="20"/>
                <w:szCs w:val="20"/>
              </w:rPr>
            </w:pPr>
            <w:r w:rsidRPr="00465B9C">
              <w:rPr>
                <w:sz w:val="20"/>
                <w:szCs w:val="20"/>
              </w:rPr>
              <w:t xml:space="preserve">Обеспечение равной доступности услуг общественного транспорта на территории Волоконовского муниципального округа для отдельных категорий граждан, оказание мер социальной поддержки, которым относится к ведению Российской Федерации и субъектов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center"/>
              <w:rPr>
                <w:sz w:val="20"/>
                <w:szCs w:val="20"/>
              </w:rPr>
            </w:pPr>
            <w:r w:rsidRPr="00465B9C">
              <w:rPr>
                <w:sz w:val="20"/>
                <w:szCs w:val="20"/>
              </w:rPr>
              <w:t>Выплаты физическим лицам</w:t>
            </w:r>
          </w:p>
        </w:tc>
        <w:tc>
          <w:tcPr>
            <w:tcW w:w="1134" w:type="dxa"/>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center"/>
              <w:rPr>
                <w:sz w:val="20"/>
                <w:szCs w:val="20"/>
              </w:rPr>
            </w:pPr>
            <w:r w:rsidRPr="00465B9C">
              <w:rPr>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6716EA" w:rsidRPr="00465B9C" w:rsidRDefault="006716EA" w:rsidP="006716EA">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center"/>
              <w:rPr>
                <w:sz w:val="20"/>
                <w:szCs w:val="20"/>
              </w:rPr>
            </w:pPr>
            <w:r w:rsidRPr="00465B9C">
              <w:rPr>
                <w:sz w:val="20"/>
                <w:szCs w:val="20"/>
              </w:rPr>
              <w:t>10</w:t>
            </w:r>
          </w:p>
        </w:tc>
        <w:tc>
          <w:tcPr>
            <w:tcW w:w="1275" w:type="dxa"/>
            <w:gridSpan w:val="2"/>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center"/>
              <w:rPr>
                <w:sz w:val="20"/>
                <w:szCs w:val="20"/>
              </w:rPr>
            </w:pPr>
            <w:r w:rsidRPr="00465B9C">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center"/>
              <w:rPr>
                <w:sz w:val="20"/>
                <w:szCs w:val="20"/>
              </w:rPr>
            </w:pPr>
            <w:r w:rsidRPr="00465B9C">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center"/>
              <w:rPr>
                <w:sz w:val="20"/>
                <w:szCs w:val="20"/>
              </w:rPr>
            </w:pPr>
            <w:r w:rsidRPr="00465B9C">
              <w:rPr>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center"/>
              <w:rPr>
                <w:sz w:val="20"/>
                <w:szCs w:val="20"/>
              </w:rPr>
            </w:pPr>
            <w:r w:rsidRPr="00465B9C">
              <w:rPr>
                <w:sz w:val="20"/>
                <w:szCs w:val="20"/>
              </w:rPr>
              <w:t>10</w:t>
            </w:r>
          </w:p>
        </w:tc>
        <w:tc>
          <w:tcPr>
            <w:tcW w:w="3263" w:type="dxa"/>
            <w:tcBorders>
              <w:top w:val="single" w:sz="4" w:space="0" w:color="auto"/>
              <w:left w:val="single" w:sz="4" w:space="0" w:color="auto"/>
              <w:bottom w:val="single" w:sz="4" w:space="0" w:color="auto"/>
              <w:right w:val="single" w:sz="4" w:space="0" w:color="auto"/>
            </w:tcBorders>
          </w:tcPr>
          <w:p w:rsidR="006716EA" w:rsidRPr="00465B9C" w:rsidRDefault="006716EA" w:rsidP="00ED2828">
            <w:pPr>
              <w:pStyle w:val="ConsPlusNormal"/>
              <w:jc w:val="both"/>
              <w:rPr>
                <w:sz w:val="20"/>
                <w:szCs w:val="20"/>
              </w:rPr>
            </w:pPr>
            <w:r w:rsidRPr="00465B9C">
              <w:rPr>
                <w:sz w:val="20"/>
                <w:szCs w:val="20"/>
              </w:rPr>
              <w:t xml:space="preserve">Уровень предоставления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Волоконовского муниципального округа</w:t>
            </w:r>
            <w:r w:rsidRPr="00465B9C">
              <w:rPr>
                <w:sz w:val="20"/>
                <w:szCs w:val="20"/>
              </w:rPr>
              <w:t xml:space="preserve"> отдельным категориям граждан от числа обратившихся</w:t>
            </w:r>
          </w:p>
        </w:tc>
      </w:tr>
    </w:tbl>
    <w:p w:rsidR="00E03768" w:rsidRPr="00465B9C" w:rsidRDefault="00E03768" w:rsidP="007633DF">
      <w:pPr>
        <w:pStyle w:val="ConsPlusTitle"/>
        <w:jc w:val="center"/>
        <w:outlineLvl w:val="2"/>
        <w:rPr>
          <w:rFonts w:ascii="Times New Roman" w:hAnsi="Times New Roman" w:cs="Times New Roman"/>
          <w:color w:val="FF0000"/>
          <w:sz w:val="28"/>
          <w:szCs w:val="28"/>
        </w:rPr>
      </w:pPr>
    </w:p>
    <w:p w:rsidR="004468D8" w:rsidRPr="007A3E5D" w:rsidRDefault="004468D8" w:rsidP="007A3E5D">
      <w:pPr>
        <w:pStyle w:val="ConsPlusTitle"/>
        <w:jc w:val="center"/>
        <w:rPr>
          <w:rFonts w:ascii="Times New Roman" w:hAnsi="Times New Roman" w:cs="Times New Roman"/>
          <w:b w:val="0"/>
          <w:bCs w:val="0"/>
          <w:sz w:val="28"/>
          <w:szCs w:val="28"/>
        </w:rPr>
      </w:pPr>
      <w:r w:rsidRPr="007A3E5D">
        <w:rPr>
          <w:rFonts w:ascii="Times New Roman" w:hAnsi="Times New Roman" w:cs="Times New Roman"/>
          <w:b w:val="0"/>
          <w:bCs w:val="0"/>
          <w:sz w:val="28"/>
          <w:szCs w:val="28"/>
        </w:rPr>
        <w:t>Сведения о порядке сбора информации и методике расчета показателей муниципальной программы, Порядки</w:t>
      </w:r>
    </w:p>
    <w:p w:rsidR="004468D8" w:rsidRPr="007A3E5D" w:rsidRDefault="004468D8" w:rsidP="007A3E5D">
      <w:pPr>
        <w:pStyle w:val="ConsPlusNormal"/>
        <w:jc w:val="center"/>
        <w:outlineLvl w:val="1"/>
        <w:rPr>
          <w:sz w:val="28"/>
          <w:szCs w:val="28"/>
        </w:rPr>
      </w:pPr>
      <w:r w:rsidRPr="007A3E5D">
        <w:rPr>
          <w:sz w:val="28"/>
          <w:szCs w:val="28"/>
        </w:rPr>
        <w:t>расходования средств из областного бюджета указаны в Приложениях № 1-13 к муниципальной программе Волоко</w:t>
      </w:r>
      <w:r w:rsidR="007A3E5D">
        <w:rPr>
          <w:sz w:val="28"/>
          <w:szCs w:val="28"/>
        </w:rPr>
        <w:t xml:space="preserve">новского муниципального округа </w:t>
      </w:r>
      <w:r w:rsidRPr="007A3E5D">
        <w:rPr>
          <w:sz w:val="28"/>
          <w:szCs w:val="28"/>
        </w:rPr>
        <w:t xml:space="preserve">Белгородской области </w:t>
      </w:r>
      <w:r w:rsidR="00996D2E" w:rsidRPr="007A3E5D">
        <w:rPr>
          <w:sz w:val="28"/>
          <w:szCs w:val="28"/>
        </w:rPr>
        <w:t>«</w:t>
      </w:r>
      <w:r w:rsidRPr="007A3E5D">
        <w:rPr>
          <w:sz w:val="28"/>
          <w:szCs w:val="28"/>
        </w:rPr>
        <w:t>Социальная поддержка граждан в Волоконовском муниципальном округе</w:t>
      </w:r>
      <w:r w:rsidR="00996D2E" w:rsidRPr="007A3E5D">
        <w:rPr>
          <w:sz w:val="28"/>
          <w:szCs w:val="28"/>
        </w:rPr>
        <w:t>»</w:t>
      </w:r>
      <w:r w:rsidRPr="007A3E5D">
        <w:rPr>
          <w:sz w:val="28"/>
          <w:szCs w:val="28"/>
        </w:rPr>
        <w:t>.</w:t>
      </w:r>
    </w:p>
    <w:p w:rsidR="00E03768" w:rsidRPr="00465B9C" w:rsidRDefault="00E03768" w:rsidP="007A3E5D">
      <w:pPr>
        <w:pStyle w:val="ConsPlusTitle"/>
        <w:outlineLvl w:val="2"/>
        <w:rPr>
          <w:rFonts w:ascii="Times New Roman" w:hAnsi="Times New Roman" w:cs="Times New Roman"/>
          <w:color w:val="FF0000"/>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5. Финансовое обеспечение комплекса процессных мероприятий 1</w:t>
      </w:r>
    </w:p>
    <w:p w:rsidR="00860F82" w:rsidRPr="00465B9C" w:rsidRDefault="00860F82" w:rsidP="007633DF">
      <w:pPr>
        <w:pStyle w:val="ConsPlusNormal"/>
        <w:jc w:val="both"/>
      </w:pPr>
      <w:bookmarkStart w:id="4" w:name="RANGE!A1:I196"/>
      <w:bookmarkEnd w:id="4"/>
    </w:p>
    <w:tbl>
      <w:tblPr>
        <w:tblW w:w="5000" w:type="pct"/>
        <w:tblLook w:val="04A0" w:firstRow="1" w:lastRow="0" w:firstColumn="1" w:lastColumn="0" w:noHBand="0" w:noVBand="1"/>
      </w:tblPr>
      <w:tblGrid>
        <w:gridCol w:w="5393"/>
        <w:gridCol w:w="2184"/>
        <w:gridCol w:w="1357"/>
        <w:gridCol w:w="1357"/>
        <w:gridCol w:w="1357"/>
        <w:gridCol w:w="1357"/>
        <w:gridCol w:w="1357"/>
        <w:gridCol w:w="1560"/>
      </w:tblGrid>
      <w:tr w:rsidR="00333845" w:rsidRPr="00465B9C" w:rsidTr="003670AF">
        <w:trPr>
          <w:trHeight w:val="690"/>
        </w:trPr>
        <w:tc>
          <w:tcPr>
            <w:tcW w:w="169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xml:space="preserve">Наименование </w:t>
            </w:r>
            <w:r w:rsidR="003670AF">
              <w:rPr>
                <w:rFonts w:ascii="Times New Roman" w:eastAsia="Times New Roman" w:hAnsi="Times New Roman" w:cs="Times New Roman"/>
                <w:sz w:val="24"/>
                <w:szCs w:val="24"/>
              </w:rPr>
              <w:t>муниципаль</w:t>
            </w:r>
            <w:r w:rsidRPr="00465B9C">
              <w:rPr>
                <w:rFonts w:ascii="Times New Roman" w:eastAsia="Times New Roman" w:hAnsi="Times New Roman" w:cs="Times New Roman"/>
                <w:sz w:val="24"/>
                <w:szCs w:val="24"/>
              </w:rPr>
              <w:t>ной программы, структурного элемента, источник финансового обеспечения</w:t>
            </w:r>
          </w:p>
        </w:tc>
        <w:tc>
          <w:tcPr>
            <w:tcW w:w="6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Код бюджетной классификации</w:t>
            </w:r>
          </w:p>
        </w:tc>
        <w:tc>
          <w:tcPr>
            <w:tcW w:w="2621" w:type="pct"/>
            <w:gridSpan w:val="6"/>
            <w:tcBorders>
              <w:top w:val="single" w:sz="4" w:space="0" w:color="auto"/>
              <w:left w:val="nil"/>
              <w:bottom w:val="single" w:sz="4" w:space="0" w:color="auto"/>
              <w:right w:val="single" w:sz="4" w:space="0" w:color="000000"/>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Объем финансового обеспечения по годам, тыс. рублей</w:t>
            </w:r>
          </w:p>
        </w:tc>
      </w:tr>
      <w:tr w:rsidR="00333845" w:rsidRPr="00465B9C" w:rsidTr="003670AF">
        <w:trPr>
          <w:trHeight w:val="373"/>
        </w:trPr>
        <w:tc>
          <w:tcPr>
            <w:tcW w:w="1694" w:type="pct"/>
            <w:vMerge/>
            <w:tcBorders>
              <w:top w:val="single" w:sz="4" w:space="0" w:color="auto"/>
              <w:left w:val="single" w:sz="4" w:space="0" w:color="auto"/>
              <w:bottom w:val="single" w:sz="4" w:space="0" w:color="auto"/>
              <w:right w:val="single" w:sz="4" w:space="0" w:color="auto"/>
            </w:tcBorders>
            <w:vAlign w:val="center"/>
            <w:hideMark/>
          </w:tcPr>
          <w:p w:rsidR="00333845" w:rsidRPr="00465B9C" w:rsidRDefault="00333845" w:rsidP="00333845">
            <w:pPr>
              <w:spacing w:after="0" w:line="240" w:lineRule="auto"/>
              <w:rPr>
                <w:rFonts w:ascii="Times New Roman" w:eastAsia="Times New Roman" w:hAnsi="Times New Roman" w:cs="Times New Roman"/>
                <w:sz w:val="24"/>
                <w:szCs w:val="24"/>
              </w:rPr>
            </w:pPr>
          </w:p>
        </w:tc>
        <w:tc>
          <w:tcPr>
            <w:tcW w:w="686" w:type="pct"/>
            <w:vMerge/>
            <w:tcBorders>
              <w:top w:val="single" w:sz="4" w:space="0" w:color="auto"/>
              <w:left w:val="single" w:sz="4" w:space="0" w:color="auto"/>
              <w:bottom w:val="single" w:sz="4" w:space="0" w:color="auto"/>
              <w:right w:val="single" w:sz="4" w:space="0" w:color="auto"/>
            </w:tcBorders>
            <w:vAlign w:val="center"/>
            <w:hideMark/>
          </w:tcPr>
          <w:p w:rsidR="00333845" w:rsidRPr="00465B9C" w:rsidRDefault="00333845" w:rsidP="00333845">
            <w:pPr>
              <w:spacing w:after="0" w:line="240" w:lineRule="auto"/>
              <w:rPr>
                <w:rFonts w:ascii="Times New Roman" w:eastAsia="Times New Roman" w:hAnsi="Times New Roman" w:cs="Times New Roman"/>
                <w:sz w:val="24"/>
                <w:szCs w:val="24"/>
              </w:rPr>
            </w:pPr>
          </w:p>
        </w:tc>
        <w:tc>
          <w:tcPr>
            <w:tcW w:w="426" w:type="pct"/>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2026</w:t>
            </w:r>
          </w:p>
        </w:tc>
        <w:tc>
          <w:tcPr>
            <w:tcW w:w="426" w:type="pct"/>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2027</w:t>
            </w:r>
          </w:p>
        </w:tc>
        <w:tc>
          <w:tcPr>
            <w:tcW w:w="426" w:type="pct"/>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2028</w:t>
            </w:r>
          </w:p>
        </w:tc>
        <w:tc>
          <w:tcPr>
            <w:tcW w:w="426" w:type="pct"/>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2029</w:t>
            </w:r>
          </w:p>
        </w:tc>
        <w:tc>
          <w:tcPr>
            <w:tcW w:w="426" w:type="pct"/>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2030</w:t>
            </w:r>
          </w:p>
        </w:tc>
        <w:tc>
          <w:tcPr>
            <w:tcW w:w="490" w:type="pct"/>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Всего</w:t>
            </w:r>
          </w:p>
        </w:tc>
      </w:tr>
    </w:tbl>
    <w:p w:rsidR="003670AF" w:rsidRPr="003670AF" w:rsidRDefault="003670AF" w:rsidP="003670AF">
      <w:pPr>
        <w:spacing w:after="0" w:line="240" w:lineRule="auto"/>
        <w:jc w:val="center"/>
        <w:rPr>
          <w:sz w:val="2"/>
        </w:rPr>
      </w:pPr>
    </w:p>
    <w:tbl>
      <w:tblPr>
        <w:tblW w:w="5000" w:type="pct"/>
        <w:tblLook w:val="04A0" w:firstRow="1" w:lastRow="0" w:firstColumn="1" w:lastColumn="0" w:noHBand="0" w:noVBand="1"/>
      </w:tblPr>
      <w:tblGrid>
        <w:gridCol w:w="5393"/>
        <w:gridCol w:w="2184"/>
        <w:gridCol w:w="1357"/>
        <w:gridCol w:w="1357"/>
        <w:gridCol w:w="1357"/>
        <w:gridCol w:w="1357"/>
        <w:gridCol w:w="1357"/>
        <w:gridCol w:w="1560"/>
      </w:tblGrid>
      <w:tr w:rsidR="00596DFE" w:rsidRPr="00465B9C" w:rsidTr="003670AF">
        <w:trPr>
          <w:trHeight w:val="315"/>
          <w:tblHeader/>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w:t>
            </w:r>
          </w:p>
        </w:tc>
      </w:tr>
      <w:tr w:rsidR="00596DFE" w:rsidRPr="00465B9C" w:rsidTr="003670AF">
        <w:trPr>
          <w:trHeight w:val="79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Комплекс процессных мероприятий 1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Развитие мер социальной поддержки отдельных категорий граждан</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108 803,6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109 543,8</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94 233,0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94 233,0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94 403,0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501 216,4</w:t>
            </w:r>
          </w:p>
        </w:tc>
      </w:tr>
      <w:tr w:rsidR="00596DFE" w:rsidRPr="00465B9C" w:rsidTr="003670AF">
        <w:trPr>
          <w:trHeight w:val="69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41 651,0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41 234,8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41 234,8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41 234,8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41 234,8</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206 590,2</w:t>
            </w:r>
          </w:p>
        </w:tc>
      </w:tr>
      <w:tr w:rsidR="00596DFE" w:rsidRPr="00465B9C" w:rsidTr="003670AF">
        <w:trPr>
          <w:trHeight w:val="53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47 361,0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47 950,5</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47 760,2</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47 760,2</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47 930,2</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238 762,1</w:t>
            </w:r>
          </w:p>
        </w:tc>
      </w:tr>
      <w:tr w:rsidR="00596DFE" w:rsidRPr="00465B9C" w:rsidTr="003670AF">
        <w:trPr>
          <w:trHeight w:val="25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19 791,6</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20 358,5</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5 238,0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5 238,0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5 238,0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55 864,1</w:t>
            </w:r>
          </w:p>
        </w:tc>
      </w:tr>
      <w:tr w:rsidR="00596DFE" w:rsidRPr="00465B9C" w:rsidTr="003670AF">
        <w:trPr>
          <w:trHeight w:val="24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0,0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0,0</w:t>
            </w:r>
          </w:p>
        </w:tc>
      </w:tr>
      <w:tr w:rsidR="00596DFE" w:rsidRPr="00465B9C" w:rsidTr="003670AF">
        <w:trPr>
          <w:trHeight w:val="109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Предоставлена отдельным категориям граждан услуга по оплате жилищно-коммунальных услуг в денежной форме</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04 4 01 52500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41 649,0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41 232,0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41 232,0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41 232,0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41 232,0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206 577,0</w:t>
            </w:r>
          </w:p>
        </w:tc>
      </w:tr>
      <w:tr w:rsidR="00596DFE" w:rsidRPr="00465B9C" w:rsidTr="003670AF">
        <w:trPr>
          <w:trHeight w:val="52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41 649,0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41 232,0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41 232,0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41 232,0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41 232,0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206 577,0</w:t>
            </w:r>
          </w:p>
        </w:tc>
      </w:tr>
      <w:tr w:rsidR="00596DFE" w:rsidRPr="00465B9C" w:rsidTr="003670AF">
        <w:trPr>
          <w:trHeight w:val="55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6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52"/>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89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1.2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Семьям выплачены адресные денежные выплаты на оплату жилья и коммунальных услуг</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04 4 01 71510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498,0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598,0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598,0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598,0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598,0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2 890,0</w:t>
            </w:r>
          </w:p>
        </w:tc>
      </w:tr>
      <w:tr w:rsidR="00596DFE" w:rsidRPr="00465B9C" w:rsidTr="003670AF">
        <w:trPr>
          <w:trHeight w:val="54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56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498,0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598,0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598,0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598,0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598,0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2 890,0</w:t>
            </w:r>
          </w:p>
        </w:tc>
      </w:tr>
      <w:tr w:rsidR="00596DFE" w:rsidRPr="00465B9C" w:rsidTr="003670AF">
        <w:trPr>
          <w:trHeight w:val="25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0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328"/>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1.3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Предоставлена ветеранам труда и ветеранам военной службы ежемесячная денежная компенсация расходов по оплате жилищно-коммунальных услуг</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04 4 01 72510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10 708,0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11 656,0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11 323,0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11 323,0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11 323,0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56 333,0</w:t>
            </w:r>
          </w:p>
        </w:tc>
      </w:tr>
      <w:tr w:rsidR="00596DFE" w:rsidRPr="00465B9C" w:rsidTr="003670AF">
        <w:trPr>
          <w:trHeight w:val="49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51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10 708,0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11 656,0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11 323,0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11 323,0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11 323,0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56 333,0</w:t>
            </w:r>
          </w:p>
        </w:tc>
      </w:tr>
      <w:tr w:rsidR="00596DFE" w:rsidRPr="00465B9C" w:rsidTr="003670AF">
        <w:trPr>
          <w:trHeight w:val="22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2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668"/>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1.4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04 4 0172520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230,0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122,0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852,0</w:t>
            </w:r>
          </w:p>
        </w:tc>
      </w:tr>
      <w:tr w:rsidR="00596DFE" w:rsidRPr="00465B9C" w:rsidTr="003670AF">
        <w:trPr>
          <w:trHeight w:val="54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55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230,0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256,0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122,0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852,0</w:t>
            </w:r>
          </w:p>
        </w:tc>
      </w:tr>
      <w:tr w:rsidR="00596DFE" w:rsidRPr="00465B9C" w:rsidTr="003670AF">
        <w:trPr>
          <w:trHeight w:val="27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66"/>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978"/>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1.5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ежемесячные денежные компенсации расходов по оплате жилищно-коммунальных услуг многодетным семьям</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04 4 0172530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3 305,0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4 111,0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3 422,0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3 422,0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3 422,0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17 682,0</w:t>
            </w:r>
          </w:p>
        </w:tc>
      </w:tr>
      <w:tr w:rsidR="00596DFE" w:rsidRPr="00465B9C" w:rsidTr="003670AF">
        <w:trPr>
          <w:trHeight w:val="56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56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3 305,0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4 111,0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3 422,0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3 422,0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3 422,0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17 682,0</w:t>
            </w:r>
          </w:p>
        </w:tc>
      </w:tr>
      <w:tr w:rsidR="00596DFE" w:rsidRPr="00465B9C" w:rsidTr="003670AF">
        <w:trPr>
          <w:trHeight w:val="27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78"/>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10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1.6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ежемесячные денежные компенсации расходов по оплате жилищно-коммунальных услуг иным категориям граждан</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04 4 0172540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3 986,0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3 364,0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3 194,0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3 194,0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3 364,0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17 102,0</w:t>
            </w:r>
          </w:p>
        </w:tc>
      </w:tr>
      <w:tr w:rsidR="00596DFE" w:rsidRPr="00465B9C" w:rsidTr="003670AF">
        <w:trPr>
          <w:trHeight w:val="56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41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3 986,0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3 364,0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3 194,0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3 194,0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3 364,0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17 102,0</w:t>
            </w:r>
          </w:p>
        </w:tc>
      </w:tr>
      <w:tr w:rsidR="00596DFE" w:rsidRPr="00465B9C" w:rsidTr="003670AF">
        <w:trPr>
          <w:trHeight w:val="12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76"/>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38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1.7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гражданам ежемесячные денежные компенсации расходов по оплате электроэнергии, приобретенной на нужды электроотопления</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04 4 01 72570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555,4</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555,4</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555,4</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555,4</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2 776,6</w:t>
            </w:r>
          </w:p>
        </w:tc>
      </w:tr>
      <w:tr w:rsidR="00596DFE" w:rsidRPr="00465B9C" w:rsidTr="003670AF">
        <w:trPr>
          <w:trHeight w:val="55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54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555,4</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555,4</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555,4</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555,4</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2 776,6</w:t>
            </w:r>
          </w:p>
        </w:tc>
      </w:tr>
      <w:tr w:rsidR="00596DFE" w:rsidRPr="00465B9C" w:rsidTr="003670AF">
        <w:trPr>
          <w:trHeight w:val="272"/>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3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116"/>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1.8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гражданам компенсации расходов на уплату взноса на капитальный ремонт в денежной форме</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74620   04 4 01 R4620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122,8</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124,1</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124,6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124,6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124,6</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620,7</w:t>
            </w:r>
          </w:p>
        </w:tc>
      </w:tr>
      <w:tr w:rsidR="00596DFE" w:rsidRPr="00465B9C" w:rsidTr="003670AF">
        <w:trPr>
          <w:trHeight w:val="56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2,8</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13,2</w:t>
            </w:r>
          </w:p>
        </w:tc>
      </w:tr>
      <w:tr w:rsidR="00596DFE" w:rsidRPr="00465B9C" w:rsidTr="003670AF">
        <w:trPr>
          <w:trHeight w:val="54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121,3</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121,8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121,8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121,8</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607,5</w:t>
            </w:r>
          </w:p>
        </w:tc>
      </w:tr>
      <w:tr w:rsidR="00596DFE" w:rsidRPr="00465B9C" w:rsidTr="003670AF">
        <w:trPr>
          <w:trHeight w:val="27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7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70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1.12.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ежемесячные денежные выплаты ветеранам труда, ветеранам военной службы</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04 4 01 72410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11 968,5</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12 283,2</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12 774,5</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12 774,5</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12 774,5</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62 575,2</w:t>
            </w:r>
          </w:p>
        </w:tc>
      </w:tr>
      <w:tr w:rsidR="00596DFE" w:rsidRPr="00465B9C" w:rsidTr="003670AF">
        <w:trPr>
          <w:trHeight w:val="55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56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11 968,5</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12 283,2</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12 774,5</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12 774,5</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12 774,5</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62 575,2</w:t>
            </w:r>
          </w:p>
        </w:tc>
      </w:tr>
      <w:tr w:rsidR="00596DFE" w:rsidRPr="00465B9C" w:rsidTr="003670AF">
        <w:trPr>
          <w:trHeight w:val="26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5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38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1.13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Предоставлена ежемесячная ден</w:t>
            </w:r>
            <w:r w:rsidR="003670AF">
              <w:rPr>
                <w:rFonts w:ascii="Times New Roman" w:eastAsia="Times New Roman" w:hAnsi="Times New Roman" w:cs="Times New Roman"/>
                <w:bCs/>
                <w:sz w:val="24"/>
                <w:szCs w:val="24"/>
              </w:rPr>
              <w:t xml:space="preserve">ежная выплата реабилитированным </w:t>
            </w:r>
            <w:r w:rsidRPr="00465B9C">
              <w:rPr>
                <w:rFonts w:ascii="Times New Roman" w:eastAsia="Times New Roman" w:hAnsi="Times New Roman" w:cs="Times New Roman"/>
                <w:bCs/>
                <w:sz w:val="24"/>
                <w:szCs w:val="24"/>
              </w:rPr>
              <w:t>лицам</w:t>
            </w:r>
            <w:r w:rsidR="003670AF">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сохранившим право на предоставление социальных услуг</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04 4 01 72430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45,1</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46,9</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88,0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88,0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88,0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356,0</w:t>
            </w:r>
          </w:p>
        </w:tc>
      </w:tr>
      <w:tr w:rsidR="00596DFE" w:rsidRPr="00465B9C" w:rsidTr="003670AF">
        <w:trPr>
          <w:trHeight w:val="55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54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45,1</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46,9</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88,0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88,0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88,0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356,0</w:t>
            </w:r>
          </w:p>
        </w:tc>
      </w:tr>
      <w:tr w:rsidR="00596DFE" w:rsidRPr="00465B9C" w:rsidTr="003670AF">
        <w:trPr>
          <w:trHeight w:val="272"/>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3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83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1.14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Предоставлена гражданам муниципальная доплата к пенсии</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04 4 01 12610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9 865,0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10 851,0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20 716,0</w:t>
            </w:r>
          </w:p>
        </w:tc>
      </w:tr>
      <w:tr w:rsidR="00596DFE" w:rsidRPr="00465B9C" w:rsidTr="003670AF">
        <w:trPr>
          <w:trHeight w:val="54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56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26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9 865,0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10 851,0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20 716,0</w:t>
            </w:r>
          </w:p>
        </w:tc>
      </w:tr>
      <w:tr w:rsidR="00596DFE" w:rsidRPr="00465B9C" w:rsidTr="003670AF">
        <w:trPr>
          <w:trHeight w:val="256"/>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11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1.15.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услуги по выплате пособий малоимущим гражданам и гражданам, оказавшимся в трудной жизненной ситуации</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04 4 01 22310             04 4 01 72310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2 243,0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2 256,0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2 259,0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2 259,0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2 259,0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11 276,0</w:t>
            </w:r>
          </w:p>
        </w:tc>
      </w:tr>
      <w:tr w:rsidR="00596DFE" w:rsidRPr="00465B9C" w:rsidTr="003670AF">
        <w:trPr>
          <w:trHeight w:val="55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42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323,0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336,0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339,0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339,0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339,0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1 676,0</w:t>
            </w:r>
          </w:p>
        </w:tc>
      </w:tr>
      <w:tr w:rsidR="00596DFE" w:rsidRPr="00465B9C" w:rsidTr="003670AF">
        <w:trPr>
          <w:trHeight w:val="27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1 920,0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1 920,0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1 920,0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1 920,0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1 920,0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9 600,0</w:t>
            </w:r>
          </w:p>
        </w:tc>
      </w:tr>
      <w:tr w:rsidR="00596DFE" w:rsidRPr="00465B9C" w:rsidTr="003670AF">
        <w:trPr>
          <w:trHeight w:val="268"/>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95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1.16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услуги по предоставлению финансовых выплат по услугам связи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1943 - 1950 годов</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04 4 01 72360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120,8</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125,8</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130,6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130,6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130,6</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638,4</w:t>
            </w:r>
          </w:p>
        </w:tc>
      </w:tr>
      <w:tr w:rsidR="00596DFE" w:rsidRPr="00465B9C" w:rsidTr="003670AF">
        <w:trPr>
          <w:trHeight w:val="54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54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125,8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130,6</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130,6</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130,6</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638,4</w:t>
            </w:r>
          </w:p>
        </w:tc>
      </w:tr>
      <w:tr w:rsidR="00596DFE" w:rsidRPr="00465B9C" w:rsidTr="003670AF">
        <w:trPr>
          <w:trHeight w:val="266"/>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B72927">
        <w:trPr>
          <w:trHeight w:val="26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B72927">
        <w:trPr>
          <w:trHeight w:val="2542"/>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1.17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04 4 01 72370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55,7</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88,3</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107,5</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107,5</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107,5</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466,5</w:t>
            </w:r>
          </w:p>
        </w:tc>
      </w:tr>
      <w:tr w:rsidR="00596DFE" w:rsidRPr="00465B9C" w:rsidTr="00B72927">
        <w:trPr>
          <w:trHeight w:val="55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B72927">
        <w:trPr>
          <w:trHeight w:val="54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55,7</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88,3</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107,5</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107,5</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107,5</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466,5</w:t>
            </w:r>
          </w:p>
        </w:tc>
      </w:tr>
      <w:tr w:rsidR="00596DFE" w:rsidRPr="00465B9C" w:rsidTr="00B72927">
        <w:trPr>
          <w:trHeight w:val="28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B72927">
        <w:trPr>
          <w:trHeight w:val="26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B72927">
        <w:trPr>
          <w:trHeight w:val="83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1.19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услуги по оплате ежемесячных денежных выплат труженикам тыла</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04 4 01 72420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18,2</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18,9</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95,9</w:t>
            </w:r>
          </w:p>
        </w:tc>
      </w:tr>
      <w:tr w:rsidR="00596DFE" w:rsidRPr="00465B9C" w:rsidTr="00B72927">
        <w:trPr>
          <w:trHeight w:val="55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B72927">
        <w:trPr>
          <w:trHeight w:val="53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18,2</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18,9</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95,9</w:t>
            </w:r>
          </w:p>
        </w:tc>
      </w:tr>
      <w:tr w:rsidR="00596DFE" w:rsidRPr="00465B9C" w:rsidTr="00B72927">
        <w:trPr>
          <w:trHeight w:val="24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B72927">
        <w:trPr>
          <w:trHeight w:val="23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137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1.22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услуги по оплате ежемесячных денежных выплат лицам, родившимся в период с 22 июня 1923 года по 3 сентября 1945 года (Дети войны)</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04 4 01 72450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15 013,7</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13 961,9</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14 520,4</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14 520,4</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14 520,4</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72 536,8</w:t>
            </w:r>
          </w:p>
        </w:tc>
      </w:tr>
      <w:tr w:rsidR="00596DFE" w:rsidRPr="00465B9C" w:rsidTr="00900F0D">
        <w:trPr>
          <w:trHeight w:val="54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54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15 013,7</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13 961,9</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14 520,4</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14 520,4</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14 520,4</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72 536,8</w:t>
            </w:r>
          </w:p>
        </w:tc>
      </w:tr>
      <w:tr w:rsidR="00596DFE" w:rsidRPr="00465B9C" w:rsidTr="00900F0D">
        <w:trPr>
          <w:trHeight w:val="27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26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83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1.23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Предоставлена гражданам материальная и иная помощь для погребения</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04 4 01 72620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387,0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402,4</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418,6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418,6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418,6</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2 045,2</w:t>
            </w:r>
          </w:p>
        </w:tc>
      </w:tr>
      <w:tr w:rsidR="00596DFE" w:rsidRPr="00465B9C" w:rsidTr="00900F0D">
        <w:trPr>
          <w:trHeight w:val="42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42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387,0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402,4</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418,6</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418,6</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418,6</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2 045,2</w:t>
            </w:r>
          </w:p>
        </w:tc>
      </w:tr>
      <w:tr w:rsidR="00596DFE" w:rsidRPr="00465B9C" w:rsidTr="00900F0D">
        <w:trPr>
          <w:trHeight w:val="28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286"/>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1112"/>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1.24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Предоставлена отдельным категориям граждан государственная социальная помощь на основании социального контракта</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noWrap/>
            <w:hideMark/>
          </w:tcPr>
          <w:p w:rsidR="00596DFE" w:rsidRPr="00465B9C" w:rsidRDefault="00596DFE" w:rsidP="003670AF">
            <w:pPr>
              <w:spacing w:after="0" w:line="240" w:lineRule="auto"/>
              <w:jc w:val="center"/>
              <w:rPr>
                <w:rFonts w:ascii="Calibri" w:eastAsia="Times New Roman" w:hAnsi="Calibri" w:cs="Times New Roman"/>
              </w:rPr>
            </w:pP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277"/>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Местный бюджет (всего), из них:</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55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57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25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24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109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1.25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Предоставлена социальная поддержка лицам, которым присвоено звание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Почетный гражданин Волоконовского </w:t>
            </w:r>
            <w:r w:rsidR="003954E6" w:rsidRPr="00465B9C">
              <w:rPr>
                <w:rFonts w:ascii="Times New Roman" w:eastAsia="Times New Roman" w:hAnsi="Times New Roman" w:cs="Times New Roman"/>
                <w:bCs/>
                <w:sz w:val="24"/>
                <w:szCs w:val="24"/>
              </w:rPr>
              <w:t>муниципального округа</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04 4 01 22350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980,0</w:t>
            </w:r>
          </w:p>
        </w:tc>
      </w:tr>
      <w:tr w:rsidR="00596DFE" w:rsidRPr="00465B9C" w:rsidTr="00900F0D">
        <w:trPr>
          <w:trHeight w:val="52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55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26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single" w:sz="4" w:space="0" w:color="auto"/>
              <w:bottom w:val="single" w:sz="4" w:space="0" w:color="auto"/>
              <w:right w:val="single" w:sz="4" w:space="0" w:color="auto"/>
            </w:tcBorders>
            <w:shd w:val="clear" w:color="auto" w:fill="auto"/>
            <w:noWrap/>
            <w:hideMark/>
          </w:tcPr>
          <w:p w:rsidR="00596DFE" w:rsidRPr="00465B9C" w:rsidRDefault="00596DFE" w:rsidP="003670AF">
            <w:pPr>
              <w:spacing w:after="0" w:line="240" w:lineRule="auto"/>
              <w:jc w:val="center"/>
              <w:rPr>
                <w:rFonts w:ascii="Calibri" w:eastAsia="Times New Roman" w:hAnsi="Calibri" w:cs="Times New Roman"/>
              </w:rPr>
            </w:pP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196,0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980,0</w:t>
            </w:r>
          </w:p>
        </w:tc>
      </w:tr>
      <w:tr w:rsidR="00596DFE" w:rsidRPr="00465B9C" w:rsidTr="00900F0D">
        <w:trPr>
          <w:trHeight w:val="252"/>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69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1.28. Единовременная денежная выплата врачам, принятым на работу в областные государственные учреждения здравоохранения, расположенные на территории Волоконовского </w:t>
            </w:r>
            <w:r w:rsidR="000712B5" w:rsidRPr="00465B9C">
              <w:rPr>
                <w:rFonts w:ascii="Times New Roman" w:eastAsia="Times New Roman" w:hAnsi="Times New Roman" w:cs="Times New Roman"/>
                <w:bCs/>
                <w:sz w:val="24"/>
                <w:szCs w:val="24"/>
              </w:rPr>
              <w:t>муниципального округа</w:t>
            </w:r>
            <w:r w:rsidRPr="00465B9C">
              <w:rPr>
                <w:rFonts w:ascii="Times New Roman" w:eastAsia="Times New Roman" w:hAnsi="Times New Roman" w:cs="Times New Roman"/>
                <w:bCs/>
                <w:sz w:val="24"/>
                <w:szCs w:val="24"/>
              </w:rPr>
              <w:t>, по остродефицитным специальностям (Социальное обеспечение и иные выплаты населению)</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04 4 01 12620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2 000,0</w:t>
            </w:r>
          </w:p>
        </w:tc>
      </w:tr>
      <w:tr w:rsidR="00596DFE" w:rsidRPr="00465B9C" w:rsidTr="00900F0D">
        <w:trPr>
          <w:trHeight w:val="58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41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14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400,0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2 000,0</w:t>
            </w:r>
          </w:p>
        </w:tc>
      </w:tr>
      <w:tr w:rsidR="00596DFE" w:rsidRPr="00465B9C" w:rsidTr="00900F0D">
        <w:trPr>
          <w:trHeight w:val="27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1272"/>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Мероприятие (результат) 1.29. Оплата единовременных денежных выплат ветеранам боевых действий и другим категориям военнослужащих (Закупка товаров, работ и услуг для г</w:t>
            </w:r>
            <w:r w:rsidR="00900F0D">
              <w:rPr>
                <w:rFonts w:ascii="Times New Roman" w:eastAsia="Times New Roman" w:hAnsi="Times New Roman" w:cs="Times New Roman"/>
                <w:bCs/>
                <w:sz w:val="24"/>
                <w:szCs w:val="24"/>
              </w:rPr>
              <w:t xml:space="preserve">осударственных (муниципальных) </w:t>
            </w:r>
            <w:r w:rsidRPr="00465B9C">
              <w:rPr>
                <w:rFonts w:ascii="Times New Roman" w:eastAsia="Times New Roman" w:hAnsi="Times New Roman" w:cs="Times New Roman"/>
                <w:bCs/>
                <w:sz w:val="24"/>
                <w:szCs w:val="24"/>
              </w:rPr>
              <w:t>нужд)</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04 4 01 22360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5 700,0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5 700,0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2 722,0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2 722,0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2 722,0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19 566,0</w:t>
            </w:r>
          </w:p>
        </w:tc>
      </w:tr>
      <w:tr w:rsidR="00596DFE" w:rsidRPr="00465B9C" w:rsidTr="00900F0D">
        <w:trPr>
          <w:trHeight w:val="44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53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25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5 700,0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5 700,0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2 722,0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2 722,0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2 722,0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19 566,0</w:t>
            </w:r>
          </w:p>
        </w:tc>
      </w:tr>
      <w:tr w:rsidR="00596DFE" w:rsidRPr="00465B9C" w:rsidTr="00900F0D">
        <w:trPr>
          <w:trHeight w:val="24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109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Мероприятие (результат) 1.30. Организация и проведение</w:t>
            </w:r>
            <w:r w:rsidR="00440207" w:rsidRPr="00465B9C">
              <w:rPr>
                <w:rFonts w:ascii="Times New Roman" w:eastAsia="Times New Roman" w:hAnsi="Times New Roman" w:cs="Times New Roman"/>
                <w:bCs/>
                <w:sz w:val="24"/>
                <w:szCs w:val="24"/>
              </w:rPr>
              <w:t xml:space="preserve"> </w:t>
            </w:r>
            <w:r w:rsidRPr="00465B9C">
              <w:rPr>
                <w:rFonts w:ascii="Times New Roman" w:eastAsia="Times New Roman" w:hAnsi="Times New Roman" w:cs="Times New Roman"/>
                <w:bCs/>
                <w:sz w:val="24"/>
                <w:szCs w:val="24"/>
              </w:rPr>
              <w:t>мероприятий (Закупка товаров, работ и услуг для государственных (муниципальны</w:t>
            </w:r>
            <w:r w:rsidR="00900F0D">
              <w:rPr>
                <w:rFonts w:ascii="Times New Roman" w:eastAsia="Times New Roman" w:hAnsi="Times New Roman" w:cs="Times New Roman"/>
                <w:bCs/>
                <w:sz w:val="24"/>
                <w:szCs w:val="24"/>
              </w:rPr>
              <w:t xml:space="preserve">х) </w:t>
            </w:r>
            <w:r w:rsidRPr="00465B9C">
              <w:rPr>
                <w:rFonts w:ascii="Times New Roman" w:eastAsia="Times New Roman" w:hAnsi="Times New Roman" w:cs="Times New Roman"/>
                <w:bCs/>
                <w:sz w:val="24"/>
                <w:szCs w:val="24"/>
              </w:rPr>
              <w:t>нужд)</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04 4 01 29990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1 710,6</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1 291,5</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3 002,1</w:t>
            </w:r>
          </w:p>
        </w:tc>
      </w:tr>
      <w:tr w:rsidR="00596DFE" w:rsidRPr="00465B9C" w:rsidTr="00900F0D">
        <w:trPr>
          <w:trHeight w:val="52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40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119"/>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1 710,6</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1 291,5</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3 002,1</w:t>
            </w:r>
          </w:p>
        </w:tc>
      </w:tr>
      <w:tr w:rsidR="00596DFE" w:rsidRPr="00465B9C" w:rsidTr="00900F0D">
        <w:trPr>
          <w:trHeight w:val="252"/>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172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1.31. Обеспечение равной доступности услуг общественного транспорта на территории Волоконовского </w:t>
            </w:r>
            <w:r w:rsidR="00685F1D" w:rsidRPr="00465B9C">
              <w:rPr>
                <w:rFonts w:ascii="Times New Roman" w:eastAsia="Times New Roman" w:hAnsi="Times New Roman" w:cs="Times New Roman"/>
                <w:bCs/>
                <w:sz w:val="24"/>
                <w:szCs w:val="24"/>
              </w:rPr>
              <w:t>муниципального округа</w:t>
            </w:r>
            <w:r w:rsidRPr="00465B9C">
              <w:rPr>
                <w:rFonts w:ascii="Times New Roman" w:eastAsia="Times New Roman" w:hAnsi="Times New Roman" w:cs="Times New Roman"/>
                <w:bCs/>
                <w:sz w:val="24"/>
                <w:szCs w:val="24"/>
              </w:rPr>
              <w:t xml:space="preserve"> для отдельных категорий граждан, оказание мер социальной поддержки которым относится к ведению Российской Федерации и субъектов Российской Федерации (Социальное обеспечение и иные выплаты населению)</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04 4 01 73820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129,0</w:t>
            </w:r>
          </w:p>
        </w:tc>
      </w:tr>
      <w:tr w:rsidR="00596DFE" w:rsidRPr="00465B9C" w:rsidTr="00900F0D">
        <w:trPr>
          <w:trHeight w:val="461"/>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45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25,8</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129,0</w:t>
            </w:r>
          </w:p>
        </w:tc>
      </w:tr>
      <w:tr w:rsidR="00596DFE" w:rsidRPr="00465B9C" w:rsidTr="00900F0D">
        <w:trPr>
          <w:trHeight w:val="18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183"/>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1025"/>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Мероприятие (результат) 1.32. Предоставлена единовременная денежная выплата гражданам, принимающим (принимавшим) участие в специальной военной операции</w:t>
            </w:r>
          </w:p>
        </w:tc>
        <w:tc>
          <w:tcPr>
            <w:tcW w:w="68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04 4 01 12630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90"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3670AF">
        <w:trPr>
          <w:trHeight w:val="690"/>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53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24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596DFE" w:rsidRPr="00465B9C" w:rsidTr="00900F0D">
        <w:trPr>
          <w:trHeight w:val="234"/>
        </w:trPr>
        <w:tc>
          <w:tcPr>
            <w:tcW w:w="1694" w:type="pct"/>
            <w:tcBorders>
              <w:top w:val="single" w:sz="4" w:space="0" w:color="auto"/>
              <w:left w:val="single" w:sz="4" w:space="0" w:color="auto"/>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8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p>
        </w:tc>
        <w:tc>
          <w:tcPr>
            <w:tcW w:w="490" w:type="pct"/>
            <w:tcBorders>
              <w:top w:val="single" w:sz="4" w:space="0" w:color="auto"/>
              <w:left w:val="nil"/>
              <w:bottom w:val="single" w:sz="4" w:space="0" w:color="auto"/>
              <w:right w:val="single" w:sz="4" w:space="0" w:color="auto"/>
            </w:tcBorders>
            <w:shd w:val="clear" w:color="auto" w:fill="auto"/>
            <w:hideMark/>
          </w:tcPr>
          <w:p w:rsidR="00596DFE" w:rsidRPr="00465B9C" w:rsidRDefault="00596DFE" w:rsidP="003670A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bl>
    <w:p w:rsidR="00860F82" w:rsidRPr="00465B9C" w:rsidRDefault="00860F82" w:rsidP="007633DF">
      <w:pPr>
        <w:pStyle w:val="ConsPlusNormal"/>
        <w:sectPr w:rsidR="00860F82" w:rsidRPr="00465B9C" w:rsidSect="005D2804">
          <w:pgSz w:w="16840" w:h="11907" w:orient="landscape" w:code="9"/>
          <w:pgMar w:top="1134" w:right="567" w:bottom="567" w:left="567" w:header="709" w:footer="709" w:gutter="0"/>
          <w:cols w:space="720"/>
          <w:noEndnote/>
        </w:sectPr>
      </w:pPr>
    </w:p>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6. План реализации комплекса процессных мероприятий 1</w:t>
      </w:r>
    </w:p>
    <w:p w:rsidR="00860F82" w:rsidRPr="00465B9C" w:rsidRDefault="00860F82" w:rsidP="007633DF">
      <w:pPr>
        <w:pStyle w:val="ConsPlusNormal"/>
        <w:jc w:val="both"/>
      </w:pPr>
    </w:p>
    <w:tbl>
      <w:tblPr>
        <w:tblW w:w="10632" w:type="dxa"/>
        <w:tblInd w:w="-505" w:type="dxa"/>
        <w:tblLayout w:type="fixed"/>
        <w:tblCellMar>
          <w:top w:w="102" w:type="dxa"/>
          <w:left w:w="62" w:type="dxa"/>
          <w:bottom w:w="102" w:type="dxa"/>
          <w:right w:w="62" w:type="dxa"/>
        </w:tblCellMar>
        <w:tblLook w:val="0000" w:firstRow="0" w:lastRow="0" w:firstColumn="0" w:lastColumn="0" w:noHBand="0" w:noVBand="0"/>
      </w:tblPr>
      <w:tblGrid>
        <w:gridCol w:w="1134"/>
        <w:gridCol w:w="2694"/>
        <w:gridCol w:w="1559"/>
        <w:gridCol w:w="3544"/>
        <w:gridCol w:w="1701"/>
      </w:tblGrid>
      <w:tr w:rsidR="00860F82" w:rsidRPr="00465B9C" w:rsidTr="00D52E93">
        <w:tc>
          <w:tcPr>
            <w:tcW w:w="1134" w:type="dxa"/>
            <w:tcBorders>
              <w:top w:val="single" w:sz="4" w:space="0" w:color="auto"/>
              <w:left w:val="single" w:sz="4" w:space="0" w:color="auto"/>
              <w:bottom w:val="single" w:sz="4" w:space="0" w:color="auto"/>
              <w:right w:val="single" w:sz="4" w:space="0" w:color="auto"/>
            </w:tcBorders>
          </w:tcPr>
          <w:p w:rsidR="00AF3786" w:rsidRPr="00465B9C" w:rsidRDefault="00B86479" w:rsidP="00AF3786">
            <w:pPr>
              <w:pStyle w:val="ConsPlusNormal"/>
              <w:jc w:val="center"/>
              <w:rPr>
                <w:b/>
              </w:rPr>
            </w:pPr>
            <w:r w:rsidRPr="00465B9C">
              <w:rPr>
                <w:b/>
              </w:rPr>
              <w:t>№</w:t>
            </w:r>
          </w:p>
          <w:p w:rsidR="00860F82" w:rsidRPr="00465B9C" w:rsidRDefault="00860F82" w:rsidP="00AF3786">
            <w:pPr>
              <w:pStyle w:val="ConsPlusNormal"/>
              <w:jc w:val="center"/>
              <w:rPr>
                <w:b/>
              </w:rPr>
            </w:pPr>
            <w:r w:rsidRPr="00465B9C">
              <w:rPr>
                <w:b/>
              </w:rPr>
              <w:t>п/п</w:t>
            </w:r>
          </w:p>
        </w:tc>
        <w:tc>
          <w:tcPr>
            <w:tcW w:w="2694" w:type="dxa"/>
            <w:tcBorders>
              <w:top w:val="single" w:sz="4" w:space="0" w:color="auto"/>
              <w:left w:val="single" w:sz="4" w:space="0" w:color="auto"/>
              <w:bottom w:val="single" w:sz="4" w:space="0" w:color="auto"/>
              <w:right w:val="single" w:sz="4" w:space="0" w:color="auto"/>
            </w:tcBorders>
          </w:tcPr>
          <w:p w:rsidR="00AF3786" w:rsidRPr="00465B9C" w:rsidRDefault="00860F82" w:rsidP="00AF3786">
            <w:pPr>
              <w:pStyle w:val="ConsPlusNormal"/>
              <w:jc w:val="center"/>
              <w:rPr>
                <w:b/>
              </w:rPr>
            </w:pPr>
            <w:r w:rsidRPr="00465B9C">
              <w:rPr>
                <w:b/>
              </w:rPr>
              <w:t>Задача, мероприятие (результат)/</w:t>
            </w:r>
          </w:p>
          <w:p w:rsidR="00860F82" w:rsidRPr="00465B9C" w:rsidRDefault="00860F82" w:rsidP="00AF3786">
            <w:pPr>
              <w:pStyle w:val="ConsPlusNormal"/>
              <w:jc w:val="center"/>
              <w:rPr>
                <w:b/>
              </w:rPr>
            </w:pPr>
            <w:r w:rsidRPr="00465B9C">
              <w:rPr>
                <w:b/>
              </w:rPr>
              <w:t>контрольная точка</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rPr>
                <w:b/>
              </w:rPr>
            </w:pPr>
            <w:r w:rsidRPr="00465B9C">
              <w:rPr>
                <w:b/>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tcPr>
          <w:p w:rsidR="00D52E93" w:rsidRPr="00465B9C" w:rsidRDefault="00860F82" w:rsidP="00AF3786">
            <w:pPr>
              <w:pStyle w:val="ConsPlusNormal"/>
              <w:jc w:val="center"/>
              <w:rPr>
                <w:b/>
              </w:rPr>
            </w:pPr>
            <w:r w:rsidRPr="00465B9C">
              <w:rPr>
                <w:b/>
              </w:rPr>
              <w:t xml:space="preserve">Ответственный </w:t>
            </w:r>
          </w:p>
          <w:p w:rsidR="00860F82" w:rsidRPr="00465B9C" w:rsidRDefault="00860F82" w:rsidP="00AF3786">
            <w:pPr>
              <w:pStyle w:val="ConsPlusNormal"/>
              <w:jc w:val="center"/>
              <w:rPr>
                <w:b/>
              </w:rPr>
            </w:pPr>
            <w:r w:rsidRPr="00465B9C">
              <w:rPr>
                <w:b/>
              </w:rPr>
              <w:t>исполнитель</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rPr>
                <w:b/>
              </w:rPr>
            </w:pPr>
            <w:r w:rsidRPr="00465B9C">
              <w:rPr>
                <w:b/>
              </w:rPr>
              <w:t>Вид подтверждающего документа</w:t>
            </w:r>
          </w:p>
        </w:tc>
      </w:tr>
    </w:tbl>
    <w:p w:rsidR="00E6671B" w:rsidRPr="00E6671B" w:rsidRDefault="00E6671B" w:rsidP="00E6671B">
      <w:pPr>
        <w:pStyle w:val="ConsPlusNormal"/>
        <w:jc w:val="center"/>
        <w:rPr>
          <w:sz w:val="2"/>
        </w:rPr>
      </w:pPr>
    </w:p>
    <w:tbl>
      <w:tblPr>
        <w:tblW w:w="10632" w:type="dxa"/>
        <w:tblInd w:w="-505" w:type="dxa"/>
        <w:tblLayout w:type="fixed"/>
        <w:tblCellMar>
          <w:top w:w="102" w:type="dxa"/>
          <w:left w:w="62" w:type="dxa"/>
          <w:bottom w:w="102" w:type="dxa"/>
          <w:right w:w="62" w:type="dxa"/>
        </w:tblCellMar>
        <w:tblLook w:val="0000" w:firstRow="0" w:lastRow="0" w:firstColumn="0" w:lastColumn="0" w:noHBand="0" w:noVBand="0"/>
      </w:tblPr>
      <w:tblGrid>
        <w:gridCol w:w="1134"/>
        <w:gridCol w:w="2694"/>
        <w:gridCol w:w="1559"/>
        <w:gridCol w:w="3544"/>
        <w:gridCol w:w="1701"/>
      </w:tblGrid>
      <w:tr w:rsidR="00860F82" w:rsidRPr="00465B9C" w:rsidTr="00E6671B">
        <w:trPr>
          <w:tblHeader/>
        </w:trPr>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rPr>
                <w:b/>
              </w:rPr>
            </w:pPr>
            <w:r w:rsidRPr="00465B9C">
              <w:rPr>
                <w:b/>
              </w:rPr>
              <w:t>1</w:t>
            </w:r>
          </w:p>
        </w:tc>
        <w:tc>
          <w:tcPr>
            <w:tcW w:w="269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rPr>
                <w:b/>
              </w:rPr>
            </w:pPr>
            <w:r w:rsidRPr="00465B9C">
              <w:rPr>
                <w:b/>
              </w:rPr>
              <w:t>2</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rPr>
                <w:b/>
              </w:rPr>
            </w:pPr>
            <w:r w:rsidRPr="00465B9C">
              <w:rPr>
                <w:b/>
              </w:rPr>
              <w:t>3</w:t>
            </w:r>
          </w:p>
        </w:tc>
        <w:tc>
          <w:tcPr>
            <w:tcW w:w="354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rPr>
                <w:b/>
              </w:rPr>
            </w:pPr>
            <w:r w:rsidRPr="00465B9C">
              <w:rPr>
                <w:b/>
              </w:rPr>
              <w:t>4</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rPr>
                <w:b/>
              </w:rPr>
            </w:pPr>
            <w:r w:rsidRPr="00465B9C">
              <w:rPr>
                <w:b/>
              </w:rPr>
              <w:t>5</w:t>
            </w:r>
          </w:p>
        </w:tc>
      </w:tr>
      <w:tr w:rsidR="00860F82" w:rsidRPr="00465B9C" w:rsidTr="00D52E93">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outlineLvl w:val="3"/>
            </w:pPr>
            <w:r w:rsidRPr="00465B9C">
              <w:t>1.</w:t>
            </w:r>
          </w:p>
        </w:tc>
        <w:tc>
          <w:tcPr>
            <w:tcW w:w="9498" w:type="dxa"/>
            <w:gridSpan w:val="4"/>
            <w:tcBorders>
              <w:top w:val="single" w:sz="4" w:space="0" w:color="auto"/>
              <w:left w:val="single" w:sz="4" w:space="0" w:color="auto"/>
              <w:bottom w:val="single" w:sz="4" w:space="0" w:color="auto"/>
              <w:right w:val="single" w:sz="4" w:space="0" w:color="auto"/>
            </w:tcBorders>
            <w:vAlign w:val="center"/>
          </w:tcPr>
          <w:p w:rsidR="00860F82" w:rsidRPr="00465B9C" w:rsidRDefault="00996D2E" w:rsidP="00AF3786">
            <w:pPr>
              <w:pStyle w:val="ConsPlusNormal"/>
              <w:jc w:val="center"/>
            </w:pPr>
            <w:r>
              <w:t>«</w:t>
            </w:r>
            <w:r w:rsidR="00860F82" w:rsidRPr="00465B9C">
              <w:t>Развитие мер социальной поддержки отдельных категорий граждан (задача - 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r>
              <w:t>»</w:t>
            </w:r>
          </w:p>
        </w:tc>
      </w:tr>
      <w:tr w:rsidR="00860F82" w:rsidRPr="00465B9C" w:rsidTr="00D52E93">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1.1.</w:t>
            </w:r>
          </w:p>
        </w:tc>
        <w:tc>
          <w:tcPr>
            <w:tcW w:w="269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 xml:space="preserve">Мероприятие (результат) </w:t>
            </w:r>
            <w:r w:rsidR="00996D2E">
              <w:t>«</w:t>
            </w:r>
            <w:r w:rsidRPr="00465B9C">
              <w:t>Предоставлена отдельным категориям граждан услуга по оплате жилищно-коммунальных услуг в денежной форме</w:t>
            </w:r>
            <w:r w:rsidR="00996D2E">
              <w:t>»</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Гончаренко А.В. - заместитель начальника управления социальной защиты населения</w:t>
            </w:r>
            <w:r w:rsidR="00900F0D">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X</w:t>
            </w:r>
          </w:p>
        </w:tc>
      </w:tr>
      <w:tr w:rsidR="00860F82" w:rsidRPr="00465B9C" w:rsidTr="00D52E93">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1.1.</w:t>
            </w:r>
          </w:p>
        </w:tc>
        <w:tc>
          <w:tcPr>
            <w:tcW w:w="269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 xml:space="preserve">Мероприятие (результат) </w:t>
            </w:r>
            <w:r w:rsidR="00996D2E">
              <w:t>«</w:t>
            </w:r>
            <w:r w:rsidRPr="00465B9C">
              <w:t>Предоставлена отдельным категориям граждан услуга по оплате жилищно-коммунальных услуг в денежной форме</w:t>
            </w:r>
            <w:r w:rsidR="00996D2E">
              <w:t>»</w:t>
            </w:r>
            <w:r w:rsidRPr="00465B9C">
              <w:t xml:space="preserve"> в 202</w:t>
            </w:r>
            <w:r w:rsidR="002F67A7" w:rsidRPr="00465B9C">
              <w:t>6</w:t>
            </w:r>
            <w:r w:rsidRPr="00465B9C">
              <w:t xml:space="preserve"> году реализации</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Гончаренко А.В. - заместитель начальника управления социальной защиты населения</w:t>
            </w:r>
            <w:r w:rsidR="00900F0D">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X</w:t>
            </w:r>
          </w:p>
        </w:tc>
      </w:tr>
      <w:tr w:rsidR="00860F82" w:rsidRPr="00465B9C" w:rsidTr="00D52E93">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1.1.К.1.</w:t>
            </w:r>
          </w:p>
        </w:tc>
        <w:tc>
          <w:tcPr>
            <w:tcW w:w="269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 xml:space="preserve">Контрольная точка </w:t>
            </w:r>
            <w:r w:rsidR="00996D2E">
              <w:t>«</w:t>
            </w:r>
            <w:r w:rsidRPr="00465B9C">
              <w:t>Подготовлена заявка о предоставлении меры социальной поддержки (в том числе размер и количество получателей)</w:t>
            </w:r>
            <w:r w:rsidR="00996D2E">
              <w:t>»</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30.01</w:t>
            </w:r>
            <w:r w:rsidR="009F38B3" w:rsidRPr="00465B9C">
              <w:t>.202</w:t>
            </w:r>
            <w:r w:rsidR="002F67A7" w:rsidRPr="00465B9C">
              <w:t>6</w:t>
            </w:r>
          </w:p>
        </w:tc>
        <w:tc>
          <w:tcPr>
            <w:tcW w:w="354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rsidR="00900F0D">
              <w:t xml:space="preserve"> </w:t>
            </w:r>
            <w:r w:rsidR="00900F0D" w:rsidRPr="00465B9C">
              <w:t>управления социальной защиты населения</w:t>
            </w:r>
            <w:r w:rsidR="00900F0D">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Письмо о выделении денежных средств</w:t>
            </w:r>
          </w:p>
        </w:tc>
      </w:tr>
      <w:tr w:rsidR="00860F82" w:rsidRPr="00465B9C" w:rsidTr="00D52E93">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1.1.К.2.</w:t>
            </w:r>
          </w:p>
        </w:tc>
        <w:tc>
          <w:tcPr>
            <w:tcW w:w="269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 xml:space="preserve">Контрольная точка </w:t>
            </w:r>
            <w:r w:rsidR="00996D2E">
              <w:t>«</w:t>
            </w:r>
            <w:r w:rsidRPr="00465B9C">
              <w:t>Выплаты осуществлены</w:t>
            </w:r>
            <w:r w:rsidR="00996D2E">
              <w:t>»</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15.04</w:t>
            </w:r>
            <w:r w:rsidR="009F38B3" w:rsidRPr="00465B9C">
              <w:t>.202</w:t>
            </w:r>
            <w:r w:rsidR="002F67A7" w:rsidRPr="00465B9C">
              <w:t>6</w:t>
            </w:r>
          </w:p>
        </w:tc>
        <w:tc>
          <w:tcPr>
            <w:tcW w:w="3544"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rsidR="00900F0D">
              <w:t xml:space="preserve"> </w:t>
            </w:r>
            <w:r w:rsidR="00900F0D" w:rsidRPr="00465B9C">
              <w:t>управления социальной защиты населения</w:t>
            </w:r>
            <w:r w:rsidR="00900F0D">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AF3786">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1.1.К.5.</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1.1.К.6.</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1.1.К.7.</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1.1.К.8.</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отдельным категориям граждан услуга по оплате жилищно-коммунальных услуг в денежной форме</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1.1.К.9.</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1.1.К.10.</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1.1.К.11.</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1.1.К.15.</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1.1.К.16.</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отдельным категориям граждан услуга по оплате жилищно-коммунальных услуг в денежной форме</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1.1.К.17.</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1.1.К.18.</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1.1.К.19.</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1.1.К.20.</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1.1.К.21.</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1.1.К.22.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1.1.К.23.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1.1.К.24.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Семьям выплачены адресные денежные выплаты на оплату жилья и коммунальных услуг</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Семьям выплачены адресные денежные выплаты на оплату жилья и коммунальных услуг</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1.2.К.5.</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1.2.К.6.</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1.2.К.7.</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1.2.К.8.</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Семьям выплачены адресные денежные выплаты на оплату жилья и коммунальных услуг</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1.2.К.9.</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1.2.К.10.</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1.2.К.11.</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1.2.К.15.</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1.2.К.16.</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Семьям выплачены адресные денежные выплаты на оплату жилья и коммунальных услуг</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1.2.К.17.</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1.2.К.18.</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1.2.К.19.</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1.2.К.20.</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1.2.К.21.</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1.2.К.22.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1.2.К.23.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1.2.К.24.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ветеранам труда и ветеранам военной службы ежемесячная денежная компенсация расходов по оплате жилищно-коммунальных услуг</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ветеранам труда и ветеранам военной службы ежемесячная денежная компенсация расходов по оплате жилищно-коммунальных услуг</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1.3.К.1.</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1.3.К.5.</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1.3.К.6.</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1.3.К.7.</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1.3.К.8.</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ветеранам труда и ветеранам военной службы ежемесячная денежная компенсация расходов по оплате жилищно-коммунальных услуг</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1.3.К.9.</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1.3.К.10.</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1.3.К.11.</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1.3.К.12.</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1.3.К.13.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1.3.К.14.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1.3.К.15.</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Письмо о выделении денежных средств</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1.3.К.16.</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1.3.</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ветеранам труда и ветеранам военной службы ежемесячная денежная компенсация расходов по оплате жилищно-коммунальных услуг</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t xml:space="preserve"> </w:t>
            </w:r>
            <w:r w:rsidR="00216677">
              <w:t>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1.3.К.17.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1.3.К.18.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1.3.К.19.</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1.3.К.20.</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1.3.К.21.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1.3.К.22.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1.3.К.23.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1.3.К.24.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r>
              <w:t>»</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rsidR="00216677">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rsidR="00216677">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rsidR="00216677">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1.4.К.9.</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1.4.К.10.</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900F0D" w:rsidRPr="00465B9C" w:rsidTr="00D52E93">
        <w:tc>
          <w:tcPr>
            <w:tcW w:w="113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1.4.</w:t>
            </w:r>
          </w:p>
        </w:tc>
        <w:tc>
          <w:tcPr>
            <w:tcW w:w="269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 xml:space="preserve">Мероприятие (результат) </w:t>
            </w:r>
            <w:r>
              <w:t>«</w:t>
            </w:r>
            <w:r w:rsidRPr="00465B9C">
              <w:t>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Гончаренко А.В. - заместитель начальника управления социальной защиты населения</w:t>
            </w:r>
            <w:r w:rsidR="00216677">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00F0D" w:rsidRPr="00465B9C" w:rsidRDefault="00900F0D" w:rsidP="00900F0D">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1.4.К.19.</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1.4.К.20.</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1.4.К.21.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1.4.К.22.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1.4.К.23.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1.4.К.24.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ежемесячные денежные компенсации расходов по оплате жилищно-коммунальных услуг многодетным семьям</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ежемесячные денежные компенсации расходов по оплате жилищно-коммунальных услуг многодетным семьям</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ежемесячные денежные компенсации расходов по оплате жилищно-коммунальных услуг многодетным семьям</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1.5.К.9.</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1.5.К.10.</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ежемесячные денежные компенсации расходов по оплате жилищно-коммунальных услуг многодетным семьям</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1.5.К.19.</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1.5.К.20.</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1.5.К.21.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1.5.К.22.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1.5.К.23.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1.5.К.24.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ежемесячные денежные компенсации расходов по оплате жилищно-коммунальных услуг иным категориям граждан</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ежемесячные денежные компенсации расходов по оплате жилищно-коммунальных услуг иным категориям граждан</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ежемесячные денежные компенсации расходов по оплате жилищно-коммунальных услуг иным категориям граждан</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1.6.К.9.</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1.6.К.10.</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ежемесячные денежные компенсации расходов по оплате жилищно-коммунальных услуг иным категориям граждан</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1.6.К.19.</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1.6.К.20.</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1.6.К.21.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1.6.К.22.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1.6.К.23.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1.6.К.24.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гражданам ежемесячные денежные компенсации расходов по оплате электроэнергии, приобретенной на нужды электроотопления</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гражданам ежемесячные денежные компенсации расходов по оплате электроэнергии, приобретенной на нужды электроотопления</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гражданам ежемесячные денежные компенсации расходов по оплате электроэнергии, приобретенной на нужды электроотопления</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1.7.К.9.</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1.7.К.10.</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1.7.К.15.</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1.7.К.16.</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гражданам ежемесячные денежные компенсации расходов по оплате электроэнергии, приобретенной на нужды электроотопления</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1.7.К.17.</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1.7.К.19.</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1.7.К.20.</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1.7.К.21.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1.7.К.22.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1.7.К.23.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1.7.К.24.</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гражданам компенсации расходов на уплату взноса на капитальный ремонт в денежной форме</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гражданам компенсации расходов на уплату взноса на капитальный ремонт в денежной форме</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1.8.К.1.</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1.8.К.2.</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1.8.К.3.</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1.8.К.4.</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1.8.К.5.</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1.8.К.6.</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1.8.К.7.</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1.8.К.8.</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216677" w:rsidRPr="00465B9C" w:rsidTr="00D52E93">
        <w:tc>
          <w:tcPr>
            <w:tcW w:w="113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1.8.</w:t>
            </w:r>
          </w:p>
        </w:tc>
        <w:tc>
          <w:tcPr>
            <w:tcW w:w="269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 xml:space="preserve">Мероприятие (результат) </w:t>
            </w:r>
            <w:r>
              <w:t>«</w:t>
            </w:r>
            <w:r w:rsidRPr="00465B9C">
              <w:t>Предоставлены гражданам компенсации расходов на уплату взноса на капитальный ремонт в денежной форме</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Гончаренко А.В. - заместитель начальника управления социальной защиты населения</w:t>
            </w:r>
            <w:r w:rsidR="00FF043F">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216677" w:rsidRPr="00465B9C" w:rsidRDefault="00216677" w:rsidP="00216677">
            <w:pPr>
              <w:pStyle w:val="ConsPlusNormal"/>
              <w:jc w:val="center"/>
            </w:pPr>
            <w:r w:rsidRPr="00465B9C">
              <w:t>X</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1.8.К.9.</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1.8.К.10.</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1.8.К.11.</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1.8.К.12.</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1.8.К.13.</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1.8.К.14.</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1.8.К.15.</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1.8.К.16.</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Мероприятие (результат) </w:t>
            </w:r>
            <w:r>
              <w:t>«</w:t>
            </w:r>
            <w:r w:rsidRPr="00465B9C">
              <w:t>Предоставлены гражданам компенсации расходов на уплату взноса на капитальный ремонт в денежной форме</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X</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1.8.К.17.</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1.8.К.18.</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1.8.К.19.</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1.8.К.20.</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1.8.К.21.</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1.8.К.22.</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1.8.К.23.</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Письмо о выделении денежных средств</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1.8.К.24.</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Киселева М.А. - главный специалист по организации предоставления ежемесячных денежных компенсаций на оплату жилых помещений и коммунальных услуг</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1.9.</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Мероприятие (результат) </w:t>
            </w:r>
            <w:r>
              <w:t>«</w:t>
            </w:r>
            <w:r w:rsidRPr="00465B9C">
              <w:t xml:space="preserve">Предоставлены единовременные денежные поощрения при награждении почетными знаками </w:t>
            </w:r>
            <w:r>
              <w:t>«</w:t>
            </w:r>
            <w:r w:rsidRPr="00465B9C">
              <w:t>Материнская слава</w:t>
            </w:r>
            <w:r>
              <w:t>»</w:t>
            </w:r>
            <w:r w:rsidRPr="00465B9C">
              <w:t xml:space="preserve"> или </w:t>
            </w:r>
            <w:r>
              <w:t>«</w:t>
            </w:r>
            <w:r w:rsidRPr="00465B9C">
              <w:t>Отцовская слава</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10860">
            <w:pPr>
              <w:pStyle w:val="ConsPlusNormal"/>
              <w:jc w:val="center"/>
            </w:pPr>
            <w:r w:rsidRPr="00465B9C">
              <w:t>Гамаюнова Л.А. – главный бухгалтер</w:t>
            </w:r>
            <w:r w:rsidR="00F10860">
              <w:t xml:space="preserve"> </w:t>
            </w:r>
            <w:r w:rsidR="00F10860"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X</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Мероприятие (результат) </w:t>
            </w:r>
            <w:r>
              <w:t>«</w:t>
            </w:r>
            <w:r w:rsidRPr="00465B9C">
              <w:t xml:space="preserve">Предоставлены единовременные денежные поощрения при награждении почетными знаками </w:t>
            </w:r>
            <w:r>
              <w:t>«</w:t>
            </w:r>
            <w:r w:rsidRPr="00465B9C">
              <w:t>Материнская слава</w:t>
            </w:r>
            <w:r>
              <w:t>»</w:t>
            </w:r>
            <w:r w:rsidRPr="00465B9C">
              <w:t xml:space="preserve"> или </w:t>
            </w:r>
            <w:r>
              <w:t>«</w:t>
            </w:r>
            <w:r w:rsidRPr="00465B9C">
              <w:t>Отцовская слава</w:t>
            </w:r>
            <w:r>
              <w:t>»</w:t>
            </w:r>
            <w:r w:rsidRPr="00465B9C">
              <w:t xml:space="preserve"> в 2024 году реализации</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X</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1.9.К.2.</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1.9.К.3.</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1.9.К.4.</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1.9.К.5.</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1.9.К.6.</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1.9.К.7.</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1.9.К.8.</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15.01.2026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Мероприятие (результат) </w:t>
            </w:r>
            <w:r>
              <w:t>«</w:t>
            </w:r>
            <w:r w:rsidRPr="00465B9C">
              <w:t xml:space="preserve">Предоставлены единовременные денежные поощрения при награждении почетными знаками </w:t>
            </w:r>
            <w:r>
              <w:t>«</w:t>
            </w:r>
            <w:r w:rsidRPr="00465B9C">
              <w:t>Материнская слава</w:t>
            </w:r>
            <w:r>
              <w:t>»</w:t>
            </w:r>
            <w:r w:rsidRPr="00465B9C">
              <w:t xml:space="preserve"> или </w:t>
            </w:r>
            <w:r>
              <w:t>«</w:t>
            </w:r>
            <w:r w:rsidRPr="00465B9C">
              <w:t>Отцовская слава</w:t>
            </w:r>
            <w:r>
              <w:t>»</w:t>
            </w:r>
            <w:r w:rsidRPr="00465B9C">
              <w:t xml:space="preserve"> в 2025 году реализации</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X</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1.9.К.9.</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1.9.К.10.</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1.9.К.11.</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1.9.К.12.</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1.9.К.13.</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1.9.К.14.</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1.9.К.15.</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1.9.К.16.</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15.01.2026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Мероприятие (результат) </w:t>
            </w:r>
            <w:r>
              <w:t>«</w:t>
            </w:r>
            <w:r w:rsidRPr="00465B9C">
              <w:t xml:space="preserve">Предоставлены единовременные денежные поощрения при награждении почетными знаками </w:t>
            </w:r>
            <w:r>
              <w:t>«</w:t>
            </w:r>
            <w:r w:rsidRPr="00465B9C">
              <w:t>Материнская слава</w:t>
            </w:r>
            <w:r>
              <w:t>»</w:t>
            </w:r>
            <w:r w:rsidRPr="00465B9C">
              <w:t xml:space="preserve"> или </w:t>
            </w:r>
            <w:r>
              <w:t>«</w:t>
            </w:r>
            <w:r w:rsidRPr="00465B9C">
              <w:t>Отцовская слава</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X</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1.9.К.17.</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1.9.К.18.</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1.9.К.19.</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1.9.К.20.</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1.9.К.21.</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1.9.К.22.</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1.9.К.23.</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1.9.К.24.</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Информационный отчет</w:t>
            </w:r>
          </w:p>
        </w:tc>
      </w:tr>
      <w:tr w:rsidR="00FF043F" w:rsidRPr="00465B9C" w:rsidTr="00D52E93">
        <w:tc>
          <w:tcPr>
            <w:tcW w:w="113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1.10.</w:t>
            </w:r>
          </w:p>
        </w:tc>
        <w:tc>
          <w:tcPr>
            <w:tcW w:w="269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 xml:space="preserve">Мероприятие (результат) </w:t>
            </w:r>
            <w:r>
              <w:t>«</w:t>
            </w:r>
            <w:r w:rsidRPr="00465B9C">
              <w:t>Предоставлена гражданам ежемесячная адресная материальная поддержка студенческим семьям (матерям-одиночкам), имеющим детей</w:t>
            </w:r>
            <w:r>
              <w:t>»</w:t>
            </w:r>
          </w:p>
        </w:tc>
        <w:tc>
          <w:tcPr>
            <w:tcW w:w="1559"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Гончаренко А.В. - заместитель начальника управления социальной защиты населения</w:t>
            </w:r>
            <w:r w:rsidR="00AA6B8B">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FF043F" w:rsidRPr="00465B9C" w:rsidRDefault="00FF043F" w:rsidP="00FF043F">
            <w:pPr>
              <w:pStyle w:val="ConsPlusNormal"/>
              <w:jc w:val="center"/>
            </w:pPr>
            <w:r w:rsidRPr="00465B9C">
              <w:t>X</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1.10.</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Мероприятие (результат) </w:t>
            </w:r>
            <w:r>
              <w:t>«</w:t>
            </w:r>
            <w:r w:rsidRPr="00465B9C">
              <w:t>Предоставлена гражданам ежемесячная адресная материальная поддержка студенческим семьям (матерям-одиночкам), имеющим детей</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X</w:t>
            </w:r>
          </w:p>
        </w:tc>
      </w:tr>
      <w:tr w:rsidR="00AA6B8B" w:rsidRPr="00465B9C" w:rsidTr="00D52E93">
        <w:tc>
          <w:tcPr>
            <w:tcW w:w="113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1.10.К.1.</w:t>
            </w:r>
          </w:p>
        </w:tc>
        <w:tc>
          <w:tcPr>
            <w:tcW w:w="269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Пахунова Е.А. - главный специалист</w:t>
            </w:r>
            <w:r w:rsidR="00032697">
              <w:t xml:space="preserve"> </w:t>
            </w:r>
            <w:r w:rsidR="00032697" w:rsidRPr="00465B9C">
              <w:t>управления социальной защиты населения</w:t>
            </w:r>
            <w:r w:rsidR="00032697">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AA6B8B" w:rsidRPr="00465B9C" w:rsidRDefault="00AA6B8B" w:rsidP="00AA6B8B">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1.10.К.5.</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1.10.К.6.</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1.10.К.7.</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1.10.К.8.</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Предоставлена гражданам ежемесячная адресная материальная поддержка студенческим семьям (матерям-одиночкам), имеющим детей</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1.10.К.9.</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1.10.К.10.</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1.10.К.15.</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1.10.К.16.</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Мероприятие (результат) Предоставлена гражданам ежемесячная адресная материальная поддержка студенческим семьям (матерям-одиночкам), имеющим детей</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1.10.К.17.</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1.10.К.18.</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1.10.К.19.</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1.10.К.20.</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1.10.К.21.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1.10.К.22.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1.10.К.23.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1.10.К.24.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Предоставлены супружеским парам денежные выплаты в связи с юбилеем их совместной жизни</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Предоставлены супружеским парам денежные выплаты в связи с юбилеем их совместной жизни</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1.11.К.5.</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1.11.К.6.</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1.11.К.7.</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1.11.К.8.</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Предоставлены супружеским парам денежные выплаты в связи с юбилеем их совместной жизни</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1.11.К.9.</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1.11.К.10.</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1.11.К.15.</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1.11.К.16.</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Предоставлены супружеским парам денежные выплаты в связи с юбилеем их совместной жизни</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1.11.К.17.</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1.11.К.18.</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1.11.К.19.</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1.11.К.20.</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1.11.К.21.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1.11.К.22.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1.11.К.23.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1.11.К.24.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Гавшина Н.П. </w:t>
            </w:r>
            <w:r>
              <w:t xml:space="preserve">- </w:t>
            </w:r>
            <w:r w:rsidRPr="00465B9C">
              <w:t>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Предоставлены ежемесячные денежные выплаты ветеранам труда, ветеранам военной службы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Предоставлены ежемесячные денежные выплаты ветеранам труда, ветеранам военной службы</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1.12.К.5.</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1.12.К.6.</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1.12.К.7.</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1.12.К.8.</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Предоставлены ежемесячные денежные выплаты ветеранам труда, ветеранам военной службы</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1.12.К.9.</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1.12.К.10.</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032697">
        <w:trPr>
          <w:trHeight w:val="1791"/>
        </w:trPr>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1.12.К.15.</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1.12.К.16.</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Предоставлены ежемесячные денежные выплаты ветеранам труда, ветеранам военной службы</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1.12.К.17.</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1.12.К.18.</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1.12.К.19.</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1.12.К.20.</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1.12.К.21.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1.12.К.22.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1.12.К.23.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1.12.К.24.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Предоставлена ежемесячная денежная выплата реабилитированным лицам сохранившим право на предоставление социальных услуг</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Предоставлена ежемесячная денежная выплата реабилитированным лицам</w:t>
            </w:r>
            <w:r>
              <w:t>,</w:t>
            </w:r>
            <w:r w:rsidRPr="00465B9C">
              <w:t xml:space="preserve"> сохранившим право на предоставление социальных услуг</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1.13.К.5.</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1.13.К.6.</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1.13.К.7.</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1.13.К.8.</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Мероприятие (результат) </w:t>
            </w:r>
            <w:r>
              <w:t>«</w:t>
            </w:r>
            <w:r w:rsidRPr="00465B9C">
              <w:t>Предоставлена ежемесячная денежная выплата реабилитированным лицам сохранившим право на предоставление социальных услуг</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1.13.К.9.</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1.13.К.10.</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1.13.К.11.</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1.13.К.12.</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1.13.К.13.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1.13.К.14.</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1.13.К.15.</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Письмо о выделении денежных средств</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1.13.К.16.</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Кофанова М.Н. - главный специалист</w:t>
            </w:r>
          </w:p>
          <w:p w:rsidR="00032697" w:rsidRPr="00465B9C" w:rsidRDefault="00032697" w:rsidP="00032697">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Информационный отчет</w:t>
            </w:r>
          </w:p>
        </w:tc>
      </w:tr>
      <w:tr w:rsidR="00032697" w:rsidRPr="00465B9C" w:rsidTr="00D52E93">
        <w:tc>
          <w:tcPr>
            <w:tcW w:w="113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1.13.</w:t>
            </w:r>
          </w:p>
        </w:tc>
        <w:tc>
          <w:tcPr>
            <w:tcW w:w="269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Мероприятие (результат) Предоставлена ежемесячная денежная выплата реабилитированным лицам</w:t>
            </w:r>
            <w:r w:rsidR="00536D60">
              <w:t>,</w:t>
            </w:r>
            <w:r w:rsidRPr="00465B9C">
              <w:t xml:space="preserve"> сохранившим право на предоставление социальных услуг</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Гончаренко А.В. - заместитель начальника управления социальной защиты населения</w:t>
            </w:r>
            <w:r w:rsidR="00536D60">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32697" w:rsidRPr="00465B9C" w:rsidRDefault="00032697" w:rsidP="00032697">
            <w:pPr>
              <w:pStyle w:val="ConsPlusNormal"/>
              <w:jc w:val="center"/>
            </w:pPr>
            <w:r w:rsidRPr="00465B9C">
              <w:t>X</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1.13.К.17.</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Кофанова М.Н. - главный 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1.13.К.18.</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Кофанова М.Н. - главный 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1.13.К.19.</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Кофанова М.Н. - главный 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1.13.К.20.</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Кофанова М.Н. - главный 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1.13.К.21.</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Кофанова М.Н. - главный 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1.13.К.22.</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Кофанова М.Н. - главный 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1.13.К.23.</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Кофанова М.Н. - главный 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1.13.К.24.</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Кофанова М.Н. - главный 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Предоставлена гражданам муниципальная доплата к пенсии</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Предоставлена гражданам муниципальная доплата к пенсии</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1.14.К.2.</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1.14.К.3.</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1.14.К.4.</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1.14.К.5.</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1.14.К.6.</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1.14.К.7.</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1.14.К.8.</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Предоставлена гражданам муниципальная доплата к пенсии</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1.14.К.9.</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1.14.К.10.</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1.14.К.11.</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1.14.К.12.</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1.14.К.13.</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1.14.К.14.</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1.14.К.15.</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1.14.К.16.</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Предоставлена гражданам региональная доплата к пенсии</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1.14.К.17.</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1.14.К.18.</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1.14.К.19.</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1.14.К.20.</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1.14.К.21.</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1.14.К.22.</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1.14.К.23.</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536D60" w:rsidRPr="00465B9C" w:rsidTr="006E300F">
        <w:trPr>
          <w:trHeight w:val="1477"/>
        </w:trPr>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1.14.К.24.</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t xml:space="preserve">Гавшина Н.П. - </w:t>
            </w:r>
            <w:r w:rsidRPr="00465B9C">
              <w:t>главный</w:t>
            </w:r>
            <w:r>
              <w:t xml:space="preserve"> </w:t>
            </w:r>
            <w:r w:rsidRPr="00465B9C">
              <w:t>специалист</w:t>
            </w:r>
          </w:p>
          <w:p w:rsidR="00536D60" w:rsidRPr="00465B9C" w:rsidRDefault="00536D60" w:rsidP="00536D60">
            <w:pPr>
              <w:pStyle w:val="ConsPlusNormal"/>
              <w:jc w:val="center"/>
            </w:pP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1.15.</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Предоставлены услуги по выплате пособий малоимущим гражданам и гражданам, оказавшимся в трудной жизненной ситуации</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1.15.</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Предоставлены услуги по выплате пособий малоимущим гражданам и гражданам, оказавшимся в трудной жизненной ситуации</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1.15.К.1.</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Штоколенко О.С. - ведущий специалист по выплате адресной помощи малообеспеченным категориям населения</w:t>
            </w:r>
            <w:r w:rsidR="009C26B2">
              <w:t xml:space="preserve"> </w:t>
            </w:r>
            <w:r w:rsidR="009C26B2" w:rsidRPr="00465B9C">
              <w:t>управления социальной защиты населения</w:t>
            </w:r>
            <w:r w:rsidR="009C26B2">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1.15.К.2.</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1.15.К.3.</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1.15.К.4.</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1.15.К.5.</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1.15.К.6.</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1.15.К.7.</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1.15.К.8.</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1.15.</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Предоставлены услуги по выплате пособий малоимущим гражданам и гражданам, оказавшимся в трудной жизненной ситуации</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Степовая Г.Д. - заместитель начальника управления социальной защиты населения</w:t>
            </w:r>
            <w:r w:rsidR="009C26B2">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1.15.К.9.</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1.15.К.10.</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1.15.К.11.</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1.15.К.12.</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1.15.К.13.</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1.15.К.14.</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1.15.К.15.</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1.15.К.16.</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1.15.</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Предоставлены услуги по выплате пособий малоимущим гражданам и гражданам, оказавшимся в трудной жизненной ситуации</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Степовая Г.Д. - заместитель начальника управления социальной защиты населения</w:t>
            </w:r>
            <w:r w:rsidR="009C26B2">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1.15.К.17.</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1.15.К.18.</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1.15.К.19.</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1.15.К.20.</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1.15.К.21.</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1.15.К.22.</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1.15.К.23.</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1.15.К.24.</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1.16.</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муниципального округа х боевых действий; вдовам погибших (умерших) ветеранов подразделений особого риска)</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Гончаренко А.В. - заместитель начальника управления социальной защиты населения</w:t>
            </w:r>
            <w:r w:rsidR="009C26B2">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1.16.</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муниципального округа х боевых действий; вдовам погибших (умерших) ветеранов подразделений особого риска)</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Гончаренко А.В. - заместитель начальника управления социальной защиты населения</w:t>
            </w:r>
            <w:r w:rsidR="009C26B2">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1.16.К.1.</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9C26B2">
            <w:pPr>
              <w:pStyle w:val="ConsPlusNormal"/>
              <w:jc w:val="center"/>
            </w:pPr>
            <w:r w:rsidRPr="00465B9C">
              <w:t>Коф</w:t>
            </w:r>
            <w:r w:rsidR="009C26B2">
              <w:t xml:space="preserve">анова М.Н. - главный специалист </w:t>
            </w:r>
            <w:r w:rsidRPr="00465B9C">
              <w:t>по делам ветеранов и пожилых людей</w:t>
            </w:r>
            <w:r w:rsidR="009C26B2">
              <w:t xml:space="preserve"> </w:t>
            </w:r>
            <w:r w:rsidR="009C26B2" w:rsidRPr="00465B9C">
              <w:t>управления социальной защиты населения</w:t>
            </w:r>
            <w:r w:rsidR="009C26B2">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1.16.К.2.</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1.16.К.3.</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1.16.К.4.</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1.16.К.5.</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1.16.К.6.</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1.16.К.7.</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1.16.К.8.</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536D60" w:rsidRPr="00465B9C" w:rsidTr="00D52E93">
        <w:tc>
          <w:tcPr>
            <w:tcW w:w="113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1.16.</w:t>
            </w:r>
          </w:p>
        </w:tc>
        <w:tc>
          <w:tcPr>
            <w:tcW w:w="269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 xml:space="preserve">Мероприятие (результат) </w:t>
            </w:r>
            <w:r>
              <w:t>«</w:t>
            </w:r>
            <w:r w:rsidRPr="00465B9C">
              <w:t>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муниципального округа х боевых действий; вдовам погибших (умерших) ветеранов подразделений особого риска)</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Гончаренко А.В. - заместитель начальника управления социальной защиты населения</w:t>
            </w:r>
            <w:r w:rsidR="009C26B2">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536D60" w:rsidRPr="00465B9C" w:rsidRDefault="00536D60" w:rsidP="00536D60">
            <w:pPr>
              <w:pStyle w:val="ConsPlusNormal"/>
              <w:jc w:val="center"/>
            </w:pPr>
            <w:r w:rsidRPr="00465B9C">
              <w:t>X</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1.16.К.9.</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1.16.К.10.</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1.16.К.11.</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1.16.К.12.</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1.16.К.13.</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1.16.К.14.</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1.16.К.15.</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Письмо о выделении денежных средств</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1.16.К.16.</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Информационный отчет</w:t>
            </w:r>
          </w:p>
        </w:tc>
      </w:tr>
      <w:tr w:rsidR="009C26B2" w:rsidRPr="00465B9C" w:rsidTr="00D52E93">
        <w:tc>
          <w:tcPr>
            <w:tcW w:w="113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1.16.</w:t>
            </w:r>
          </w:p>
        </w:tc>
        <w:tc>
          <w:tcPr>
            <w:tcW w:w="269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 xml:space="preserve">Мероприятие (результат) </w:t>
            </w:r>
            <w:r>
              <w:t>«</w:t>
            </w:r>
            <w:r w:rsidRPr="00465B9C">
              <w:t>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муниципального округа х боевых действий; вдовам погибших (умерших) ветеранов подразделений особого риска)</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C26B2" w:rsidRPr="00465B9C" w:rsidRDefault="009C26B2" w:rsidP="009C26B2">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1.16.К.17.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1.16.К.18.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1.16.К.19.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1.16.К.20.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1.16.К.21.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1.16.К.22.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1.16.К.23.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1.16.К.24.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ветеранам труда, ветеранам военной службы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ветеранам труда, ветеранам военной службы</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муниципального округа х боевых действий; вдовам погибших (умерших) ветеранов подразделений особого риска)</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ветеранам труда, ветеранам военной службы</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1.17.К.24.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труженикам тыла</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труженикам тыла</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труженикам тыла</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труженикам тыла</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1.18.К.24.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выплате ежемесячных денежных выплат реабилитированным лицам</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выплате ежемесячных денежных выплат реабилитированным лицам</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труженикам тыла</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выплате ежемесячных денежных выплат реабилитированным лицам</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1.19.К.24.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выплате ежемесячных денежных выплат лицам, признанным пострадавшими от политических репрессий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выплате ежемесячных денежных выплат лицам, признанным пострадавшими от политических репрессий</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выплате ежемесячных денежных выплат лицам, признанным пострадавшими от политических репрессий</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выплате ежемесячных денежных выплат лицам, признанным пострадавшими от политических репрессий</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1.20.К.24.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лицам, родившимся в период с 22 июня 1923 года по 3 сентября 1945 года (Дети войны)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лицам, родившимся в период с 22 июня 1923 года по 3 сентября 1945 года (Дети войны)</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лицам, родившимся в период с 22 июня 1923 года по 3 сентября 1945 года (Дети войны)</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услуги по оплате ежемесячных денежных выплат лицам, родившимся в период с 22 июня 1923 года по 3 сентября 1945 года (Дети войны)</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1.21.К.24.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Предоставлена гражданам материальная и иная помощь для погребения</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Предоставлена гражданам материальная и иная помощь для погребения</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Предоставлена гражданам материальная и иная помощь для погребения</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Предоставлена гражданам материальная и иная помощь для погребения</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1.22.К.24.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Предоставлена отдельным категориям граждан государственная социальная помощь на основании социального контракта</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Предоставлена отдельным категориям граждан государственная социальная помощь на основании социального контракта</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10.07.2026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10.10.2026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30.01.2027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10.01.2027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Предоставлена отдельным категориям граждан государственная социальная помощь на основании социального контракта</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10.04.2027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10.07.2027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10.10.2027</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30.01.2028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10.01.2028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Предоставлена отдельным категориям граждан государственная социальная помощь на основании социального контракта</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1.23.К.17.</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1.23.К.18.</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10.04.2028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1.23.К.19.</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1.23.К.20.</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10.07.2028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1.23.К.21.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1.23.К.22.</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10.10.2028</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1.23.К.23.</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30.01.2029</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1.23.К.24.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10.01.2029</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Ежемесячная форма отчета </w:t>
            </w:r>
            <w:r>
              <w:t>«</w:t>
            </w:r>
            <w:r w:rsidRPr="00465B9C">
              <w:t>Сведения о реализации мероприятий по оказанию государственной социальной помощи на основании социального контракта</w:t>
            </w:r>
            <w:r>
              <w:t>»</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 xml:space="preserve">Предоставлена социальная поддержка лицам, которым присвоено звание </w:t>
            </w:r>
            <w:r>
              <w:t>«</w:t>
            </w:r>
            <w:r w:rsidRPr="00465B9C">
              <w:t>Почетный гражданин Белгородской области</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 xml:space="preserve">Предоставлена социальная поддержка лицам, которым присвоено звание </w:t>
            </w:r>
            <w:r>
              <w:t>«</w:t>
            </w:r>
            <w:r w:rsidRPr="00465B9C">
              <w:t>Почетный гражданин</w:t>
            </w:r>
            <w:r>
              <w:t>»</w:t>
            </w:r>
            <w:r w:rsidRPr="00465B9C">
              <w:t xml:space="preserve"> Белгородской области</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1.24.К.1.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1.24.К.2.</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1.24.К.3.</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1.24.К.4.</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1.24.К.5.</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1.24.К.6.</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1.24.К.7.</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1.24.К.8.</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 xml:space="preserve">Предоставлена социальная поддержка лицам, которым присвоено звание </w:t>
            </w:r>
            <w:r>
              <w:t>«</w:t>
            </w:r>
            <w:r w:rsidRPr="00465B9C">
              <w:t>Почетный гражданин</w:t>
            </w:r>
            <w:r>
              <w:t>»</w:t>
            </w:r>
            <w:r w:rsidRPr="00465B9C">
              <w:t xml:space="preserve"> Белгородской области</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rsidR="007B65E5">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1.24.К.9.</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1.24.К.10.</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1.24.К.11.</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1.24.К.12.</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1.24.К.13.</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1.24.К.14.</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1.24.К.15.</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1.24.К.16.</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1.24.</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 xml:space="preserve">Предоставлена социальная поддержка лицам, которым присвоено звание </w:t>
            </w:r>
            <w:r>
              <w:t>«</w:t>
            </w:r>
            <w:r w:rsidRPr="00465B9C">
              <w:t>Почетный гражданин</w:t>
            </w:r>
            <w:r>
              <w:t>»</w:t>
            </w:r>
            <w:r w:rsidRPr="00465B9C">
              <w:t xml:space="preserve"> Белгородской области</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rsidR="007B65E5">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1.24.К.17.</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1.24.К.18.</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1.24.К.19.</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1.24.К.20.</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1.24.К.21.</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1.24.К.22.</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1.24.К.23.</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1.24.К.24.</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Га</w:t>
            </w:r>
            <w:r>
              <w:t xml:space="preserve">вшина Н.П.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отдельным категориям граждан компенсационные выплаты в части проезда к месту санаторно-курортного лечения и обратно</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rsidR="007B65E5">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отдельным категориям граждан компенсационные выплаты в части проезда к месту санаторно-курортного лечения и обратно</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rsidR="007B65E5">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1.25.К.1.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7B65E5">
            <w:pPr>
              <w:pStyle w:val="ConsPlusNormal"/>
              <w:jc w:val="center"/>
            </w:pPr>
            <w:r w:rsidRPr="00465B9C">
              <w:t>Коф</w:t>
            </w:r>
            <w:r w:rsidR="007B65E5">
              <w:t xml:space="preserve">анова М.Н. - главный специалист </w:t>
            </w:r>
            <w:r w:rsidRPr="00465B9C">
              <w:t>по делам ветеранов и пожилых людей</w:t>
            </w:r>
            <w:r w:rsidR="007B65E5">
              <w:t xml:space="preserve"> </w:t>
            </w:r>
            <w:r w:rsidR="007B65E5" w:rsidRPr="00465B9C">
              <w:t>управления социальной защиты населения</w:t>
            </w:r>
            <w:r w:rsidR="007B65E5">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1.25.К.2.</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1.25.К.3.</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1.25.К.4.</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1.25.К.5.</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1.25.К.6.</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1.25.К.7.</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1.25.К.8.</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отдельным категориям граждан компенсационные выплаты в части проезда к месту санаторно-курортного лечения и обратно</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rsidR="007B65E5">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1.25.К.9.</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1.25.К.10.</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1.25.К.11.</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1.25.К.12.</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1.25.К.13.</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1.25.К.14.</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1.25.К.15.</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1.25.К.16.</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1.25.</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отдельным категориям граждан компенсационные выплаты в части проезда к месту санаторно-курортного лечения и обратно</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Гончаренко А.В. - заместитель начальника управления социальной защиты населения</w:t>
            </w:r>
            <w:r w:rsidR="007B65E5">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1.25.К.17.</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1.25.К.18.</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1.25.К.19.</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1.25.К.20.</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1.25.К.21.</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1.25.К.22.</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1.25.К.23.</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1.25.К.24.</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Коф</w:t>
            </w:r>
            <w:r>
              <w:t xml:space="preserve">анова М.Н. - главный специалист </w:t>
            </w:r>
            <w:r w:rsidRPr="00465B9C">
              <w:t>по делам ветеранов и пожилых людей</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гражданам денежные средства на покупку и установку газоиспользующего оборудования и проведение работ внутри границ их земельных участков</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Степовая Г.Д. - заместитель начальника управления социальной защиты населения</w:t>
            </w:r>
            <w:r w:rsidR="007B65E5">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1.26.</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Мероприятие (результат) </w:t>
            </w:r>
            <w:r>
              <w:t>«</w:t>
            </w:r>
            <w:r w:rsidRPr="00465B9C">
              <w:t>Предоставлены гражданам денежные средства на покупку и установку газоиспользующего оборудования и проведение работ внутри границ их земельных участков</w:t>
            </w:r>
            <w:r>
              <w:t>»</w:t>
            </w:r>
            <w:r w:rsidRPr="00465B9C">
              <w:t xml:space="preserve"> 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Степовая Г.Д. - заместитель начальника управления социальной защиты населения</w:t>
            </w:r>
            <w:r w:rsidR="007B65E5">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X</w:t>
            </w:r>
          </w:p>
        </w:tc>
      </w:tr>
      <w:tr w:rsidR="0006620E" w:rsidRPr="00465B9C" w:rsidTr="00D52E93">
        <w:tc>
          <w:tcPr>
            <w:tcW w:w="113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1.26.К.1.</w:t>
            </w:r>
          </w:p>
        </w:tc>
        <w:tc>
          <w:tcPr>
            <w:tcW w:w="269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30.04.2026</w:t>
            </w:r>
          </w:p>
        </w:tc>
        <w:tc>
          <w:tcPr>
            <w:tcW w:w="3544"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Штоколенко О.С. - ведущий специалист по выплате адресной помощи малообеспеченным категориям населения</w:t>
            </w:r>
            <w:r w:rsidR="007B65E5">
              <w:t xml:space="preserve"> </w:t>
            </w:r>
            <w:r w:rsidR="007B65E5" w:rsidRPr="00465B9C">
              <w:t>управления социальной защиты населения</w:t>
            </w:r>
            <w:r w:rsidR="007B65E5">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6620E" w:rsidRPr="00465B9C" w:rsidRDefault="0006620E" w:rsidP="0006620E">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1.26.К.2.</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15.04.2026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1.26.К.3.</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30.07.2026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1.26.К.4.</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15.07.2026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1.26.К.5.</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30.10.2026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1.26.К.6.</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15.10.2026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1.26.К.7.</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30.12.2026</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1.26.К.8.</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15.01.2027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Мероприятие (результат) </w:t>
            </w:r>
            <w:r>
              <w:t>«</w:t>
            </w:r>
            <w:r w:rsidRPr="00465B9C">
              <w:t>Предоставлены гражданам денежные средства на покупку и установку газоиспользующего оборудования и проведение работ внутри границ их земельных участков</w:t>
            </w:r>
            <w:r>
              <w:t>»</w:t>
            </w:r>
            <w:r w:rsidRPr="00465B9C">
              <w:t xml:space="preserve"> в 2027 году реализации</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X</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1.26.К.9.</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30.04.2027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1.26.К.10.</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15.04.2027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1.26.К.11.</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30.07.2027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1.26.К.12.</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15.07.2027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1.26.К.13.</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30.10.2027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1.26.К.14.</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15.10.2027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1.26.К.15.</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30.12.2027</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1.26.К.16.</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15.01.2028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Мероприятие (результат) </w:t>
            </w:r>
            <w:r>
              <w:t>«</w:t>
            </w:r>
            <w:r w:rsidRPr="00465B9C">
              <w:t>Предоставлены гражданам денежные средства на покупку и установку газоиспользующего оборудования и проведение работ внутри границ их земельных участков</w:t>
            </w:r>
            <w:r>
              <w:t>»</w:t>
            </w:r>
            <w:r w:rsidRPr="00465B9C">
              <w:t xml:space="preserve"> в 2028 году реализации</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X</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X</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1.26.К.17.</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30.04.2028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1.26.К.18.</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15.04.2028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1.26.К.19.</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30.07.2028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1.26.К.20.</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15.07.2028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1.26.К.21.</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30.10.2028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1.26.К.22.</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15.10.2028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1.26.К.23.</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30.12.2028</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Письмо о выделении денежных средств</w:t>
            </w:r>
          </w:p>
        </w:tc>
      </w:tr>
      <w:tr w:rsidR="007B65E5" w:rsidRPr="00465B9C" w:rsidTr="00D52E93">
        <w:tc>
          <w:tcPr>
            <w:tcW w:w="113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1.26.К.24.</w:t>
            </w:r>
          </w:p>
        </w:tc>
        <w:tc>
          <w:tcPr>
            <w:tcW w:w="269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15.01.2029</w:t>
            </w:r>
          </w:p>
        </w:tc>
        <w:tc>
          <w:tcPr>
            <w:tcW w:w="3544"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Штоколенко О.С. - ведущий специалист по выплате адресной помощи малообеспеченным категориям населения</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7B65E5" w:rsidRPr="00465B9C" w:rsidRDefault="007B65E5" w:rsidP="007B65E5">
            <w:pPr>
              <w:pStyle w:val="ConsPlusNormal"/>
              <w:jc w:val="center"/>
            </w:pPr>
            <w:r w:rsidRPr="00465B9C">
              <w:t>Информационный отчет</w:t>
            </w:r>
          </w:p>
        </w:tc>
      </w:tr>
    </w:tbl>
    <w:p w:rsidR="00860F82" w:rsidRPr="00465B9C" w:rsidRDefault="00860F82" w:rsidP="007633DF">
      <w:pPr>
        <w:pStyle w:val="ConsPlusTitle"/>
        <w:jc w:val="center"/>
        <w:outlineLvl w:val="1"/>
      </w:pPr>
    </w:p>
    <w:p w:rsidR="00860F82" w:rsidRPr="00465B9C" w:rsidRDefault="00860F82" w:rsidP="007633DF">
      <w:pPr>
        <w:pStyle w:val="ConsPlusTitle"/>
        <w:jc w:val="center"/>
        <w:outlineLvl w:val="1"/>
      </w:pPr>
    </w:p>
    <w:p w:rsidR="00860F82" w:rsidRPr="00465B9C" w:rsidRDefault="00860F82" w:rsidP="007633DF">
      <w:pPr>
        <w:pStyle w:val="ConsPlusTitle"/>
        <w:jc w:val="center"/>
        <w:outlineLvl w:val="1"/>
      </w:pPr>
    </w:p>
    <w:p w:rsidR="00D52E93" w:rsidRPr="00465B9C" w:rsidRDefault="00D52E93" w:rsidP="007633DF">
      <w:pPr>
        <w:pStyle w:val="ConsPlusTitle"/>
        <w:jc w:val="center"/>
        <w:outlineLvl w:val="1"/>
      </w:pPr>
    </w:p>
    <w:p w:rsidR="00D52E93" w:rsidRPr="00465B9C" w:rsidRDefault="00D52E93" w:rsidP="007633DF">
      <w:pPr>
        <w:pStyle w:val="ConsPlusTitle"/>
        <w:jc w:val="center"/>
        <w:outlineLvl w:val="1"/>
      </w:pPr>
    </w:p>
    <w:p w:rsidR="00860F82" w:rsidRPr="00465B9C" w:rsidRDefault="00860F82" w:rsidP="007633DF">
      <w:pPr>
        <w:pStyle w:val="ConsPlusTitle"/>
        <w:jc w:val="center"/>
        <w:outlineLvl w:val="1"/>
        <w:rPr>
          <w:rFonts w:ascii="Times New Roman" w:hAnsi="Times New Roman" w:cs="Times New Roman"/>
          <w:sz w:val="28"/>
        </w:rPr>
      </w:pPr>
      <w:r w:rsidRPr="00465B9C">
        <w:rPr>
          <w:rFonts w:ascii="Times New Roman" w:hAnsi="Times New Roman" w:cs="Times New Roman"/>
          <w:sz w:val="28"/>
        </w:rPr>
        <w:t>V. Паспорт комплекса процессных мероприятий</w:t>
      </w:r>
    </w:p>
    <w:p w:rsidR="00860F82" w:rsidRPr="00465B9C" w:rsidRDefault="00996D2E" w:rsidP="007633DF">
      <w:pPr>
        <w:pStyle w:val="ConsPlusTitle"/>
        <w:jc w:val="center"/>
        <w:rPr>
          <w:rFonts w:ascii="Times New Roman" w:hAnsi="Times New Roman" w:cs="Times New Roman"/>
          <w:sz w:val="28"/>
        </w:rPr>
      </w:pPr>
      <w:r>
        <w:rPr>
          <w:rFonts w:ascii="Times New Roman" w:hAnsi="Times New Roman" w:cs="Times New Roman"/>
          <w:sz w:val="28"/>
        </w:rPr>
        <w:t>«</w:t>
      </w:r>
      <w:r w:rsidR="00860F82" w:rsidRPr="00465B9C">
        <w:rPr>
          <w:rFonts w:ascii="Times New Roman" w:hAnsi="Times New Roman" w:cs="Times New Roman"/>
          <w:sz w:val="28"/>
        </w:rPr>
        <w:t>Развитие социального обслуживания населения</w:t>
      </w:r>
      <w:r>
        <w:rPr>
          <w:rFonts w:ascii="Times New Roman" w:hAnsi="Times New Roman" w:cs="Times New Roman"/>
          <w:sz w:val="28"/>
        </w:rPr>
        <w:t>»</w:t>
      </w:r>
    </w:p>
    <w:p w:rsidR="00860F82" w:rsidRPr="00465B9C" w:rsidRDefault="00860F82" w:rsidP="007633DF">
      <w:pPr>
        <w:pStyle w:val="ConsPlusTitle"/>
        <w:jc w:val="center"/>
        <w:rPr>
          <w:rFonts w:ascii="Times New Roman" w:hAnsi="Times New Roman" w:cs="Times New Roman"/>
          <w:sz w:val="28"/>
        </w:rPr>
      </w:pPr>
      <w:r w:rsidRPr="00465B9C">
        <w:rPr>
          <w:rFonts w:ascii="Times New Roman" w:hAnsi="Times New Roman" w:cs="Times New Roman"/>
          <w:sz w:val="28"/>
        </w:rPr>
        <w:t>(далее - комплекс процессных мероприятий 2)</w:t>
      </w:r>
    </w:p>
    <w:p w:rsidR="00860F82" w:rsidRPr="00465B9C" w:rsidRDefault="00860F82" w:rsidP="007633DF">
      <w:pPr>
        <w:pStyle w:val="ConsPlusNormal"/>
        <w:jc w:val="both"/>
        <w:rPr>
          <w:sz w:val="28"/>
        </w:rPr>
      </w:pPr>
    </w:p>
    <w:p w:rsidR="00860F82" w:rsidRPr="00465B9C" w:rsidRDefault="00860F82" w:rsidP="007633DF">
      <w:pPr>
        <w:pStyle w:val="ConsPlusTitle"/>
        <w:jc w:val="center"/>
        <w:outlineLvl w:val="2"/>
        <w:rPr>
          <w:rFonts w:ascii="Times New Roman" w:hAnsi="Times New Roman" w:cs="Times New Roman"/>
          <w:sz w:val="28"/>
        </w:rPr>
      </w:pPr>
      <w:r w:rsidRPr="00465B9C">
        <w:rPr>
          <w:rFonts w:ascii="Times New Roman" w:hAnsi="Times New Roman" w:cs="Times New Roman"/>
          <w:sz w:val="28"/>
        </w:rPr>
        <w:t>1. Общие положения</w:t>
      </w:r>
    </w:p>
    <w:p w:rsidR="00900808" w:rsidRPr="00465B9C" w:rsidRDefault="00900808" w:rsidP="007633DF">
      <w:pPr>
        <w:pStyle w:val="ConsPlusTitle"/>
        <w:jc w:val="center"/>
        <w:outlineLvl w:val="2"/>
        <w:rPr>
          <w:rFonts w:ascii="Times New Roman" w:hAnsi="Times New Roman" w:cs="Times New Roman"/>
          <w:sz w:val="28"/>
        </w:rPr>
      </w:pPr>
    </w:p>
    <w:tbl>
      <w:tblPr>
        <w:tblW w:w="10134" w:type="dxa"/>
        <w:tblLayout w:type="fixed"/>
        <w:tblCellMar>
          <w:top w:w="102" w:type="dxa"/>
          <w:left w:w="62" w:type="dxa"/>
          <w:bottom w:w="102" w:type="dxa"/>
          <w:right w:w="62" w:type="dxa"/>
        </w:tblCellMar>
        <w:tblLook w:val="0000" w:firstRow="0" w:lastRow="0" w:firstColumn="0" w:lastColumn="0" w:noHBand="0" w:noVBand="0"/>
      </w:tblPr>
      <w:tblGrid>
        <w:gridCol w:w="5100"/>
        <w:gridCol w:w="5034"/>
      </w:tblGrid>
      <w:tr w:rsidR="00860F82" w:rsidRPr="00465B9C" w:rsidTr="00900808">
        <w:trPr>
          <w:trHeight w:val="1277"/>
        </w:trPr>
        <w:tc>
          <w:tcPr>
            <w:tcW w:w="5100" w:type="dxa"/>
            <w:tcBorders>
              <w:top w:val="single" w:sz="4" w:space="0" w:color="auto"/>
              <w:left w:val="single" w:sz="4" w:space="0" w:color="auto"/>
              <w:bottom w:val="single" w:sz="4" w:space="0" w:color="auto"/>
              <w:right w:val="single" w:sz="4" w:space="0" w:color="auto"/>
            </w:tcBorders>
          </w:tcPr>
          <w:p w:rsidR="00B444B7" w:rsidRDefault="00B444B7" w:rsidP="00B444B7">
            <w:pPr>
              <w:pStyle w:val="ConsPlusNormal"/>
              <w:jc w:val="center"/>
              <w:rPr>
                <w:sz w:val="28"/>
              </w:rPr>
            </w:pPr>
            <w:r>
              <w:rPr>
                <w:sz w:val="28"/>
              </w:rPr>
              <w:t>Ответственный исполнительно-распорядительный</w:t>
            </w:r>
            <w:r w:rsidR="00860F82" w:rsidRPr="00465B9C">
              <w:rPr>
                <w:sz w:val="28"/>
              </w:rPr>
              <w:t xml:space="preserve"> орган </w:t>
            </w:r>
            <w:r>
              <w:rPr>
                <w:sz w:val="28"/>
              </w:rPr>
              <w:t xml:space="preserve">местного самоуправления </w:t>
            </w:r>
            <w:r w:rsidR="004D7288" w:rsidRPr="00465B9C">
              <w:rPr>
                <w:sz w:val="28"/>
              </w:rPr>
              <w:t xml:space="preserve">Волоконовского муниципального округа </w:t>
            </w:r>
          </w:p>
          <w:p w:rsidR="00B444B7" w:rsidRDefault="00860F82" w:rsidP="00B444B7">
            <w:pPr>
              <w:pStyle w:val="ConsPlusNormal"/>
              <w:jc w:val="center"/>
              <w:rPr>
                <w:sz w:val="28"/>
              </w:rPr>
            </w:pPr>
            <w:r w:rsidRPr="00465B9C">
              <w:rPr>
                <w:sz w:val="28"/>
              </w:rPr>
              <w:t xml:space="preserve">Белгородской области </w:t>
            </w:r>
          </w:p>
          <w:p w:rsidR="00860F82" w:rsidRPr="00465B9C" w:rsidRDefault="00860F82" w:rsidP="00B444B7">
            <w:pPr>
              <w:pStyle w:val="ConsPlusNormal"/>
              <w:jc w:val="center"/>
              <w:rPr>
                <w:sz w:val="28"/>
              </w:rPr>
            </w:pPr>
            <w:r w:rsidRPr="00465B9C">
              <w:rPr>
                <w:sz w:val="28"/>
              </w:rPr>
              <w:t>(иной муниципальный орган, организация)</w:t>
            </w:r>
          </w:p>
        </w:tc>
        <w:tc>
          <w:tcPr>
            <w:tcW w:w="5034" w:type="dxa"/>
            <w:tcBorders>
              <w:top w:val="single" w:sz="4" w:space="0" w:color="auto"/>
              <w:left w:val="single" w:sz="4" w:space="0" w:color="auto"/>
              <w:bottom w:val="single" w:sz="4" w:space="0" w:color="auto"/>
              <w:right w:val="single" w:sz="4" w:space="0" w:color="auto"/>
            </w:tcBorders>
          </w:tcPr>
          <w:p w:rsidR="00860F82" w:rsidRPr="00465B9C" w:rsidRDefault="00CD067B" w:rsidP="00B444B7">
            <w:pPr>
              <w:pStyle w:val="ConsPlusNormal"/>
              <w:jc w:val="center"/>
              <w:rPr>
                <w:sz w:val="28"/>
              </w:rPr>
            </w:pPr>
            <w:r w:rsidRPr="00465B9C">
              <w:rPr>
                <w:sz w:val="28"/>
              </w:rPr>
              <w:t>МБУССЗН</w:t>
            </w:r>
            <w:r w:rsidR="00900808" w:rsidRPr="00465B9C">
              <w:rPr>
                <w:sz w:val="28"/>
              </w:rPr>
              <w:t xml:space="preserve"> </w:t>
            </w:r>
            <w:r w:rsidR="00996D2E">
              <w:rPr>
                <w:sz w:val="28"/>
              </w:rPr>
              <w:t>«</w:t>
            </w:r>
            <w:r w:rsidRPr="00465B9C">
              <w:rPr>
                <w:sz w:val="28"/>
              </w:rPr>
              <w:t>КЦСОН Волоконовского муниципального округа</w:t>
            </w:r>
            <w:r w:rsidR="00996D2E">
              <w:rPr>
                <w:sz w:val="28"/>
              </w:rPr>
              <w:t>»</w:t>
            </w:r>
          </w:p>
        </w:tc>
      </w:tr>
      <w:tr w:rsidR="00860F82" w:rsidRPr="00465B9C" w:rsidTr="00900808">
        <w:trPr>
          <w:trHeight w:val="1455"/>
        </w:trPr>
        <w:tc>
          <w:tcPr>
            <w:tcW w:w="5100" w:type="dxa"/>
            <w:tcBorders>
              <w:top w:val="single" w:sz="4" w:space="0" w:color="auto"/>
              <w:left w:val="single" w:sz="4" w:space="0" w:color="auto"/>
              <w:bottom w:val="single" w:sz="4" w:space="0" w:color="auto"/>
              <w:right w:val="single" w:sz="4" w:space="0" w:color="auto"/>
            </w:tcBorders>
          </w:tcPr>
          <w:p w:rsidR="00860F82" w:rsidRPr="00465B9C" w:rsidRDefault="00860F82" w:rsidP="00B444B7">
            <w:pPr>
              <w:pStyle w:val="ConsPlusNormal"/>
              <w:jc w:val="center"/>
              <w:rPr>
                <w:sz w:val="28"/>
              </w:rPr>
            </w:pPr>
            <w:r w:rsidRPr="00465B9C">
              <w:rPr>
                <w:sz w:val="28"/>
              </w:rPr>
              <w:t>Связь с муниципальной программой (комплексной программой)</w:t>
            </w:r>
          </w:p>
        </w:tc>
        <w:tc>
          <w:tcPr>
            <w:tcW w:w="5034" w:type="dxa"/>
            <w:tcBorders>
              <w:top w:val="single" w:sz="4" w:space="0" w:color="auto"/>
              <w:left w:val="single" w:sz="4" w:space="0" w:color="auto"/>
              <w:bottom w:val="single" w:sz="4" w:space="0" w:color="auto"/>
              <w:right w:val="single" w:sz="4" w:space="0" w:color="auto"/>
            </w:tcBorders>
          </w:tcPr>
          <w:p w:rsidR="00860F82" w:rsidRPr="00465B9C" w:rsidRDefault="00860F82" w:rsidP="00B444B7">
            <w:pPr>
              <w:pStyle w:val="ConsPlusNormal"/>
              <w:jc w:val="center"/>
              <w:rPr>
                <w:sz w:val="28"/>
              </w:rPr>
            </w:pPr>
            <w:r w:rsidRPr="00465B9C">
              <w:rPr>
                <w:sz w:val="28"/>
              </w:rPr>
              <w:t xml:space="preserve">Муниципальная программа </w:t>
            </w:r>
            <w:r w:rsidR="004D7288" w:rsidRPr="00465B9C">
              <w:rPr>
                <w:sz w:val="28"/>
              </w:rPr>
              <w:t>Волоконовского муниципального округа</w:t>
            </w:r>
            <w:r w:rsidR="00B444B7">
              <w:rPr>
                <w:sz w:val="28"/>
              </w:rPr>
              <w:t xml:space="preserve"> </w:t>
            </w:r>
            <w:r w:rsidR="004D7288" w:rsidRPr="00465B9C">
              <w:rPr>
                <w:sz w:val="28"/>
              </w:rPr>
              <w:t xml:space="preserve"> </w:t>
            </w:r>
            <w:r w:rsidRPr="00465B9C">
              <w:rPr>
                <w:sz w:val="28"/>
              </w:rPr>
              <w:t xml:space="preserve"> Белгородской области </w:t>
            </w:r>
            <w:r w:rsidR="00996D2E">
              <w:rPr>
                <w:sz w:val="28"/>
              </w:rPr>
              <w:t>«</w:t>
            </w:r>
            <w:r w:rsidRPr="00465B9C">
              <w:rPr>
                <w:sz w:val="28"/>
              </w:rPr>
              <w:t xml:space="preserve">Социальная поддержка граждан в </w:t>
            </w:r>
            <w:r w:rsidR="004D7288" w:rsidRPr="00465B9C">
              <w:rPr>
                <w:sz w:val="28"/>
              </w:rPr>
              <w:t>Вол</w:t>
            </w:r>
            <w:r w:rsidR="00B444B7">
              <w:rPr>
                <w:sz w:val="28"/>
              </w:rPr>
              <w:t>оконовском муниципальном округе»</w:t>
            </w:r>
          </w:p>
        </w:tc>
      </w:tr>
    </w:tbl>
    <w:p w:rsidR="00860F82" w:rsidRPr="00465B9C" w:rsidRDefault="00860F82" w:rsidP="007633DF">
      <w:pPr>
        <w:pStyle w:val="ConsPlusNormal"/>
        <w:jc w:val="both"/>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7633DF">
      <w:pPr>
        <w:pStyle w:val="ConsPlusTitle"/>
        <w:jc w:val="center"/>
        <w:outlineLvl w:val="2"/>
      </w:pPr>
    </w:p>
    <w:p w:rsidR="00900808" w:rsidRPr="00465B9C" w:rsidRDefault="00900808" w:rsidP="00B444B7">
      <w:pPr>
        <w:pStyle w:val="ConsPlusTitle"/>
        <w:outlineLvl w:val="2"/>
        <w:sectPr w:rsidR="00900808" w:rsidRPr="00465B9C" w:rsidSect="005D2804">
          <w:headerReference w:type="default" r:id="rId37"/>
          <w:footerReference w:type="default" r:id="rId38"/>
          <w:pgSz w:w="11907" w:h="16840" w:code="9"/>
          <w:pgMar w:top="567" w:right="707" w:bottom="567" w:left="1276" w:header="709" w:footer="709" w:gutter="0"/>
          <w:cols w:space="720"/>
          <w:noEndnote/>
        </w:sectPr>
      </w:pPr>
    </w:p>
    <w:p w:rsidR="00900808" w:rsidRPr="00465B9C" w:rsidRDefault="00860F82" w:rsidP="00900808">
      <w:pPr>
        <w:pStyle w:val="ConsPlusTitle"/>
        <w:jc w:val="center"/>
        <w:outlineLvl w:val="2"/>
        <w:rPr>
          <w:rFonts w:ascii="Times New Roman" w:hAnsi="Times New Roman" w:cs="Times New Roman"/>
          <w:sz w:val="28"/>
        </w:rPr>
      </w:pPr>
      <w:r w:rsidRPr="00465B9C">
        <w:rPr>
          <w:rFonts w:ascii="Times New Roman" w:hAnsi="Times New Roman" w:cs="Times New Roman"/>
          <w:sz w:val="28"/>
        </w:rPr>
        <w:t>2. Показатели комплекса процессных мероприятий 2</w:t>
      </w:r>
    </w:p>
    <w:p w:rsidR="00900808" w:rsidRPr="00465B9C" w:rsidRDefault="00900808" w:rsidP="00900808">
      <w:pPr>
        <w:pStyle w:val="ConsPlusTitle"/>
        <w:jc w:val="center"/>
        <w:outlineLvl w:val="2"/>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2555"/>
        <w:gridCol w:w="1276"/>
        <w:gridCol w:w="1701"/>
        <w:gridCol w:w="1134"/>
        <w:gridCol w:w="992"/>
        <w:gridCol w:w="567"/>
        <w:gridCol w:w="1418"/>
        <w:gridCol w:w="992"/>
        <w:gridCol w:w="1134"/>
        <w:gridCol w:w="709"/>
        <w:gridCol w:w="850"/>
        <w:gridCol w:w="1985"/>
      </w:tblGrid>
      <w:tr w:rsidR="00860F82" w:rsidRPr="00465B9C" w:rsidTr="00D4312F">
        <w:tc>
          <w:tcPr>
            <w:tcW w:w="484" w:type="dxa"/>
            <w:vMerge w:val="restart"/>
            <w:tcBorders>
              <w:top w:val="single" w:sz="4" w:space="0" w:color="auto"/>
              <w:left w:val="single" w:sz="4" w:space="0" w:color="auto"/>
              <w:bottom w:val="single" w:sz="4" w:space="0" w:color="auto"/>
              <w:right w:val="single" w:sz="4" w:space="0" w:color="auto"/>
            </w:tcBorders>
          </w:tcPr>
          <w:p w:rsidR="00860F82" w:rsidRPr="00465B9C" w:rsidRDefault="00900808" w:rsidP="007633DF">
            <w:pPr>
              <w:pStyle w:val="ConsPlusNormal"/>
              <w:jc w:val="center"/>
              <w:rPr>
                <w:b/>
                <w:sz w:val="20"/>
                <w:szCs w:val="20"/>
              </w:rPr>
            </w:pPr>
            <w:r w:rsidRPr="00465B9C">
              <w:rPr>
                <w:b/>
                <w:sz w:val="20"/>
                <w:szCs w:val="20"/>
              </w:rPr>
              <w:tab/>
            </w:r>
            <w:r w:rsidR="00B86479" w:rsidRPr="00465B9C">
              <w:rPr>
                <w:b/>
                <w:sz w:val="20"/>
                <w:szCs w:val="20"/>
              </w:rPr>
              <w:t>№</w:t>
            </w:r>
            <w:r w:rsidR="00860F82" w:rsidRPr="00465B9C">
              <w:rPr>
                <w:b/>
                <w:sz w:val="20"/>
                <w:szCs w:val="20"/>
              </w:rPr>
              <w:t xml:space="preserve"> п/п</w:t>
            </w:r>
          </w:p>
        </w:tc>
        <w:tc>
          <w:tcPr>
            <w:tcW w:w="2555"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Признак возрастания/убывания</w:t>
            </w:r>
          </w:p>
        </w:tc>
        <w:tc>
          <w:tcPr>
            <w:tcW w:w="1701"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соответствия декомпозированного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39" w:history="1">
              <w:r w:rsidRPr="00465B9C">
                <w:rPr>
                  <w:b/>
                  <w:sz w:val="20"/>
                  <w:szCs w:val="20"/>
                </w:rPr>
                <w:t>ОКЕИ</w:t>
              </w:r>
            </w:hyperlink>
            <w:r w:rsidRPr="00465B9C">
              <w:rPr>
                <w:b/>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5103"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Значение показателей по годам</w:t>
            </w:r>
          </w:p>
        </w:tc>
        <w:tc>
          <w:tcPr>
            <w:tcW w:w="1985" w:type="dxa"/>
            <w:vMerge w:val="restart"/>
            <w:tcBorders>
              <w:top w:val="single" w:sz="4" w:space="0" w:color="auto"/>
              <w:left w:val="single" w:sz="4" w:space="0" w:color="auto"/>
              <w:bottom w:val="single" w:sz="4" w:space="0" w:color="auto"/>
              <w:right w:val="single" w:sz="4" w:space="0" w:color="auto"/>
            </w:tcBorders>
          </w:tcPr>
          <w:p w:rsidR="00D4312F" w:rsidRPr="00465B9C" w:rsidRDefault="00860F82" w:rsidP="007633DF">
            <w:pPr>
              <w:pStyle w:val="ConsPlusNormal"/>
              <w:jc w:val="center"/>
              <w:rPr>
                <w:b/>
                <w:sz w:val="20"/>
                <w:szCs w:val="20"/>
              </w:rPr>
            </w:pPr>
            <w:r w:rsidRPr="00465B9C">
              <w:rPr>
                <w:b/>
                <w:sz w:val="20"/>
                <w:szCs w:val="20"/>
              </w:rPr>
              <w:t xml:space="preserve">Ответственный </w:t>
            </w:r>
          </w:p>
          <w:p w:rsidR="00860F82" w:rsidRPr="00465B9C" w:rsidRDefault="00860F82" w:rsidP="007633DF">
            <w:pPr>
              <w:pStyle w:val="ConsPlusNormal"/>
              <w:jc w:val="center"/>
              <w:rPr>
                <w:b/>
                <w:sz w:val="20"/>
                <w:szCs w:val="20"/>
              </w:rPr>
            </w:pPr>
            <w:r w:rsidRPr="00465B9C">
              <w:rPr>
                <w:b/>
                <w:sz w:val="20"/>
                <w:szCs w:val="20"/>
              </w:rPr>
              <w:t>за достижение показателя</w:t>
            </w:r>
          </w:p>
        </w:tc>
      </w:tr>
      <w:tr w:rsidR="00D81772" w:rsidRPr="00465B9C" w:rsidTr="00D81772">
        <w:tc>
          <w:tcPr>
            <w:tcW w:w="484" w:type="dxa"/>
            <w:vMerge/>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p>
        </w:tc>
        <w:tc>
          <w:tcPr>
            <w:tcW w:w="2555" w:type="dxa"/>
            <w:vMerge/>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Значение</w:t>
            </w:r>
          </w:p>
        </w:tc>
        <w:tc>
          <w:tcPr>
            <w:tcW w:w="567"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год</w:t>
            </w:r>
          </w:p>
        </w:tc>
        <w:tc>
          <w:tcPr>
            <w:tcW w:w="1418"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2027</w:t>
            </w:r>
          </w:p>
        </w:tc>
        <w:tc>
          <w:tcPr>
            <w:tcW w:w="1134"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2029</w:t>
            </w:r>
          </w:p>
        </w:tc>
        <w:tc>
          <w:tcPr>
            <w:tcW w:w="850"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2030</w:t>
            </w:r>
          </w:p>
        </w:tc>
        <w:tc>
          <w:tcPr>
            <w:tcW w:w="1985" w:type="dxa"/>
            <w:vMerge/>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p>
        </w:tc>
      </w:tr>
    </w:tbl>
    <w:p w:rsidR="00E6671B" w:rsidRPr="00E6671B" w:rsidRDefault="00E6671B" w:rsidP="00E6671B">
      <w:pPr>
        <w:pStyle w:val="ConsPlusNormal"/>
        <w:jc w:val="center"/>
        <w:rPr>
          <w:sz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2555"/>
        <w:gridCol w:w="1276"/>
        <w:gridCol w:w="1701"/>
        <w:gridCol w:w="1134"/>
        <w:gridCol w:w="992"/>
        <w:gridCol w:w="567"/>
        <w:gridCol w:w="1418"/>
        <w:gridCol w:w="992"/>
        <w:gridCol w:w="1134"/>
        <w:gridCol w:w="709"/>
        <w:gridCol w:w="850"/>
        <w:gridCol w:w="1985"/>
      </w:tblGrid>
      <w:tr w:rsidR="00D81772" w:rsidRPr="00465B9C" w:rsidTr="00E6671B">
        <w:trPr>
          <w:tblHeader/>
        </w:trPr>
        <w:tc>
          <w:tcPr>
            <w:tcW w:w="484"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1</w:t>
            </w:r>
          </w:p>
        </w:tc>
        <w:tc>
          <w:tcPr>
            <w:tcW w:w="2555"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D81772" w:rsidRPr="00465B9C" w:rsidRDefault="00D81772" w:rsidP="007633DF">
            <w:pPr>
              <w:pStyle w:val="ConsPlusNormal"/>
              <w:jc w:val="center"/>
              <w:rPr>
                <w:b/>
                <w:sz w:val="20"/>
                <w:szCs w:val="20"/>
              </w:rPr>
            </w:pPr>
            <w:r w:rsidRPr="00465B9C">
              <w:rPr>
                <w:b/>
                <w:sz w:val="20"/>
                <w:szCs w:val="20"/>
              </w:rPr>
              <w:t>7</w:t>
            </w:r>
          </w:p>
        </w:tc>
        <w:tc>
          <w:tcPr>
            <w:tcW w:w="1418" w:type="dxa"/>
            <w:tcBorders>
              <w:top w:val="single" w:sz="4" w:space="0" w:color="auto"/>
              <w:left w:val="single" w:sz="4" w:space="0" w:color="auto"/>
              <w:bottom w:val="single" w:sz="4" w:space="0" w:color="auto"/>
              <w:right w:val="single" w:sz="4" w:space="0" w:color="auto"/>
            </w:tcBorders>
          </w:tcPr>
          <w:p w:rsidR="00D81772" w:rsidRPr="00465B9C" w:rsidRDefault="00E6671B" w:rsidP="007633DF">
            <w:pPr>
              <w:pStyle w:val="ConsPlusNormal"/>
              <w:jc w:val="center"/>
              <w:rPr>
                <w:b/>
                <w:sz w:val="20"/>
                <w:szCs w:val="20"/>
              </w:rPr>
            </w:pPr>
            <w:r>
              <w:rPr>
                <w:b/>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D81772" w:rsidRPr="00465B9C" w:rsidRDefault="00E6671B" w:rsidP="007633DF">
            <w:pPr>
              <w:pStyle w:val="ConsPlusNormal"/>
              <w:jc w:val="center"/>
              <w:rPr>
                <w:b/>
                <w:sz w:val="20"/>
                <w:szCs w:val="20"/>
              </w:rPr>
            </w:pPr>
            <w:r>
              <w:rPr>
                <w:b/>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D81772" w:rsidRPr="00465B9C" w:rsidRDefault="00E6671B" w:rsidP="007633DF">
            <w:pPr>
              <w:pStyle w:val="ConsPlusNormal"/>
              <w:jc w:val="center"/>
              <w:rPr>
                <w:b/>
                <w:sz w:val="20"/>
                <w:szCs w:val="20"/>
              </w:rPr>
            </w:pPr>
            <w:r>
              <w:rPr>
                <w:b/>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D81772" w:rsidRPr="00465B9C" w:rsidRDefault="00E6671B" w:rsidP="007633DF">
            <w:pPr>
              <w:pStyle w:val="ConsPlusNormal"/>
              <w:jc w:val="center"/>
              <w:rPr>
                <w:b/>
                <w:sz w:val="20"/>
                <w:szCs w:val="20"/>
              </w:rPr>
            </w:pPr>
            <w:r>
              <w:rPr>
                <w:b/>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D81772" w:rsidRPr="00465B9C" w:rsidRDefault="00E6671B" w:rsidP="007633DF">
            <w:pPr>
              <w:pStyle w:val="ConsPlusNormal"/>
              <w:jc w:val="center"/>
              <w:rPr>
                <w:b/>
                <w:sz w:val="20"/>
                <w:szCs w:val="20"/>
              </w:rPr>
            </w:pPr>
            <w:r>
              <w:rPr>
                <w:b/>
                <w:sz w:val="20"/>
                <w:szCs w:val="20"/>
              </w:rPr>
              <w:t>12</w:t>
            </w:r>
          </w:p>
        </w:tc>
        <w:tc>
          <w:tcPr>
            <w:tcW w:w="1985" w:type="dxa"/>
            <w:tcBorders>
              <w:top w:val="single" w:sz="4" w:space="0" w:color="auto"/>
              <w:left w:val="single" w:sz="4" w:space="0" w:color="auto"/>
              <w:bottom w:val="single" w:sz="4" w:space="0" w:color="auto"/>
              <w:right w:val="single" w:sz="4" w:space="0" w:color="auto"/>
            </w:tcBorders>
          </w:tcPr>
          <w:p w:rsidR="00D81772" w:rsidRPr="00465B9C" w:rsidRDefault="00E6671B" w:rsidP="007633DF">
            <w:pPr>
              <w:pStyle w:val="ConsPlusNormal"/>
              <w:jc w:val="center"/>
              <w:rPr>
                <w:b/>
                <w:sz w:val="20"/>
                <w:szCs w:val="20"/>
              </w:rPr>
            </w:pPr>
            <w:r>
              <w:rPr>
                <w:b/>
                <w:sz w:val="20"/>
                <w:szCs w:val="20"/>
              </w:rPr>
              <w:t>13</w:t>
            </w:r>
          </w:p>
        </w:tc>
      </w:tr>
      <w:tr w:rsidR="00860F82" w:rsidRPr="00465B9C" w:rsidTr="00900808">
        <w:tc>
          <w:tcPr>
            <w:tcW w:w="48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outlineLvl w:val="3"/>
              <w:rPr>
                <w:sz w:val="20"/>
                <w:szCs w:val="20"/>
              </w:rPr>
            </w:pPr>
            <w:r w:rsidRPr="00465B9C">
              <w:rPr>
                <w:sz w:val="20"/>
                <w:szCs w:val="20"/>
              </w:rPr>
              <w:t>1.</w:t>
            </w:r>
          </w:p>
        </w:tc>
        <w:tc>
          <w:tcPr>
            <w:tcW w:w="15313" w:type="dxa"/>
            <w:gridSpan w:val="12"/>
            <w:tcBorders>
              <w:top w:val="single" w:sz="4" w:space="0" w:color="auto"/>
              <w:left w:val="single" w:sz="4" w:space="0" w:color="auto"/>
              <w:bottom w:val="single" w:sz="4" w:space="0" w:color="auto"/>
              <w:right w:val="single" w:sz="4" w:space="0" w:color="auto"/>
            </w:tcBorders>
            <w:vAlign w:val="bottom"/>
          </w:tcPr>
          <w:p w:rsidR="00860F82" w:rsidRPr="00465B9C" w:rsidRDefault="00860F82" w:rsidP="007633DF">
            <w:pPr>
              <w:pStyle w:val="ConsPlusNormal"/>
              <w:rPr>
                <w:sz w:val="20"/>
                <w:szCs w:val="20"/>
              </w:rPr>
            </w:pPr>
            <w:r w:rsidRPr="00465B9C">
              <w:rPr>
                <w:sz w:val="20"/>
                <w:szCs w:val="20"/>
              </w:rPr>
              <w:t>Совершенствование организации деятельности учреждений в сфере социальной защиты населения</w:t>
            </w:r>
          </w:p>
        </w:tc>
      </w:tr>
      <w:tr w:rsidR="00D81772" w:rsidRPr="00465B9C" w:rsidTr="00D81772">
        <w:tc>
          <w:tcPr>
            <w:tcW w:w="484"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1.1.</w:t>
            </w:r>
          </w:p>
        </w:tc>
        <w:tc>
          <w:tcPr>
            <w:tcW w:w="2555" w:type="dxa"/>
            <w:tcBorders>
              <w:top w:val="single" w:sz="4" w:space="0" w:color="auto"/>
              <w:left w:val="single" w:sz="4" w:space="0" w:color="auto"/>
              <w:bottom w:val="single" w:sz="4" w:space="0" w:color="auto"/>
              <w:right w:val="single" w:sz="4" w:space="0" w:color="auto"/>
            </w:tcBorders>
            <w:vAlign w:val="bottom"/>
          </w:tcPr>
          <w:p w:rsidR="00D81772" w:rsidRPr="00465B9C" w:rsidRDefault="00D81772" w:rsidP="00B444B7">
            <w:pPr>
              <w:pStyle w:val="ConsPlusNormal"/>
              <w:jc w:val="center"/>
              <w:rPr>
                <w:sz w:val="20"/>
                <w:szCs w:val="20"/>
              </w:rPr>
            </w:pPr>
            <w:r w:rsidRPr="00465B9C">
              <w:rPr>
                <w:sz w:val="20"/>
                <w:szCs w:val="20"/>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регрессирующий</w:t>
            </w:r>
          </w:p>
        </w:tc>
        <w:tc>
          <w:tcPr>
            <w:tcW w:w="1701"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МП</w:t>
            </w:r>
          </w:p>
        </w:tc>
        <w:tc>
          <w:tcPr>
            <w:tcW w:w="1134"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процент</w:t>
            </w:r>
          </w:p>
        </w:tc>
        <w:tc>
          <w:tcPr>
            <w:tcW w:w="992"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100,0</w:t>
            </w:r>
          </w:p>
        </w:tc>
        <w:tc>
          <w:tcPr>
            <w:tcW w:w="567"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D81772">
            <w:pPr>
              <w:pStyle w:val="ConsPlusNormal"/>
              <w:jc w:val="center"/>
              <w:rPr>
                <w:sz w:val="20"/>
                <w:szCs w:val="20"/>
              </w:rPr>
            </w:pPr>
            <w:r w:rsidRPr="00465B9C">
              <w:rPr>
                <w:sz w:val="20"/>
                <w:szCs w:val="20"/>
              </w:rPr>
              <w:t>2025</w:t>
            </w:r>
          </w:p>
        </w:tc>
        <w:tc>
          <w:tcPr>
            <w:tcW w:w="1418"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100,0</w:t>
            </w:r>
          </w:p>
        </w:tc>
        <w:tc>
          <w:tcPr>
            <w:tcW w:w="1985" w:type="dxa"/>
            <w:tcBorders>
              <w:top w:val="single" w:sz="4" w:space="0" w:color="auto"/>
              <w:left w:val="single" w:sz="4" w:space="0" w:color="auto"/>
              <w:bottom w:val="single" w:sz="4" w:space="0" w:color="auto"/>
              <w:right w:val="single" w:sz="4" w:space="0" w:color="auto"/>
            </w:tcBorders>
            <w:vAlign w:val="center"/>
          </w:tcPr>
          <w:p w:rsidR="00D81772" w:rsidRPr="00465B9C" w:rsidRDefault="00D81772" w:rsidP="007633DF">
            <w:pPr>
              <w:pStyle w:val="ConsPlusNormal"/>
              <w:jc w:val="center"/>
              <w:rPr>
                <w:sz w:val="20"/>
                <w:szCs w:val="20"/>
              </w:rPr>
            </w:pPr>
            <w:r w:rsidRPr="00465B9C">
              <w:rPr>
                <w:sz w:val="20"/>
                <w:szCs w:val="20"/>
              </w:rPr>
              <w:t>МБУССЗН</w:t>
            </w:r>
            <w:r w:rsidR="00B444B7">
              <w:rPr>
                <w:sz w:val="20"/>
                <w:szCs w:val="20"/>
              </w:rPr>
              <w:t xml:space="preserve"> «</w:t>
            </w:r>
            <w:r w:rsidRPr="00465B9C">
              <w:rPr>
                <w:sz w:val="20"/>
                <w:szCs w:val="20"/>
              </w:rPr>
              <w:t>КЦСОН Волоконовского муниципального округа</w:t>
            </w:r>
            <w:r w:rsidR="00996D2E">
              <w:rPr>
                <w:sz w:val="20"/>
                <w:szCs w:val="20"/>
              </w:rPr>
              <w:t>»</w:t>
            </w:r>
          </w:p>
        </w:tc>
      </w:tr>
      <w:tr w:rsidR="00B444B7" w:rsidRPr="00465B9C" w:rsidTr="00D81772">
        <w:tc>
          <w:tcPr>
            <w:tcW w:w="484"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1.2.</w:t>
            </w:r>
          </w:p>
        </w:tc>
        <w:tc>
          <w:tcPr>
            <w:tcW w:w="2555" w:type="dxa"/>
            <w:tcBorders>
              <w:top w:val="single" w:sz="4" w:space="0" w:color="auto"/>
              <w:left w:val="single" w:sz="4" w:space="0" w:color="auto"/>
              <w:bottom w:val="single" w:sz="4" w:space="0" w:color="auto"/>
              <w:right w:val="single" w:sz="4" w:space="0" w:color="auto"/>
            </w:tcBorders>
            <w:vAlign w:val="bottom"/>
          </w:tcPr>
          <w:p w:rsidR="00B444B7" w:rsidRPr="00465B9C" w:rsidRDefault="00B444B7" w:rsidP="00B444B7">
            <w:pPr>
              <w:pStyle w:val="ConsPlusNormal"/>
              <w:jc w:val="center"/>
              <w:rPr>
                <w:sz w:val="20"/>
                <w:szCs w:val="20"/>
              </w:rPr>
            </w:pPr>
            <w:r w:rsidRPr="00465B9C">
              <w:rPr>
                <w:sz w:val="20"/>
                <w:szCs w:val="20"/>
              </w:rPr>
              <w:t>Доля граждан молодого поколения Белгородской области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прогрессирующий</w:t>
            </w:r>
          </w:p>
        </w:tc>
        <w:tc>
          <w:tcPr>
            <w:tcW w:w="1701"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процент</w:t>
            </w:r>
          </w:p>
        </w:tc>
        <w:tc>
          <w:tcPr>
            <w:tcW w:w="992"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100,0</w:t>
            </w:r>
          </w:p>
        </w:tc>
        <w:tc>
          <w:tcPr>
            <w:tcW w:w="567"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2025</w:t>
            </w:r>
          </w:p>
        </w:tc>
        <w:tc>
          <w:tcPr>
            <w:tcW w:w="1418"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100,0</w:t>
            </w:r>
          </w:p>
        </w:tc>
        <w:tc>
          <w:tcPr>
            <w:tcW w:w="1985" w:type="dxa"/>
            <w:tcBorders>
              <w:top w:val="single" w:sz="4" w:space="0" w:color="auto"/>
              <w:left w:val="single" w:sz="4" w:space="0" w:color="auto"/>
              <w:bottom w:val="single" w:sz="4" w:space="0" w:color="auto"/>
              <w:right w:val="single" w:sz="4" w:space="0" w:color="auto"/>
            </w:tcBorders>
            <w:vAlign w:val="center"/>
          </w:tcPr>
          <w:p w:rsidR="00B444B7" w:rsidRPr="00465B9C" w:rsidRDefault="00B444B7" w:rsidP="00B444B7">
            <w:pPr>
              <w:pStyle w:val="ConsPlusNormal"/>
              <w:jc w:val="center"/>
              <w:rPr>
                <w:sz w:val="20"/>
                <w:szCs w:val="20"/>
              </w:rPr>
            </w:pPr>
            <w:r w:rsidRPr="00465B9C">
              <w:rPr>
                <w:sz w:val="20"/>
                <w:szCs w:val="20"/>
              </w:rPr>
              <w:t>МБУССЗН</w:t>
            </w:r>
            <w:r>
              <w:rPr>
                <w:sz w:val="20"/>
                <w:szCs w:val="20"/>
              </w:rPr>
              <w:t xml:space="preserve"> «</w:t>
            </w:r>
            <w:r w:rsidRPr="00465B9C">
              <w:rPr>
                <w:sz w:val="20"/>
                <w:szCs w:val="20"/>
              </w:rPr>
              <w:t>КЦСОН Волоконовского муниципального округа</w:t>
            </w:r>
            <w:r>
              <w:rPr>
                <w:sz w:val="20"/>
                <w:szCs w:val="20"/>
              </w:rPr>
              <w:t>»</w:t>
            </w:r>
          </w:p>
        </w:tc>
      </w:tr>
    </w:tbl>
    <w:p w:rsidR="00860F82" w:rsidRPr="00465B9C" w:rsidRDefault="00860F82" w:rsidP="007633DF">
      <w:pPr>
        <w:pStyle w:val="ConsPlusNormal"/>
        <w:jc w:val="both"/>
      </w:pPr>
    </w:p>
    <w:p w:rsidR="00D4312F" w:rsidRPr="00465B9C" w:rsidRDefault="00D4312F" w:rsidP="007633DF">
      <w:pPr>
        <w:pStyle w:val="ConsPlusTitle"/>
        <w:jc w:val="center"/>
        <w:outlineLvl w:val="2"/>
      </w:pPr>
    </w:p>
    <w:p w:rsidR="00D4312F" w:rsidRPr="00465B9C" w:rsidRDefault="00D4312F" w:rsidP="007633DF">
      <w:pPr>
        <w:pStyle w:val="ConsPlusTitle"/>
        <w:jc w:val="center"/>
        <w:outlineLvl w:val="2"/>
      </w:pPr>
    </w:p>
    <w:p w:rsidR="00D4312F" w:rsidRPr="00465B9C" w:rsidRDefault="00D4312F" w:rsidP="007633DF">
      <w:pPr>
        <w:pStyle w:val="ConsPlusTitle"/>
        <w:jc w:val="center"/>
        <w:outlineLvl w:val="2"/>
      </w:pPr>
    </w:p>
    <w:p w:rsidR="00D4312F" w:rsidRPr="00465B9C" w:rsidRDefault="00D4312F" w:rsidP="007633DF">
      <w:pPr>
        <w:pStyle w:val="ConsPlusTitle"/>
        <w:jc w:val="center"/>
        <w:outlineLvl w:val="2"/>
      </w:pPr>
    </w:p>
    <w:p w:rsidR="00D4312F" w:rsidRPr="00465B9C" w:rsidRDefault="00D4312F" w:rsidP="007633DF">
      <w:pPr>
        <w:pStyle w:val="ConsPlusTitle"/>
        <w:jc w:val="center"/>
        <w:outlineLvl w:val="2"/>
      </w:pPr>
    </w:p>
    <w:p w:rsidR="00860F82" w:rsidRPr="00465B9C" w:rsidRDefault="00860F82" w:rsidP="00D4312F">
      <w:pPr>
        <w:pStyle w:val="ConsPlusTitle"/>
        <w:jc w:val="center"/>
        <w:outlineLvl w:val="2"/>
        <w:rPr>
          <w:rFonts w:ascii="Times New Roman" w:hAnsi="Times New Roman" w:cs="Times New Roman"/>
          <w:sz w:val="28"/>
        </w:rPr>
      </w:pPr>
      <w:r w:rsidRPr="00465B9C">
        <w:rPr>
          <w:rFonts w:ascii="Times New Roman" w:hAnsi="Times New Roman" w:cs="Times New Roman"/>
          <w:sz w:val="28"/>
        </w:rPr>
        <w:t>3. Помесячный план достижения показателей комплекс</w:t>
      </w:r>
      <w:r w:rsidR="002B3326" w:rsidRPr="00465B9C">
        <w:rPr>
          <w:rFonts w:ascii="Times New Roman" w:hAnsi="Times New Roman" w:cs="Times New Roman"/>
          <w:sz w:val="28"/>
        </w:rPr>
        <w:t>а процессных мероприятий 2 в 2026</w:t>
      </w:r>
      <w:r w:rsidRPr="00465B9C">
        <w:rPr>
          <w:rFonts w:ascii="Times New Roman" w:hAnsi="Times New Roman" w:cs="Times New Roman"/>
          <w:sz w:val="28"/>
        </w:rPr>
        <w:t xml:space="preserve"> году</w:t>
      </w:r>
    </w:p>
    <w:p w:rsidR="00860F82" w:rsidRPr="00465B9C" w:rsidRDefault="00860F82" w:rsidP="00763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
        <w:gridCol w:w="4196"/>
        <w:gridCol w:w="1276"/>
        <w:gridCol w:w="1134"/>
        <w:gridCol w:w="709"/>
        <w:gridCol w:w="708"/>
        <w:gridCol w:w="709"/>
        <w:gridCol w:w="709"/>
        <w:gridCol w:w="709"/>
        <w:gridCol w:w="708"/>
        <w:gridCol w:w="709"/>
        <w:gridCol w:w="709"/>
        <w:gridCol w:w="709"/>
        <w:gridCol w:w="708"/>
        <w:gridCol w:w="851"/>
        <w:gridCol w:w="709"/>
      </w:tblGrid>
      <w:tr w:rsidR="00860F82" w:rsidRPr="00465B9C" w:rsidTr="00051EB1">
        <w:tc>
          <w:tcPr>
            <w:tcW w:w="544"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419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40" w:history="1">
              <w:r w:rsidRPr="00465B9C">
                <w:rPr>
                  <w:b/>
                  <w:sz w:val="20"/>
                  <w:szCs w:val="20"/>
                </w:rPr>
                <w:t>ОКЕИ</w:t>
              </w:r>
            </w:hyperlink>
            <w:r w:rsidRPr="00465B9C">
              <w:rPr>
                <w:b/>
                <w:sz w:val="20"/>
                <w:szCs w:val="20"/>
              </w:rPr>
              <w:t>)</w:t>
            </w:r>
          </w:p>
        </w:tc>
        <w:tc>
          <w:tcPr>
            <w:tcW w:w="7938" w:type="dxa"/>
            <w:gridSpan w:val="11"/>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Плановые значения на конец месяца</w:t>
            </w:r>
          </w:p>
        </w:tc>
        <w:tc>
          <w:tcPr>
            <w:tcW w:w="709"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2B3326">
            <w:pPr>
              <w:pStyle w:val="ConsPlusNormal"/>
              <w:jc w:val="center"/>
              <w:rPr>
                <w:b/>
                <w:sz w:val="20"/>
                <w:szCs w:val="20"/>
              </w:rPr>
            </w:pPr>
            <w:r w:rsidRPr="00465B9C">
              <w:rPr>
                <w:b/>
                <w:sz w:val="20"/>
                <w:szCs w:val="20"/>
              </w:rPr>
              <w:t>На конец 202</w:t>
            </w:r>
            <w:r w:rsidR="002B3326" w:rsidRPr="00465B9C">
              <w:rPr>
                <w:b/>
                <w:sz w:val="20"/>
                <w:szCs w:val="20"/>
              </w:rPr>
              <w:t>6</w:t>
            </w:r>
            <w:r w:rsidRPr="00465B9C">
              <w:rPr>
                <w:b/>
                <w:sz w:val="20"/>
                <w:szCs w:val="20"/>
              </w:rPr>
              <w:t xml:space="preserve"> года</w:t>
            </w:r>
          </w:p>
        </w:tc>
      </w:tr>
      <w:tr w:rsidR="00051EB1" w:rsidRPr="00465B9C" w:rsidTr="00051EB1">
        <w:tc>
          <w:tcPr>
            <w:tcW w:w="544"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4196"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янв.</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фев.</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мар.</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апр.</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май</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июнь</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июль</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авг.</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сен.</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окт.</w:t>
            </w:r>
          </w:p>
        </w:tc>
        <w:tc>
          <w:tcPr>
            <w:tcW w:w="85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ноябрь</w:t>
            </w:r>
          </w:p>
        </w:tc>
        <w:tc>
          <w:tcPr>
            <w:tcW w:w="709"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r>
      <w:tr w:rsidR="00051EB1" w:rsidRPr="00465B9C" w:rsidTr="00051EB1">
        <w:tc>
          <w:tcPr>
            <w:tcW w:w="54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w:t>
            </w:r>
          </w:p>
        </w:tc>
        <w:tc>
          <w:tcPr>
            <w:tcW w:w="4196"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5</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6</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9</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11</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13</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14</w:t>
            </w:r>
          </w:p>
        </w:tc>
        <w:tc>
          <w:tcPr>
            <w:tcW w:w="85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15</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16</w:t>
            </w:r>
          </w:p>
        </w:tc>
      </w:tr>
      <w:tr w:rsidR="00051EB1" w:rsidRPr="00465B9C" w:rsidTr="00051EB1">
        <w:tc>
          <w:tcPr>
            <w:tcW w:w="54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1.1.</w:t>
            </w:r>
          </w:p>
        </w:tc>
        <w:tc>
          <w:tcPr>
            <w:tcW w:w="4196" w:type="dxa"/>
            <w:tcBorders>
              <w:top w:val="single" w:sz="4" w:space="0" w:color="auto"/>
              <w:left w:val="single" w:sz="4" w:space="0" w:color="auto"/>
              <w:bottom w:val="single" w:sz="4" w:space="0" w:color="auto"/>
              <w:right w:val="single" w:sz="4" w:space="0" w:color="auto"/>
            </w:tcBorders>
            <w:vAlign w:val="bottom"/>
          </w:tcPr>
          <w:p w:rsidR="00860F82" w:rsidRPr="00465B9C" w:rsidRDefault="00860F82" w:rsidP="00051EB1">
            <w:pPr>
              <w:pStyle w:val="ConsPlusNormal"/>
              <w:jc w:val="both"/>
              <w:rPr>
                <w:sz w:val="20"/>
                <w:szCs w:val="20"/>
              </w:rPr>
            </w:pPr>
            <w:r w:rsidRPr="00465B9C">
              <w:rPr>
                <w:sz w:val="20"/>
                <w:szCs w:val="20"/>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МП</w:t>
            </w:r>
          </w:p>
        </w:tc>
        <w:tc>
          <w:tcPr>
            <w:tcW w:w="113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процент</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E6341F">
            <w:pPr>
              <w:pStyle w:val="ConsPlusNormal"/>
              <w:rPr>
                <w:sz w:val="20"/>
                <w:szCs w:val="20"/>
              </w:rPr>
            </w:pPr>
            <w:r w:rsidRPr="00465B9C">
              <w:rPr>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tcPr>
          <w:p w:rsidR="00860F82" w:rsidRPr="00465B9C" w:rsidRDefault="00E6341F" w:rsidP="00051EB1">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tcPr>
          <w:p w:rsidR="00AC459F" w:rsidRPr="00465B9C" w:rsidRDefault="00E6341F" w:rsidP="00051EB1">
            <w:pPr>
              <w:pStyle w:val="ConsPlusNormal"/>
              <w:jc w:val="center"/>
              <w:rPr>
                <w:sz w:val="20"/>
                <w:szCs w:val="20"/>
              </w:rPr>
            </w:pPr>
            <w:r w:rsidRPr="00465B9C">
              <w:rPr>
                <w:sz w:val="20"/>
                <w:szCs w:val="20"/>
              </w:rPr>
              <w:t>100</w:t>
            </w:r>
            <w:r w:rsidR="00AC459F" w:rsidRPr="00465B9C">
              <w:rPr>
                <w:sz w:val="20"/>
                <w:szCs w:val="20"/>
              </w:rPr>
              <w:t xml:space="preserve"> </w:t>
            </w:r>
          </w:p>
        </w:tc>
      </w:tr>
      <w:tr w:rsidR="00051EB1" w:rsidRPr="00465B9C" w:rsidTr="00051EB1">
        <w:tc>
          <w:tcPr>
            <w:tcW w:w="54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1.2.</w:t>
            </w:r>
          </w:p>
        </w:tc>
        <w:tc>
          <w:tcPr>
            <w:tcW w:w="4196" w:type="dxa"/>
            <w:tcBorders>
              <w:top w:val="single" w:sz="4" w:space="0" w:color="auto"/>
              <w:left w:val="single" w:sz="4" w:space="0" w:color="auto"/>
              <w:bottom w:val="single" w:sz="4" w:space="0" w:color="auto"/>
              <w:right w:val="single" w:sz="4" w:space="0" w:color="auto"/>
            </w:tcBorders>
            <w:vAlign w:val="bottom"/>
          </w:tcPr>
          <w:p w:rsidR="00860F82" w:rsidRPr="00465B9C" w:rsidRDefault="00860F82" w:rsidP="00B444B7">
            <w:pPr>
              <w:pStyle w:val="ConsPlusNormal"/>
              <w:jc w:val="both"/>
              <w:rPr>
                <w:sz w:val="20"/>
                <w:szCs w:val="20"/>
              </w:rPr>
            </w:pPr>
            <w:r w:rsidRPr="00465B9C">
              <w:rPr>
                <w:sz w:val="20"/>
                <w:szCs w:val="20"/>
              </w:rPr>
              <w:t xml:space="preserve">Доля граждан молодого поколения </w:t>
            </w:r>
            <w:r w:rsidR="00EF4C8D" w:rsidRPr="00B444B7">
              <w:rPr>
                <w:sz w:val="20"/>
                <w:szCs w:val="20"/>
              </w:rPr>
              <w:t xml:space="preserve">Волоконовского </w:t>
            </w:r>
            <w:r w:rsidR="00B444B7" w:rsidRPr="00B444B7">
              <w:rPr>
                <w:sz w:val="20"/>
                <w:szCs w:val="20"/>
              </w:rPr>
              <w:t>муниципального округа</w:t>
            </w:r>
            <w:r w:rsidRPr="00465B9C">
              <w:rPr>
                <w:sz w:val="20"/>
                <w:szCs w:val="20"/>
              </w:rPr>
              <w:t xml:space="preserve">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860F82" w:rsidRPr="00465B9C" w:rsidRDefault="00AC459F" w:rsidP="007633DF">
            <w:pPr>
              <w:pStyle w:val="ConsPlusNormal"/>
              <w:jc w:val="center"/>
              <w:rPr>
                <w:sz w:val="20"/>
                <w:szCs w:val="20"/>
              </w:rPr>
            </w:pPr>
            <w:r w:rsidRPr="00465B9C">
              <w:rPr>
                <w:sz w:val="20"/>
                <w:szCs w:val="20"/>
              </w:rPr>
              <w:t>МП</w:t>
            </w:r>
          </w:p>
        </w:tc>
        <w:tc>
          <w:tcPr>
            <w:tcW w:w="1134"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процент</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851"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051EB1">
            <w:pPr>
              <w:pStyle w:val="ConsPlusNormal"/>
              <w:jc w:val="center"/>
              <w:rPr>
                <w:sz w:val="20"/>
                <w:szCs w:val="20"/>
              </w:rPr>
            </w:pPr>
            <w:r w:rsidRPr="00465B9C">
              <w:rPr>
                <w:sz w:val="20"/>
                <w:szCs w:val="20"/>
              </w:rPr>
              <w:t>100,0</w:t>
            </w:r>
          </w:p>
        </w:tc>
      </w:tr>
    </w:tbl>
    <w:p w:rsidR="00860F82" w:rsidRPr="00465B9C" w:rsidRDefault="00860F82" w:rsidP="007633DF">
      <w:pPr>
        <w:pStyle w:val="ConsPlusNormal"/>
        <w:jc w:val="both"/>
      </w:pPr>
    </w:p>
    <w:p w:rsidR="00860F82" w:rsidRPr="00465B9C" w:rsidRDefault="00860F82" w:rsidP="00051EB1">
      <w:pPr>
        <w:pStyle w:val="ConsPlusTitle"/>
        <w:jc w:val="center"/>
        <w:outlineLvl w:val="2"/>
        <w:rPr>
          <w:rFonts w:ascii="Times New Roman" w:hAnsi="Times New Roman" w:cs="Times New Roman"/>
        </w:rPr>
      </w:pPr>
      <w:r w:rsidRPr="00E6671B">
        <w:rPr>
          <w:rFonts w:ascii="Times New Roman" w:hAnsi="Times New Roman" w:cs="Times New Roman"/>
          <w:sz w:val="28"/>
        </w:rPr>
        <w:t>4. Перечень мероприятий (результатов) комплекса</w:t>
      </w:r>
      <w:r w:rsidR="00B444B7" w:rsidRPr="00E6671B">
        <w:rPr>
          <w:rFonts w:ascii="Times New Roman" w:hAnsi="Times New Roman" w:cs="Times New Roman"/>
          <w:sz w:val="28"/>
        </w:rPr>
        <w:t xml:space="preserve"> </w:t>
      </w:r>
      <w:r w:rsidRPr="00E6671B">
        <w:rPr>
          <w:rFonts w:ascii="Times New Roman" w:hAnsi="Times New Roman" w:cs="Times New Roman"/>
          <w:sz w:val="28"/>
        </w:rPr>
        <w:t>процессных мероприятий 2</w:t>
      </w:r>
    </w:p>
    <w:p w:rsidR="00860F82" w:rsidRPr="00465B9C" w:rsidRDefault="00860F82" w:rsidP="007633DF">
      <w:pPr>
        <w:pStyle w:val="ConsPlusNormal"/>
        <w:jc w:val="both"/>
      </w:pPr>
    </w:p>
    <w:tbl>
      <w:tblPr>
        <w:tblW w:w="15890" w:type="dxa"/>
        <w:tblLayout w:type="fixed"/>
        <w:tblCellMar>
          <w:top w:w="102" w:type="dxa"/>
          <w:left w:w="62" w:type="dxa"/>
          <w:bottom w:w="102" w:type="dxa"/>
          <w:right w:w="62" w:type="dxa"/>
        </w:tblCellMar>
        <w:tblLook w:val="0000" w:firstRow="0" w:lastRow="0" w:firstColumn="0" w:lastColumn="0" w:noHBand="0" w:noVBand="0"/>
      </w:tblPr>
      <w:tblGrid>
        <w:gridCol w:w="566"/>
        <w:gridCol w:w="4316"/>
        <w:gridCol w:w="1559"/>
        <w:gridCol w:w="1134"/>
        <w:gridCol w:w="992"/>
        <w:gridCol w:w="709"/>
        <w:gridCol w:w="1134"/>
        <w:gridCol w:w="1276"/>
        <w:gridCol w:w="709"/>
        <w:gridCol w:w="649"/>
        <w:gridCol w:w="626"/>
        <w:gridCol w:w="2220"/>
      </w:tblGrid>
      <w:tr w:rsidR="00860F82" w:rsidRPr="00465B9C" w:rsidTr="00051EB1">
        <w:trPr>
          <w:trHeight w:val="20"/>
        </w:trPr>
        <w:tc>
          <w:tcPr>
            <w:tcW w:w="566"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431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мероприятия (результата)</w:t>
            </w:r>
          </w:p>
        </w:tc>
        <w:tc>
          <w:tcPr>
            <w:tcW w:w="1559"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Тип мероприятия (результата)</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41" w:history="1">
              <w:r w:rsidRPr="00465B9C">
                <w:rPr>
                  <w:b/>
                  <w:sz w:val="20"/>
                  <w:szCs w:val="20"/>
                </w:rPr>
                <w:t>ОКЕИ</w:t>
              </w:r>
            </w:hyperlink>
            <w:r w:rsidRPr="00465B9C">
              <w:rPr>
                <w:b/>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4394"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Значения мероприятия (результата) по годам</w:t>
            </w:r>
          </w:p>
        </w:tc>
        <w:tc>
          <w:tcPr>
            <w:tcW w:w="2220"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Связь с показателями комплекса процессных мероприятий</w:t>
            </w:r>
          </w:p>
        </w:tc>
      </w:tr>
      <w:tr w:rsidR="002B3326" w:rsidRPr="00465B9C" w:rsidTr="002B3326">
        <w:trPr>
          <w:trHeight w:val="393"/>
        </w:trPr>
        <w:tc>
          <w:tcPr>
            <w:tcW w:w="566" w:type="dxa"/>
            <w:vMerge/>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p>
        </w:tc>
        <w:tc>
          <w:tcPr>
            <w:tcW w:w="4316" w:type="dxa"/>
            <w:vMerge/>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значение</w:t>
            </w:r>
          </w:p>
        </w:tc>
        <w:tc>
          <w:tcPr>
            <w:tcW w:w="709"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год</w:t>
            </w:r>
          </w:p>
        </w:tc>
        <w:tc>
          <w:tcPr>
            <w:tcW w:w="1134"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2026</w:t>
            </w:r>
          </w:p>
        </w:tc>
        <w:tc>
          <w:tcPr>
            <w:tcW w:w="1276"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2028</w:t>
            </w:r>
          </w:p>
        </w:tc>
        <w:tc>
          <w:tcPr>
            <w:tcW w:w="649"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2029</w:t>
            </w:r>
          </w:p>
        </w:tc>
        <w:tc>
          <w:tcPr>
            <w:tcW w:w="626"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2030</w:t>
            </w:r>
          </w:p>
        </w:tc>
        <w:tc>
          <w:tcPr>
            <w:tcW w:w="2220" w:type="dxa"/>
            <w:vMerge/>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p>
        </w:tc>
      </w:tr>
    </w:tbl>
    <w:p w:rsidR="00E6671B" w:rsidRPr="00E6671B" w:rsidRDefault="00E6671B" w:rsidP="00E6671B">
      <w:pPr>
        <w:pStyle w:val="ConsPlusNormal"/>
        <w:jc w:val="center"/>
        <w:rPr>
          <w:sz w:val="2"/>
        </w:rPr>
      </w:pPr>
    </w:p>
    <w:tbl>
      <w:tblPr>
        <w:tblW w:w="15890" w:type="dxa"/>
        <w:tblLayout w:type="fixed"/>
        <w:tblCellMar>
          <w:top w:w="102" w:type="dxa"/>
          <w:left w:w="62" w:type="dxa"/>
          <w:bottom w:w="102" w:type="dxa"/>
          <w:right w:w="62" w:type="dxa"/>
        </w:tblCellMar>
        <w:tblLook w:val="0000" w:firstRow="0" w:lastRow="0" w:firstColumn="0" w:lastColumn="0" w:noHBand="0" w:noVBand="0"/>
      </w:tblPr>
      <w:tblGrid>
        <w:gridCol w:w="566"/>
        <w:gridCol w:w="4316"/>
        <w:gridCol w:w="1559"/>
        <w:gridCol w:w="1134"/>
        <w:gridCol w:w="992"/>
        <w:gridCol w:w="709"/>
        <w:gridCol w:w="1134"/>
        <w:gridCol w:w="1276"/>
        <w:gridCol w:w="709"/>
        <w:gridCol w:w="649"/>
        <w:gridCol w:w="626"/>
        <w:gridCol w:w="2220"/>
      </w:tblGrid>
      <w:tr w:rsidR="002B3326" w:rsidRPr="00465B9C" w:rsidTr="00E6671B">
        <w:trPr>
          <w:trHeight w:val="232"/>
          <w:tblHeader/>
        </w:trPr>
        <w:tc>
          <w:tcPr>
            <w:tcW w:w="566"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1</w:t>
            </w:r>
          </w:p>
        </w:tc>
        <w:tc>
          <w:tcPr>
            <w:tcW w:w="4316"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b/>
                <w:sz w:val="20"/>
                <w:szCs w:val="20"/>
              </w:rPr>
            </w:pPr>
            <w:r w:rsidRPr="00465B9C">
              <w:rPr>
                <w:b/>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2B3326" w:rsidRPr="00465B9C" w:rsidRDefault="00465B9C" w:rsidP="007633DF">
            <w:pPr>
              <w:pStyle w:val="ConsPlusNormal"/>
              <w:jc w:val="center"/>
              <w:rPr>
                <w:b/>
                <w:sz w:val="20"/>
                <w:szCs w:val="20"/>
              </w:rPr>
            </w:pPr>
            <w:r>
              <w:rPr>
                <w:b/>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2B3326" w:rsidRPr="00465B9C" w:rsidRDefault="00465B9C" w:rsidP="007633DF">
            <w:pPr>
              <w:pStyle w:val="ConsPlusNormal"/>
              <w:jc w:val="center"/>
              <w:rPr>
                <w:b/>
                <w:sz w:val="20"/>
                <w:szCs w:val="20"/>
              </w:rPr>
            </w:pPr>
            <w:r>
              <w:rPr>
                <w:b/>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2B3326" w:rsidRPr="00465B9C" w:rsidRDefault="00465B9C" w:rsidP="007633DF">
            <w:pPr>
              <w:pStyle w:val="ConsPlusNormal"/>
              <w:jc w:val="center"/>
              <w:rPr>
                <w:b/>
                <w:sz w:val="20"/>
                <w:szCs w:val="20"/>
              </w:rPr>
            </w:pPr>
            <w:r>
              <w:rPr>
                <w:b/>
                <w:sz w:val="20"/>
                <w:szCs w:val="20"/>
              </w:rPr>
              <w:t>9</w:t>
            </w:r>
          </w:p>
        </w:tc>
        <w:tc>
          <w:tcPr>
            <w:tcW w:w="649" w:type="dxa"/>
            <w:tcBorders>
              <w:top w:val="single" w:sz="4" w:space="0" w:color="auto"/>
              <w:left w:val="single" w:sz="4" w:space="0" w:color="auto"/>
              <w:bottom w:val="single" w:sz="4" w:space="0" w:color="auto"/>
              <w:right w:val="single" w:sz="4" w:space="0" w:color="auto"/>
            </w:tcBorders>
          </w:tcPr>
          <w:p w:rsidR="002B3326" w:rsidRPr="00465B9C" w:rsidRDefault="00465B9C" w:rsidP="007633DF">
            <w:pPr>
              <w:pStyle w:val="ConsPlusNormal"/>
              <w:jc w:val="center"/>
              <w:rPr>
                <w:b/>
                <w:sz w:val="20"/>
                <w:szCs w:val="20"/>
              </w:rPr>
            </w:pPr>
            <w:r>
              <w:rPr>
                <w:b/>
                <w:sz w:val="20"/>
                <w:szCs w:val="20"/>
              </w:rPr>
              <w:t>10</w:t>
            </w:r>
          </w:p>
        </w:tc>
        <w:tc>
          <w:tcPr>
            <w:tcW w:w="626" w:type="dxa"/>
            <w:tcBorders>
              <w:top w:val="single" w:sz="4" w:space="0" w:color="auto"/>
              <w:left w:val="single" w:sz="4" w:space="0" w:color="auto"/>
              <w:bottom w:val="single" w:sz="4" w:space="0" w:color="auto"/>
              <w:right w:val="single" w:sz="4" w:space="0" w:color="auto"/>
            </w:tcBorders>
          </w:tcPr>
          <w:p w:rsidR="002B3326" w:rsidRPr="00465B9C" w:rsidRDefault="00465B9C" w:rsidP="007633DF">
            <w:pPr>
              <w:pStyle w:val="ConsPlusNormal"/>
              <w:jc w:val="center"/>
              <w:rPr>
                <w:b/>
                <w:sz w:val="20"/>
                <w:szCs w:val="20"/>
              </w:rPr>
            </w:pPr>
            <w:r>
              <w:rPr>
                <w:b/>
                <w:sz w:val="20"/>
                <w:szCs w:val="20"/>
              </w:rPr>
              <w:t>11</w:t>
            </w:r>
          </w:p>
        </w:tc>
        <w:tc>
          <w:tcPr>
            <w:tcW w:w="2220" w:type="dxa"/>
            <w:tcBorders>
              <w:top w:val="single" w:sz="4" w:space="0" w:color="auto"/>
              <w:left w:val="single" w:sz="4" w:space="0" w:color="auto"/>
              <w:bottom w:val="single" w:sz="4" w:space="0" w:color="auto"/>
              <w:right w:val="single" w:sz="4" w:space="0" w:color="auto"/>
            </w:tcBorders>
          </w:tcPr>
          <w:p w:rsidR="002B3326" w:rsidRPr="00465B9C" w:rsidRDefault="00465B9C" w:rsidP="007633DF">
            <w:pPr>
              <w:pStyle w:val="ConsPlusNormal"/>
              <w:jc w:val="center"/>
              <w:rPr>
                <w:b/>
                <w:sz w:val="20"/>
                <w:szCs w:val="20"/>
              </w:rPr>
            </w:pPr>
            <w:r>
              <w:rPr>
                <w:b/>
                <w:sz w:val="20"/>
                <w:szCs w:val="20"/>
              </w:rPr>
              <w:t>12</w:t>
            </w:r>
          </w:p>
        </w:tc>
      </w:tr>
      <w:tr w:rsidR="00860F82" w:rsidRPr="00465B9C" w:rsidTr="00051EB1">
        <w:trPr>
          <w:trHeight w:val="218"/>
        </w:trPr>
        <w:tc>
          <w:tcPr>
            <w:tcW w:w="566"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outlineLvl w:val="3"/>
              <w:rPr>
                <w:sz w:val="20"/>
                <w:szCs w:val="20"/>
              </w:rPr>
            </w:pPr>
            <w:r w:rsidRPr="00465B9C">
              <w:rPr>
                <w:sz w:val="20"/>
                <w:szCs w:val="20"/>
              </w:rPr>
              <w:t>1.</w:t>
            </w:r>
          </w:p>
        </w:tc>
        <w:tc>
          <w:tcPr>
            <w:tcW w:w="15324" w:type="dxa"/>
            <w:gridSpan w:val="11"/>
            <w:tcBorders>
              <w:top w:val="single" w:sz="4" w:space="0" w:color="auto"/>
              <w:left w:val="single" w:sz="4" w:space="0" w:color="auto"/>
              <w:bottom w:val="single" w:sz="4" w:space="0" w:color="auto"/>
              <w:right w:val="single" w:sz="4" w:space="0" w:color="auto"/>
            </w:tcBorders>
          </w:tcPr>
          <w:p w:rsidR="00860F82" w:rsidRPr="00465B9C" w:rsidRDefault="00860F82" w:rsidP="00051EB1">
            <w:pPr>
              <w:pStyle w:val="ConsPlusNormal"/>
              <w:jc w:val="center"/>
              <w:rPr>
                <w:sz w:val="20"/>
                <w:szCs w:val="20"/>
              </w:rPr>
            </w:pPr>
            <w:r w:rsidRPr="00465B9C">
              <w:rPr>
                <w:sz w:val="20"/>
                <w:szCs w:val="20"/>
              </w:rPr>
              <w:t>Совершенствование организации деятельности учреждений в сфере социальной защиты населения</w:t>
            </w:r>
          </w:p>
        </w:tc>
      </w:tr>
      <w:tr w:rsidR="002B3326" w:rsidRPr="00465B9C" w:rsidTr="002B3326">
        <w:trPr>
          <w:trHeight w:val="886"/>
        </w:trPr>
        <w:tc>
          <w:tcPr>
            <w:tcW w:w="566"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sz w:val="20"/>
                <w:szCs w:val="20"/>
              </w:rPr>
            </w:pPr>
            <w:r w:rsidRPr="00465B9C">
              <w:rPr>
                <w:sz w:val="20"/>
                <w:szCs w:val="20"/>
              </w:rPr>
              <w:t>1.1</w:t>
            </w:r>
          </w:p>
        </w:tc>
        <w:tc>
          <w:tcPr>
            <w:tcW w:w="4316"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both"/>
              <w:rPr>
                <w:sz w:val="20"/>
                <w:szCs w:val="20"/>
              </w:rPr>
            </w:pPr>
            <w:r w:rsidRPr="00465B9C">
              <w:rPr>
                <w:sz w:val="20"/>
                <w:szCs w:val="20"/>
              </w:rPr>
              <w:t>Обеспечено оказание услуг гражданам, нуждающимся в МБУССЗН</w:t>
            </w:r>
            <w:r w:rsidR="00B444B7">
              <w:rPr>
                <w:sz w:val="20"/>
                <w:szCs w:val="20"/>
              </w:rPr>
              <w:t xml:space="preserve"> «</w:t>
            </w:r>
            <w:r w:rsidRPr="00465B9C">
              <w:rPr>
                <w:sz w:val="20"/>
                <w:szCs w:val="20"/>
              </w:rPr>
              <w:t>КЦСОН Волоконовского муниципального округа</w:t>
            </w:r>
            <w:r w:rsidR="00996D2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Оказание услуг (выполнение работ)</w:t>
            </w:r>
          </w:p>
        </w:tc>
        <w:tc>
          <w:tcPr>
            <w:tcW w:w="1134"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1100</w:t>
            </w:r>
          </w:p>
        </w:tc>
        <w:tc>
          <w:tcPr>
            <w:tcW w:w="709" w:type="dxa"/>
            <w:tcBorders>
              <w:top w:val="single" w:sz="4" w:space="0" w:color="auto"/>
              <w:left w:val="single" w:sz="4" w:space="0" w:color="auto"/>
              <w:bottom w:val="single" w:sz="4" w:space="0" w:color="auto"/>
              <w:right w:val="single" w:sz="4" w:space="0" w:color="auto"/>
            </w:tcBorders>
          </w:tcPr>
          <w:p w:rsidR="002B3326" w:rsidRPr="00465B9C" w:rsidRDefault="002B3326" w:rsidP="002B3326">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1120</w:t>
            </w:r>
          </w:p>
        </w:tc>
        <w:tc>
          <w:tcPr>
            <w:tcW w:w="1276"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1130</w:t>
            </w:r>
          </w:p>
        </w:tc>
        <w:tc>
          <w:tcPr>
            <w:tcW w:w="709"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1140</w:t>
            </w:r>
          </w:p>
        </w:tc>
        <w:tc>
          <w:tcPr>
            <w:tcW w:w="649"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1150</w:t>
            </w:r>
          </w:p>
        </w:tc>
        <w:tc>
          <w:tcPr>
            <w:tcW w:w="626"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1150</w:t>
            </w:r>
          </w:p>
        </w:tc>
        <w:tc>
          <w:tcPr>
            <w:tcW w:w="2220" w:type="dxa"/>
            <w:tcBorders>
              <w:top w:val="single" w:sz="4" w:space="0" w:color="auto"/>
              <w:left w:val="single" w:sz="4" w:space="0" w:color="auto"/>
              <w:bottom w:val="single" w:sz="4" w:space="0" w:color="auto"/>
              <w:right w:val="single" w:sz="4" w:space="0" w:color="auto"/>
            </w:tcBorders>
          </w:tcPr>
          <w:p w:rsidR="002B3326" w:rsidRPr="00465B9C" w:rsidRDefault="002B3326" w:rsidP="00E6671B">
            <w:pPr>
              <w:pStyle w:val="ConsPlusNormal"/>
              <w:jc w:val="center"/>
              <w:rPr>
                <w:sz w:val="20"/>
                <w:szCs w:val="20"/>
              </w:rPr>
            </w:pPr>
            <w:r w:rsidRPr="00465B9C">
              <w:rPr>
                <w:sz w:val="20"/>
                <w:szCs w:val="20"/>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860F82" w:rsidRPr="00465B9C" w:rsidTr="00051EB1">
        <w:trPr>
          <w:trHeight w:val="450"/>
        </w:trPr>
        <w:tc>
          <w:tcPr>
            <w:tcW w:w="15890"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E6671B">
            <w:pPr>
              <w:pStyle w:val="ConsPlusNormal"/>
              <w:jc w:val="center"/>
              <w:rPr>
                <w:sz w:val="20"/>
                <w:szCs w:val="20"/>
              </w:rPr>
            </w:pPr>
            <w:r w:rsidRPr="00465B9C">
              <w:rPr>
                <w:sz w:val="20"/>
                <w:szCs w:val="20"/>
              </w:rPr>
              <w:t>Государственные областные организации социального обслуживания Белгородской области ежегодно осуществляют в рамках выполнения государственного задания оказание услуг гражданам пожилого возраста и инвалидам</w:t>
            </w:r>
          </w:p>
        </w:tc>
      </w:tr>
      <w:tr w:rsidR="002B3326" w:rsidRPr="00465B9C" w:rsidTr="002B3326">
        <w:trPr>
          <w:trHeight w:val="3076"/>
        </w:trPr>
        <w:tc>
          <w:tcPr>
            <w:tcW w:w="566" w:type="dxa"/>
            <w:tcBorders>
              <w:top w:val="single" w:sz="4" w:space="0" w:color="auto"/>
              <w:left w:val="single" w:sz="4" w:space="0" w:color="auto"/>
              <w:bottom w:val="single" w:sz="4" w:space="0" w:color="auto"/>
              <w:right w:val="single" w:sz="4" w:space="0" w:color="auto"/>
            </w:tcBorders>
          </w:tcPr>
          <w:p w:rsidR="002B3326" w:rsidRPr="00465B9C" w:rsidRDefault="002B3326" w:rsidP="007633DF">
            <w:pPr>
              <w:pStyle w:val="ConsPlusNormal"/>
              <w:jc w:val="center"/>
              <w:rPr>
                <w:sz w:val="20"/>
                <w:szCs w:val="20"/>
              </w:rPr>
            </w:pPr>
            <w:r w:rsidRPr="00465B9C">
              <w:rPr>
                <w:sz w:val="20"/>
                <w:szCs w:val="20"/>
              </w:rPr>
              <w:t>1.2.</w:t>
            </w:r>
          </w:p>
        </w:tc>
        <w:tc>
          <w:tcPr>
            <w:tcW w:w="4316"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both"/>
              <w:rPr>
                <w:sz w:val="20"/>
                <w:szCs w:val="20"/>
              </w:rPr>
            </w:pPr>
            <w:r w:rsidRPr="00465B9C">
              <w:rPr>
                <w:sz w:val="20"/>
                <w:szCs w:val="20"/>
              </w:rPr>
              <w:t>Предоставлены компенсации и иные выплаты социальным работникам муниципальных организаций социального обслуживания, проживающим и (или) работающим в сельской местности</w:t>
            </w:r>
            <w:r w:rsidR="00996D2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Оказание услуг (выполнение работ)</w:t>
            </w:r>
          </w:p>
        </w:tc>
        <w:tc>
          <w:tcPr>
            <w:tcW w:w="1134"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32</w:t>
            </w:r>
          </w:p>
        </w:tc>
        <w:tc>
          <w:tcPr>
            <w:tcW w:w="709" w:type="dxa"/>
            <w:tcBorders>
              <w:top w:val="single" w:sz="4" w:space="0" w:color="auto"/>
              <w:left w:val="single" w:sz="4" w:space="0" w:color="auto"/>
              <w:bottom w:val="single" w:sz="4" w:space="0" w:color="auto"/>
              <w:right w:val="single" w:sz="4" w:space="0" w:color="auto"/>
            </w:tcBorders>
          </w:tcPr>
          <w:p w:rsidR="002B3326" w:rsidRPr="00465B9C" w:rsidRDefault="002B3326" w:rsidP="002B3326">
            <w:pPr>
              <w:pStyle w:val="ConsPlusNormal"/>
              <w:jc w:val="center"/>
              <w:rPr>
                <w:sz w:val="20"/>
                <w:szCs w:val="20"/>
              </w:rPr>
            </w:pPr>
            <w:r w:rsidRPr="00465B9C">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32</w:t>
            </w:r>
          </w:p>
        </w:tc>
        <w:tc>
          <w:tcPr>
            <w:tcW w:w="1276"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32</w:t>
            </w:r>
          </w:p>
        </w:tc>
        <w:tc>
          <w:tcPr>
            <w:tcW w:w="709"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32</w:t>
            </w:r>
          </w:p>
        </w:tc>
        <w:tc>
          <w:tcPr>
            <w:tcW w:w="649"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32</w:t>
            </w:r>
          </w:p>
        </w:tc>
        <w:tc>
          <w:tcPr>
            <w:tcW w:w="626" w:type="dxa"/>
            <w:tcBorders>
              <w:top w:val="single" w:sz="4" w:space="0" w:color="auto"/>
              <w:left w:val="single" w:sz="4" w:space="0" w:color="auto"/>
              <w:bottom w:val="single" w:sz="4" w:space="0" w:color="auto"/>
              <w:right w:val="single" w:sz="4" w:space="0" w:color="auto"/>
            </w:tcBorders>
          </w:tcPr>
          <w:p w:rsidR="002B3326" w:rsidRPr="00465B9C" w:rsidRDefault="002B3326" w:rsidP="00051EB1">
            <w:pPr>
              <w:pStyle w:val="ConsPlusNormal"/>
              <w:jc w:val="center"/>
              <w:rPr>
                <w:sz w:val="20"/>
                <w:szCs w:val="20"/>
              </w:rPr>
            </w:pPr>
            <w:r w:rsidRPr="00465B9C">
              <w:rPr>
                <w:sz w:val="20"/>
                <w:szCs w:val="20"/>
              </w:rPr>
              <w:t>32</w:t>
            </w:r>
          </w:p>
        </w:tc>
        <w:tc>
          <w:tcPr>
            <w:tcW w:w="2220" w:type="dxa"/>
            <w:tcBorders>
              <w:top w:val="single" w:sz="4" w:space="0" w:color="auto"/>
              <w:left w:val="single" w:sz="4" w:space="0" w:color="auto"/>
              <w:bottom w:val="single" w:sz="4" w:space="0" w:color="auto"/>
              <w:right w:val="single" w:sz="4" w:space="0" w:color="auto"/>
            </w:tcBorders>
          </w:tcPr>
          <w:p w:rsidR="002B3326" w:rsidRPr="00465B9C" w:rsidRDefault="002B3326" w:rsidP="00E6671B">
            <w:pPr>
              <w:pStyle w:val="ConsPlusNormal"/>
              <w:jc w:val="center"/>
              <w:rPr>
                <w:sz w:val="20"/>
                <w:szCs w:val="20"/>
              </w:rPr>
            </w:pPr>
            <w:r w:rsidRPr="00465B9C">
              <w:rPr>
                <w:sz w:val="20"/>
                <w:szCs w:val="20"/>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860F82" w:rsidRPr="00465B9C" w:rsidTr="00051EB1">
        <w:trPr>
          <w:trHeight w:val="668"/>
        </w:trPr>
        <w:tc>
          <w:tcPr>
            <w:tcW w:w="15890" w:type="dxa"/>
            <w:gridSpan w:val="12"/>
            <w:tcBorders>
              <w:top w:val="single" w:sz="4" w:space="0" w:color="auto"/>
              <w:left w:val="single" w:sz="4" w:space="0" w:color="auto"/>
              <w:bottom w:val="single" w:sz="4" w:space="0" w:color="auto"/>
              <w:right w:val="single" w:sz="4" w:space="0" w:color="auto"/>
            </w:tcBorders>
          </w:tcPr>
          <w:p w:rsidR="00051EB1" w:rsidRPr="00465B9C" w:rsidRDefault="00860F82" w:rsidP="00051EB1">
            <w:pPr>
              <w:pStyle w:val="ConsPlusNormal"/>
              <w:jc w:val="center"/>
              <w:rPr>
                <w:sz w:val="20"/>
                <w:szCs w:val="20"/>
              </w:rPr>
            </w:pPr>
            <w:r w:rsidRPr="00465B9C">
              <w:rPr>
                <w:sz w:val="20"/>
                <w:szCs w:val="20"/>
              </w:rPr>
              <w:t>Осуществлены выплаты на оплату труда и начисления на выплаты по оплате труда персонала, принимающего непосредственное участие в выполнении государственных работ, приобретение материальных запасов, употребляемых в процессе выполнения государственных работ, иные затраты, непосредственно связанные с выполнением</w:t>
            </w:r>
          </w:p>
          <w:p w:rsidR="00860F82" w:rsidRPr="00465B9C" w:rsidRDefault="00860F82" w:rsidP="00051EB1">
            <w:pPr>
              <w:pStyle w:val="ConsPlusNormal"/>
              <w:jc w:val="center"/>
              <w:rPr>
                <w:sz w:val="20"/>
                <w:szCs w:val="20"/>
              </w:rPr>
            </w:pPr>
            <w:r w:rsidRPr="00465B9C">
              <w:rPr>
                <w:sz w:val="20"/>
                <w:szCs w:val="20"/>
              </w:rPr>
              <w:t xml:space="preserve"> государственных работ</w:t>
            </w:r>
          </w:p>
        </w:tc>
      </w:tr>
    </w:tbl>
    <w:p w:rsidR="00860F82" w:rsidRPr="00465B9C" w:rsidRDefault="00860F82" w:rsidP="007633DF">
      <w:pPr>
        <w:pStyle w:val="ConsPlusNormal"/>
        <w:jc w:val="both"/>
      </w:pPr>
    </w:p>
    <w:p w:rsidR="00051EB1" w:rsidRPr="00465B9C" w:rsidRDefault="00051EB1" w:rsidP="007633DF">
      <w:pPr>
        <w:pStyle w:val="ConsPlusNormal"/>
        <w:jc w:val="both"/>
      </w:pPr>
    </w:p>
    <w:p w:rsidR="00743EFB" w:rsidRPr="00465B9C" w:rsidRDefault="00743EFB" w:rsidP="007633DF">
      <w:pPr>
        <w:pStyle w:val="ConsPlusNormal"/>
        <w:jc w:val="both"/>
      </w:pPr>
    </w:p>
    <w:p w:rsidR="00743EFB" w:rsidRPr="00465B9C" w:rsidRDefault="00743EFB" w:rsidP="007633DF">
      <w:pPr>
        <w:pStyle w:val="ConsPlusNormal"/>
        <w:jc w:val="both"/>
      </w:pPr>
    </w:p>
    <w:p w:rsidR="00743EFB" w:rsidRPr="00465B9C" w:rsidRDefault="00743EFB" w:rsidP="007633DF">
      <w:pPr>
        <w:pStyle w:val="ConsPlusNormal"/>
        <w:jc w:val="both"/>
      </w:pPr>
    </w:p>
    <w:p w:rsidR="00743EFB" w:rsidRPr="00465B9C" w:rsidRDefault="00743EFB"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rPr>
      </w:pPr>
      <w:r w:rsidRPr="00465B9C">
        <w:rPr>
          <w:rFonts w:ascii="Times New Roman" w:hAnsi="Times New Roman" w:cs="Times New Roman"/>
          <w:sz w:val="28"/>
        </w:rPr>
        <w:t>5. Финансовое обеспечение комплекса процессных мероприятий 2</w:t>
      </w:r>
    </w:p>
    <w:p w:rsidR="00DB1E65" w:rsidRPr="00465B9C" w:rsidRDefault="00DB1E65" w:rsidP="007633DF">
      <w:pPr>
        <w:pStyle w:val="ConsPlusTitle"/>
        <w:jc w:val="center"/>
        <w:outlineLvl w:val="2"/>
        <w:rPr>
          <w:rFonts w:ascii="Times New Roman" w:hAnsi="Times New Roman" w:cs="Times New Roman"/>
          <w:sz w:val="28"/>
        </w:rPr>
      </w:pPr>
    </w:p>
    <w:tbl>
      <w:tblPr>
        <w:tblW w:w="15100" w:type="dxa"/>
        <w:tblInd w:w="98" w:type="dxa"/>
        <w:tblLook w:val="04A0" w:firstRow="1" w:lastRow="0" w:firstColumn="1" w:lastColumn="0" w:noHBand="0" w:noVBand="1"/>
      </w:tblPr>
      <w:tblGrid>
        <w:gridCol w:w="4507"/>
        <w:gridCol w:w="1793"/>
        <w:gridCol w:w="1466"/>
        <w:gridCol w:w="1466"/>
        <w:gridCol w:w="1466"/>
        <w:gridCol w:w="1466"/>
        <w:gridCol w:w="1466"/>
        <w:gridCol w:w="1470"/>
      </w:tblGrid>
      <w:tr w:rsidR="00333845" w:rsidRPr="00465B9C" w:rsidTr="003D6449">
        <w:trPr>
          <w:trHeight w:val="690"/>
        </w:trPr>
        <w:tc>
          <w:tcPr>
            <w:tcW w:w="45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Наименование муниципальной программы, структурного элемента, источник финансового обеспечения</w:t>
            </w:r>
          </w:p>
        </w:tc>
        <w:tc>
          <w:tcPr>
            <w:tcW w:w="17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Код бюджетной классификации</w:t>
            </w:r>
          </w:p>
        </w:tc>
        <w:tc>
          <w:tcPr>
            <w:tcW w:w="8800" w:type="dxa"/>
            <w:gridSpan w:val="6"/>
            <w:tcBorders>
              <w:top w:val="single" w:sz="4" w:space="0" w:color="auto"/>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Объем финансового обеспечения по годам, тыс. рублей</w:t>
            </w:r>
          </w:p>
        </w:tc>
      </w:tr>
      <w:tr w:rsidR="00333845" w:rsidRPr="00465B9C" w:rsidTr="003D6449">
        <w:trPr>
          <w:trHeight w:val="207"/>
        </w:trPr>
        <w:tc>
          <w:tcPr>
            <w:tcW w:w="4507" w:type="dxa"/>
            <w:vMerge/>
            <w:tcBorders>
              <w:top w:val="single" w:sz="4" w:space="0" w:color="auto"/>
              <w:left w:val="single" w:sz="4" w:space="0" w:color="auto"/>
              <w:bottom w:val="single" w:sz="4" w:space="0" w:color="auto"/>
              <w:right w:val="single" w:sz="4" w:space="0" w:color="auto"/>
            </w:tcBorders>
            <w:vAlign w:val="center"/>
            <w:hideMark/>
          </w:tcPr>
          <w:p w:rsidR="00333845" w:rsidRPr="00465B9C" w:rsidRDefault="00333845" w:rsidP="00333845">
            <w:pPr>
              <w:spacing w:after="0" w:line="240" w:lineRule="auto"/>
              <w:rPr>
                <w:rFonts w:ascii="Times New Roman" w:eastAsia="Times New Roman" w:hAnsi="Times New Roman" w:cs="Times New Roman"/>
                <w:sz w:val="24"/>
                <w:szCs w:val="24"/>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rsidR="00333845" w:rsidRPr="00465B9C" w:rsidRDefault="00333845" w:rsidP="00333845">
            <w:pPr>
              <w:spacing w:after="0" w:line="240" w:lineRule="auto"/>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2026</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2027</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2028</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2029</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2030</w:t>
            </w: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Всего</w:t>
            </w:r>
          </w:p>
        </w:tc>
      </w:tr>
    </w:tbl>
    <w:p w:rsidR="003D6449" w:rsidRPr="003D6449" w:rsidRDefault="003D6449" w:rsidP="003D6449">
      <w:pPr>
        <w:spacing w:after="0" w:line="240" w:lineRule="auto"/>
        <w:rPr>
          <w:sz w:val="2"/>
        </w:rPr>
      </w:pPr>
    </w:p>
    <w:tbl>
      <w:tblPr>
        <w:tblW w:w="15100" w:type="dxa"/>
        <w:tblInd w:w="98" w:type="dxa"/>
        <w:tblLook w:val="04A0" w:firstRow="1" w:lastRow="0" w:firstColumn="1" w:lastColumn="0" w:noHBand="0" w:noVBand="1"/>
      </w:tblPr>
      <w:tblGrid>
        <w:gridCol w:w="4507"/>
        <w:gridCol w:w="1793"/>
        <w:gridCol w:w="1466"/>
        <w:gridCol w:w="1466"/>
        <w:gridCol w:w="1466"/>
        <w:gridCol w:w="1466"/>
        <w:gridCol w:w="1466"/>
        <w:gridCol w:w="1470"/>
      </w:tblGrid>
      <w:tr w:rsidR="00333845" w:rsidRPr="00465B9C" w:rsidTr="003D6449">
        <w:trPr>
          <w:trHeight w:val="315"/>
          <w:tblHeader/>
        </w:trPr>
        <w:tc>
          <w:tcPr>
            <w:tcW w:w="4507"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w:t>
            </w:r>
          </w:p>
        </w:tc>
        <w:tc>
          <w:tcPr>
            <w:tcW w:w="1793" w:type="dxa"/>
            <w:tcBorders>
              <w:top w:val="single" w:sz="4" w:space="0" w:color="auto"/>
              <w:left w:val="nil"/>
              <w:bottom w:val="single" w:sz="4" w:space="0" w:color="auto"/>
              <w:right w:val="single" w:sz="4" w:space="0" w:color="auto"/>
            </w:tcBorders>
            <w:shd w:val="clear" w:color="auto" w:fill="auto"/>
            <w:hideMark/>
          </w:tcPr>
          <w:p w:rsidR="00333845" w:rsidRPr="00465B9C" w:rsidRDefault="00333845"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w:t>
            </w: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2B3326"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w:t>
            </w: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2B3326"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w:t>
            </w: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2B3326"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w:t>
            </w: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2B3326"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w:t>
            </w: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2B3326"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w:t>
            </w:r>
          </w:p>
        </w:tc>
        <w:tc>
          <w:tcPr>
            <w:tcW w:w="1470" w:type="dxa"/>
            <w:tcBorders>
              <w:top w:val="single" w:sz="4" w:space="0" w:color="auto"/>
              <w:left w:val="nil"/>
              <w:bottom w:val="single" w:sz="4" w:space="0" w:color="auto"/>
              <w:right w:val="single" w:sz="4" w:space="0" w:color="auto"/>
            </w:tcBorders>
            <w:shd w:val="clear" w:color="auto" w:fill="auto"/>
            <w:hideMark/>
          </w:tcPr>
          <w:p w:rsidR="00333845" w:rsidRPr="00465B9C" w:rsidRDefault="002B3326" w:rsidP="00333845">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w:t>
            </w:r>
          </w:p>
        </w:tc>
      </w:tr>
      <w:tr w:rsidR="00333845" w:rsidRPr="00465B9C" w:rsidTr="003D6449">
        <w:trPr>
          <w:trHeight w:val="60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Комплекс процессных мероприятий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Развитие социального обслуживания населения</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04 4 02</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61149,6</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50849,3</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55844,7</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55844,7</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55844,7</w:t>
            </w: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279533,0</w:t>
            </w:r>
          </w:p>
        </w:tc>
      </w:tr>
      <w:tr w:rsidR="00333845" w:rsidRPr="00465B9C" w:rsidTr="003D6449">
        <w:trPr>
          <w:trHeight w:val="58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333845" w:rsidRPr="00465B9C" w:rsidTr="003D6449">
        <w:trPr>
          <w:trHeight w:val="64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54307,6</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44089,3</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49084,7</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49084,7</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49084,7</w:t>
            </w: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245651,0</w:t>
            </w:r>
          </w:p>
        </w:tc>
      </w:tr>
      <w:tr w:rsidR="00333845" w:rsidRPr="00465B9C" w:rsidTr="003D6449">
        <w:trPr>
          <w:trHeight w:val="58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333845" w:rsidRPr="00465B9C" w:rsidTr="003D6449">
        <w:trPr>
          <w:trHeight w:val="34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6842,0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6760,0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6760,0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6760,0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6760,0</w:t>
            </w: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33882,0</w:t>
            </w:r>
          </w:p>
        </w:tc>
      </w:tr>
      <w:tr w:rsidR="00333845" w:rsidRPr="00465B9C" w:rsidTr="003D6449">
        <w:trPr>
          <w:trHeight w:val="190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Обеспечено оказание услуг гражданам, нуждающимся в социальных услугах муниципальными организациями социального обслуживания Белгородской области</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04 4 02 71590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61071,6</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50771,3</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55766,7</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55766,7</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55766,7</w:t>
            </w: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279143,0</w:t>
            </w:r>
          </w:p>
        </w:tc>
      </w:tr>
      <w:tr w:rsidR="00333845" w:rsidRPr="00465B9C" w:rsidTr="003D6449">
        <w:trPr>
          <w:trHeight w:val="58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333845" w:rsidRPr="00465B9C" w:rsidTr="003D6449">
        <w:trPr>
          <w:trHeight w:val="64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54229,6</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44011,3</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49006,7</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49006,7</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49006,7</w:t>
            </w: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245261,0</w:t>
            </w:r>
          </w:p>
        </w:tc>
      </w:tr>
      <w:tr w:rsidR="00333845" w:rsidRPr="00465B9C" w:rsidTr="003D6449">
        <w:trPr>
          <w:trHeight w:val="58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333845" w:rsidRPr="00465B9C" w:rsidTr="003D6449">
        <w:trPr>
          <w:trHeight w:val="34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6842,0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6760,0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6760,0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6760,0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6760,0</w:t>
            </w: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33882,0</w:t>
            </w:r>
          </w:p>
        </w:tc>
      </w:tr>
      <w:tr w:rsidR="00333845" w:rsidRPr="00465B9C" w:rsidTr="003D6449">
        <w:trPr>
          <w:trHeight w:val="1934"/>
        </w:trPr>
        <w:tc>
          <w:tcPr>
            <w:tcW w:w="4507"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1.2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компенсации и иные выплаты социальным работникам муниципальных организаций социального обслуживания, проживающим и (или) работающим в сельской местности</w:t>
            </w:r>
            <w:r w:rsidR="00996D2E">
              <w:rPr>
                <w:rFonts w:ascii="Times New Roman" w:eastAsia="Times New Roman" w:hAnsi="Times New Roman" w:cs="Times New Roman"/>
                <w:bCs/>
                <w:sz w:val="24"/>
                <w:szCs w:val="24"/>
              </w:rPr>
              <w:t>»</w:t>
            </w:r>
          </w:p>
        </w:tc>
        <w:tc>
          <w:tcPr>
            <w:tcW w:w="1793"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04 4 02 71690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390,0</w:t>
            </w:r>
          </w:p>
        </w:tc>
      </w:tr>
      <w:tr w:rsidR="00333845" w:rsidRPr="00465B9C" w:rsidTr="003D6449">
        <w:trPr>
          <w:trHeight w:val="585"/>
        </w:trPr>
        <w:tc>
          <w:tcPr>
            <w:tcW w:w="4507" w:type="dxa"/>
            <w:tcBorders>
              <w:top w:val="single" w:sz="4" w:space="0" w:color="auto"/>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793" w:type="dxa"/>
            <w:tcBorders>
              <w:top w:val="single" w:sz="4" w:space="0" w:color="auto"/>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single" w:sz="4" w:space="0" w:color="auto"/>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70" w:type="dxa"/>
            <w:tcBorders>
              <w:top w:val="single" w:sz="4" w:space="0" w:color="auto"/>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333845" w:rsidRPr="00465B9C" w:rsidTr="003D6449">
        <w:trPr>
          <w:trHeight w:val="522"/>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78,0</w:t>
            </w: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390,0</w:t>
            </w:r>
          </w:p>
        </w:tc>
      </w:tr>
      <w:tr w:rsidR="00333845" w:rsidRPr="00465B9C" w:rsidTr="003D6449">
        <w:trPr>
          <w:trHeight w:val="58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333845" w:rsidRPr="00465B9C" w:rsidTr="003D6449">
        <w:trPr>
          <w:trHeight w:val="345"/>
        </w:trPr>
        <w:tc>
          <w:tcPr>
            <w:tcW w:w="4507" w:type="dxa"/>
            <w:tcBorders>
              <w:top w:val="nil"/>
              <w:left w:val="single" w:sz="4" w:space="0" w:color="auto"/>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793"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66"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p>
        </w:tc>
        <w:tc>
          <w:tcPr>
            <w:tcW w:w="1470" w:type="dxa"/>
            <w:tcBorders>
              <w:top w:val="nil"/>
              <w:left w:val="nil"/>
              <w:bottom w:val="single" w:sz="4" w:space="0" w:color="auto"/>
              <w:right w:val="single" w:sz="4" w:space="0" w:color="auto"/>
            </w:tcBorders>
            <w:shd w:val="clear" w:color="auto" w:fill="auto"/>
            <w:hideMark/>
          </w:tcPr>
          <w:p w:rsidR="00333845" w:rsidRPr="00465B9C" w:rsidRDefault="00333845" w:rsidP="003D6449">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bl>
    <w:p w:rsidR="00860F82" w:rsidRPr="00465B9C" w:rsidRDefault="00860F82" w:rsidP="007633DF">
      <w:pPr>
        <w:pStyle w:val="ConsPlusNormal"/>
      </w:pPr>
    </w:p>
    <w:p w:rsidR="00860F82" w:rsidRPr="00465B9C" w:rsidRDefault="00860F82" w:rsidP="007633DF">
      <w:pPr>
        <w:pStyle w:val="ConsPlusNormal"/>
        <w:sectPr w:rsidR="00860F82" w:rsidRPr="00465B9C" w:rsidSect="005D2804">
          <w:headerReference w:type="default" r:id="rId42"/>
          <w:footerReference w:type="default" r:id="rId43"/>
          <w:pgSz w:w="16840" w:h="11907" w:orient="landscape" w:code="9"/>
          <w:pgMar w:top="1276" w:right="567" w:bottom="709" w:left="567" w:header="709" w:footer="709" w:gutter="0"/>
          <w:cols w:space="720"/>
          <w:noEndnote/>
        </w:sect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6. План реализации комплекса процессных мероприятий 2</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в текущем году</w:t>
      </w:r>
    </w:p>
    <w:p w:rsidR="00860F82" w:rsidRPr="00465B9C" w:rsidRDefault="00860F82" w:rsidP="007633DF">
      <w:pPr>
        <w:pStyle w:val="ConsPlusTitle"/>
        <w:jc w:val="center"/>
        <w:outlineLvl w:val="2"/>
        <w:rPr>
          <w:rFonts w:ascii="Times New Roman" w:hAnsi="Times New Roman" w:cs="Times New Roman"/>
          <w:sz w:val="28"/>
          <w:szCs w:val="28"/>
        </w:rPr>
      </w:pPr>
    </w:p>
    <w:tbl>
      <w:tblPr>
        <w:tblW w:w="10774" w:type="dxa"/>
        <w:tblInd w:w="-647" w:type="dxa"/>
        <w:tblLayout w:type="fixed"/>
        <w:tblCellMar>
          <w:top w:w="102" w:type="dxa"/>
          <w:left w:w="62" w:type="dxa"/>
          <w:bottom w:w="102" w:type="dxa"/>
          <w:right w:w="62" w:type="dxa"/>
        </w:tblCellMar>
        <w:tblLook w:val="0000" w:firstRow="0" w:lastRow="0" w:firstColumn="0" w:lastColumn="0" w:noHBand="0" w:noVBand="0"/>
      </w:tblPr>
      <w:tblGrid>
        <w:gridCol w:w="1135"/>
        <w:gridCol w:w="3118"/>
        <w:gridCol w:w="1559"/>
        <w:gridCol w:w="2552"/>
        <w:gridCol w:w="2410"/>
      </w:tblGrid>
      <w:tr w:rsidR="00860F82" w:rsidRPr="00465B9C" w:rsidTr="003D6449">
        <w:tc>
          <w:tcPr>
            <w:tcW w:w="1135" w:type="dxa"/>
            <w:tcBorders>
              <w:top w:val="single" w:sz="4" w:space="0" w:color="auto"/>
              <w:left w:val="single" w:sz="4" w:space="0" w:color="auto"/>
              <w:bottom w:val="single" w:sz="4" w:space="0" w:color="auto"/>
              <w:right w:val="single" w:sz="4" w:space="0" w:color="auto"/>
            </w:tcBorders>
          </w:tcPr>
          <w:p w:rsidR="00F65AA7" w:rsidRPr="00465B9C" w:rsidRDefault="00B86479" w:rsidP="005779DA">
            <w:pPr>
              <w:pStyle w:val="ConsPlusNormal"/>
              <w:jc w:val="center"/>
              <w:rPr>
                <w:b/>
              </w:rPr>
            </w:pPr>
            <w:r w:rsidRPr="00465B9C">
              <w:rPr>
                <w:b/>
              </w:rPr>
              <w:t>№</w:t>
            </w:r>
          </w:p>
          <w:p w:rsidR="00860F82" w:rsidRPr="00465B9C" w:rsidRDefault="00860F82" w:rsidP="005779DA">
            <w:pPr>
              <w:pStyle w:val="ConsPlusNormal"/>
              <w:jc w:val="center"/>
              <w:rPr>
                <w:b/>
              </w:rPr>
            </w:pPr>
            <w:r w:rsidRPr="00465B9C">
              <w:rPr>
                <w:b/>
              </w:rPr>
              <w:t>п/п</w:t>
            </w:r>
          </w:p>
        </w:tc>
        <w:tc>
          <w:tcPr>
            <w:tcW w:w="3118" w:type="dxa"/>
            <w:tcBorders>
              <w:top w:val="single" w:sz="4" w:space="0" w:color="auto"/>
              <w:left w:val="single" w:sz="4" w:space="0" w:color="auto"/>
              <w:bottom w:val="single" w:sz="4" w:space="0" w:color="auto"/>
              <w:right w:val="single" w:sz="4" w:space="0" w:color="auto"/>
            </w:tcBorders>
          </w:tcPr>
          <w:p w:rsidR="00860F82" w:rsidRPr="00465B9C" w:rsidRDefault="00860F82" w:rsidP="00407AF3">
            <w:pPr>
              <w:pStyle w:val="ConsPlusNormal"/>
              <w:jc w:val="center"/>
              <w:rPr>
                <w:b/>
              </w:rPr>
            </w:pPr>
            <w:r w:rsidRPr="00465B9C">
              <w:rPr>
                <w:b/>
              </w:rPr>
              <w:t>Задача, мероприятие (результат)/контрольная точка</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5779DA">
            <w:pPr>
              <w:pStyle w:val="ConsPlusNormal"/>
              <w:jc w:val="center"/>
              <w:rPr>
                <w:b/>
              </w:rPr>
            </w:pPr>
            <w:r w:rsidRPr="00465B9C">
              <w:rPr>
                <w:b/>
              </w:rPr>
              <w:t>Дата наступления контрольной точки</w:t>
            </w:r>
          </w:p>
        </w:tc>
        <w:tc>
          <w:tcPr>
            <w:tcW w:w="2552" w:type="dxa"/>
            <w:tcBorders>
              <w:top w:val="single" w:sz="4" w:space="0" w:color="auto"/>
              <w:left w:val="single" w:sz="4" w:space="0" w:color="auto"/>
              <w:bottom w:val="single" w:sz="4" w:space="0" w:color="auto"/>
              <w:right w:val="single" w:sz="4" w:space="0" w:color="auto"/>
            </w:tcBorders>
          </w:tcPr>
          <w:p w:rsidR="00860F82" w:rsidRPr="00465B9C" w:rsidRDefault="00860F82" w:rsidP="00F65AA7">
            <w:pPr>
              <w:pStyle w:val="ConsPlusNormal"/>
              <w:jc w:val="center"/>
              <w:rPr>
                <w:b/>
              </w:rPr>
            </w:pPr>
            <w:r w:rsidRPr="00465B9C">
              <w:rPr>
                <w:b/>
              </w:rPr>
              <w:t>Ответственный исполнитель</w:t>
            </w:r>
          </w:p>
        </w:tc>
        <w:tc>
          <w:tcPr>
            <w:tcW w:w="2410"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Вид подтверждающего документа</w:t>
            </w:r>
          </w:p>
        </w:tc>
      </w:tr>
    </w:tbl>
    <w:p w:rsidR="00E6671B" w:rsidRPr="00864C0A" w:rsidRDefault="00E6671B" w:rsidP="00E6671B">
      <w:pPr>
        <w:pStyle w:val="ConsPlusNormal"/>
        <w:jc w:val="center"/>
        <w:rPr>
          <w:sz w:val="2"/>
        </w:rPr>
      </w:pPr>
    </w:p>
    <w:tbl>
      <w:tblPr>
        <w:tblW w:w="10774" w:type="dxa"/>
        <w:tblInd w:w="-647" w:type="dxa"/>
        <w:tblLayout w:type="fixed"/>
        <w:tblCellMar>
          <w:top w:w="102" w:type="dxa"/>
          <w:left w:w="62" w:type="dxa"/>
          <w:bottom w:w="102" w:type="dxa"/>
          <w:right w:w="62" w:type="dxa"/>
        </w:tblCellMar>
        <w:tblLook w:val="0000" w:firstRow="0" w:lastRow="0" w:firstColumn="0" w:lastColumn="0" w:noHBand="0" w:noVBand="0"/>
      </w:tblPr>
      <w:tblGrid>
        <w:gridCol w:w="1135"/>
        <w:gridCol w:w="3118"/>
        <w:gridCol w:w="1559"/>
        <w:gridCol w:w="2552"/>
        <w:gridCol w:w="2410"/>
      </w:tblGrid>
      <w:tr w:rsidR="00860F82" w:rsidRPr="00465B9C" w:rsidTr="00864C0A">
        <w:trPr>
          <w:tblHeader/>
        </w:trPr>
        <w:tc>
          <w:tcPr>
            <w:tcW w:w="1135" w:type="dxa"/>
            <w:tcBorders>
              <w:top w:val="single" w:sz="4" w:space="0" w:color="auto"/>
              <w:left w:val="single" w:sz="4" w:space="0" w:color="auto"/>
              <w:bottom w:val="single" w:sz="4" w:space="0" w:color="auto"/>
              <w:right w:val="single" w:sz="4" w:space="0" w:color="auto"/>
            </w:tcBorders>
          </w:tcPr>
          <w:p w:rsidR="00860F82" w:rsidRPr="00465B9C" w:rsidRDefault="00860F82" w:rsidP="005779DA">
            <w:pPr>
              <w:pStyle w:val="ConsPlusNormal"/>
              <w:jc w:val="center"/>
              <w:rPr>
                <w:b/>
              </w:rPr>
            </w:pPr>
            <w:r w:rsidRPr="00465B9C">
              <w:rPr>
                <w:b/>
              </w:rPr>
              <w:t>1</w:t>
            </w:r>
          </w:p>
        </w:tc>
        <w:tc>
          <w:tcPr>
            <w:tcW w:w="3118" w:type="dxa"/>
            <w:tcBorders>
              <w:top w:val="single" w:sz="4" w:space="0" w:color="auto"/>
              <w:left w:val="single" w:sz="4" w:space="0" w:color="auto"/>
              <w:bottom w:val="single" w:sz="4" w:space="0" w:color="auto"/>
              <w:right w:val="single" w:sz="4" w:space="0" w:color="auto"/>
            </w:tcBorders>
          </w:tcPr>
          <w:p w:rsidR="00860F82" w:rsidRPr="00465B9C" w:rsidRDefault="00860F82" w:rsidP="00407AF3">
            <w:pPr>
              <w:pStyle w:val="ConsPlusNormal"/>
              <w:jc w:val="center"/>
              <w:rPr>
                <w:b/>
              </w:rPr>
            </w:pPr>
            <w:r w:rsidRPr="00465B9C">
              <w:rPr>
                <w:b/>
              </w:rPr>
              <w:t>2</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5779DA">
            <w:pPr>
              <w:pStyle w:val="ConsPlusNormal"/>
              <w:jc w:val="center"/>
              <w:rPr>
                <w:b/>
              </w:rPr>
            </w:pPr>
            <w:r w:rsidRPr="00465B9C">
              <w:rPr>
                <w:b/>
              </w:rPr>
              <w:t>3</w:t>
            </w:r>
          </w:p>
        </w:tc>
        <w:tc>
          <w:tcPr>
            <w:tcW w:w="2552" w:type="dxa"/>
            <w:tcBorders>
              <w:top w:val="single" w:sz="4" w:space="0" w:color="auto"/>
              <w:left w:val="single" w:sz="4" w:space="0" w:color="auto"/>
              <w:bottom w:val="single" w:sz="4" w:space="0" w:color="auto"/>
              <w:right w:val="single" w:sz="4" w:space="0" w:color="auto"/>
            </w:tcBorders>
          </w:tcPr>
          <w:p w:rsidR="00860F82" w:rsidRPr="00465B9C" w:rsidRDefault="00860F82" w:rsidP="00F65AA7">
            <w:pPr>
              <w:pStyle w:val="ConsPlusNormal"/>
              <w:jc w:val="center"/>
              <w:rPr>
                <w:b/>
              </w:rPr>
            </w:pPr>
            <w:r w:rsidRPr="00465B9C">
              <w:rPr>
                <w:b/>
              </w:rPr>
              <w:t>4</w:t>
            </w:r>
          </w:p>
        </w:tc>
        <w:tc>
          <w:tcPr>
            <w:tcW w:w="2410"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5</w:t>
            </w:r>
          </w:p>
        </w:tc>
      </w:tr>
      <w:tr w:rsidR="00860F82" w:rsidRPr="00465B9C" w:rsidTr="005779DA">
        <w:tc>
          <w:tcPr>
            <w:tcW w:w="1135" w:type="dxa"/>
            <w:tcBorders>
              <w:top w:val="single" w:sz="4" w:space="0" w:color="auto"/>
              <w:left w:val="single" w:sz="4" w:space="0" w:color="auto"/>
              <w:bottom w:val="single" w:sz="4" w:space="0" w:color="auto"/>
              <w:right w:val="single" w:sz="4" w:space="0" w:color="auto"/>
            </w:tcBorders>
          </w:tcPr>
          <w:p w:rsidR="00860F82" w:rsidRPr="00465B9C" w:rsidRDefault="00860F82" w:rsidP="005779DA">
            <w:pPr>
              <w:pStyle w:val="ConsPlusNormal"/>
              <w:jc w:val="center"/>
              <w:outlineLvl w:val="3"/>
            </w:pPr>
            <w:r w:rsidRPr="00465B9C">
              <w:t>1.</w:t>
            </w:r>
          </w:p>
        </w:tc>
        <w:tc>
          <w:tcPr>
            <w:tcW w:w="9639" w:type="dxa"/>
            <w:gridSpan w:val="4"/>
            <w:tcBorders>
              <w:top w:val="single" w:sz="4" w:space="0" w:color="auto"/>
              <w:left w:val="single" w:sz="4" w:space="0" w:color="auto"/>
              <w:bottom w:val="single" w:sz="4" w:space="0" w:color="auto"/>
              <w:right w:val="single" w:sz="4" w:space="0" w:color="auto"/>
            </w:tcBorders>
          </w:tcPr>
          <w:p w:rsidR="00860F82" w:rsidRPr="00465B9C" w:rsidRDefault="00860F82" w:rsidP="00407AF3">
            <w:pPr>
              <w:pStyle w:val="ConsPlusNormal"/>
              <w:jc w:val="center"/>
            </w:pPr>
            <w:r w:rsidRPr="00465B9C">
              <w:t>Совершенствование организации деятельности учреждений в сфере социальной защиты населения</w:t>
            </w:r>
          </w:p>
        </w:tc>
      </w:tr>
      <w:tr w:rsidR="00860F82" w:rsidRPr="00465B9C" w:rsidTr="003D6449">
        <w:tc>
          <w:tcPr>
            <w:tcW w:w="1135" w:type="dxa"/>
            <w:tcBorders>
              <w:top w:val="single" w:sz="4" w:space="0" w:color="auto"/>
              <w:left w:val="single" w:sz="4" w:space="0" w:color="auto"/>
              <w:bottom w:val="single" w:sz="4" w:space="0" w:color="auto"/>
              <w:right w:val="single" w:sz="4" w:space="0" w:color="auto"/>
            </w:tcBorders>
          </w:tcPr>
          <w:p w:rsidR="00860F82" w:rsidRPr="00465B9C" w:rsidRDefault="00860F82" w:rsidP="005779DA">
            <w:pPr>
              <w:pStyle w:val="ConsPlusNormal"/>
              <w:jc w:val="center"/>
            </w:pPr>
            <w:r w:rsidRPr="00465B9C">
              <w:t>1.1</w:t>
            </w:r>
          </w:p>
        </w:tc>
        <w:tc>
          <w:tcPr>
            <w:tcW w:w="3118" w:type="dxa"/>
            <w:tcBorders>
              <w:top w:val="single" w:sz="4" w:space="0" w:color="auto"/>
              <w:left w:val="single" w:sz="4" w:space="0" w:color="auto"/>
              <w:bottom w:val="single" w:sz="4" w:space="0" w:color="auto"/>
              <w:right w:val="single" w:sz="4" w:space="0" w:color="auto"/>
            </w:tcBorders>
          </w:tcPr>
          <w:p w:rsidR="00860F82" w:rsidRPr="00465B9C" w:rsidRDefault="00860F82" w:rsidP="00407AF3">
            <w:pPr>
              <w:pStyle w:val="ConsPlusNormal"/>
              <w:jc w:val="center"/>
            </w:pPr>
            <w:r w:rsidRPr="00465B9C">
              <w:t xml:space="preserve">Мероприятие </w:t>
            </w:r>
            <w:r w:rsidR="00996D2E">
              <w:t>«</w:t>
            </w:r>
            <w:r w:rsidRPr="00465B9C">
              <w:t xml:space="preserve">Обеспечено оказание услуг гражданам, нуждающимся в социальных услугах в </w:t>
            </w:r>
            <w:r w:rsidR="00CD067B" w:rsidRPr="00465B9C">
              <w:t>МБУССЗН</w:t>
            </w:r>
            <w:r w:rsidR="003D6449">
              <w:t xml:space="preserve"> «</w:t>
            </w:r>
            <w:r w:rsidR="00CD067B" w:rsidRPr="00465B9C">
              <w:t>КЦСОН Волоконовского муниципального округа</w:t>
            </w:r>
            <w:r w:rsidR="00996D2E">
              <w:t>»</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5779DA">
            <w:pPr>
              <w:pStyle w:val="ConsPlusNormal"/>
              <w:jc w:val="center"/>
            </w:pPr>
            <w:r w:rsidRPr="00465B9C">
              <w:t>X</w:t>
            </w:r>
          </w:p>
        </w:tc>
        <w:tc>
          <w:tcPr>
            <w:tcW w:w="2552" w:type="dxa"/>
            <w:tcBorders>
              <w:top w:val="single" w:sz="4" w:space="0" w:color="auto"/>
              <w:left w:val="single" w:sz="4" w:space="0" w:color="auto"/>
              <w:bottom w:val="single" w:sz="4" w:space="0" w:color="auto"/>
              <w:right w:val="single" w:sz="4" w:space="0" w:color="auto"/>
            </w:tcBorders>
          </w:tcPr>
          <w:p w:rsidR="00860F82" w:rsidRPr="00465B9C" w:rsidRDefault="00860F82" w:rsidP="003D6449">
            <w:pPr>
              <w:pStyle w:val="ConsPlusNormal"/>
              <w:jc w:val="center"/>
            </w:pPr>
            <w:r w:rsidRPr="00465B9C">
              <w:t xml:space="preserve">Агафонова Т.В. – </w:t>
            </w:r>
            <w:r w:rsidR="003D6449">
              <w:t>д</w:t>
            </w:r>
            <w:r w:rsidRPr="00465B9C">
              <w:t xml:space="preserve">иректор </w:t>
            </w:r>
            <w:r w:rsidR="00CD067B" w:rsidRPr="00465B9C">
              <w:t>МБУССЗН</w:t>
            </w:r>
            <w:r w:rsidR="003D6449">
              <w:t xml:space="preserve"> «</w:t>
            </w:r>
            <w:r w:rsidRPr="00465B9C">
              <w:t xml:space="preserve">КЦСОН </w:t>
            </w:r>
            <w:r w:rsidR="004D7288" w:rsidRPr="00465B9C">
              <w:t>Волок</w:t>
            </w:r>
            <w:r w:rsidR="00F07E38" w:rsidRPr="00465B9C">
              <w:t>оновского муниципального округа</w:t>
            </w:r>
            <w:r w:rsidR="00996D2E">
              <w:t>»</w:t>
            </w:r>
          </w:p>
        </w:tc>
        <w:tc>
          <w:tcPr>
            <w:tcW w:w="2410"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pPr>
            <w:r w:rsidRPr="00465B9C">
              <w:t>X</w:t>
            </w:r>
          </w:p>
        </w:tc>
      </w:tr>
      <w:tr w:rsidR="002B3326" w:rsidRPr="00465B9C" w:rsidTr="003D6449">
        <w:tc>
          <w:tcPr>
            <w:tcW w:w="1135" w:type="dxa"/>
            <w:tcBorders>
              <w:top w:val="single" w:sz="4" w:space="0" w:color="auto"/>
              <w:left w:val="single" w:sz="4" w:space="0" w:color="auto"/>
              <w:bottom w:val="single" w:sz="4" w:space="0" w:color="auto"/>
              <w:right w:val="single" w:sz="4" w:space="0" w:color="auto"/>
            </w:tcBorders>
          </w:tcPr>
          <w:p w:rsidR="002B3326" w:rsidRPr="00465B9C" w:rsidRDefault="002B3326" w:rsidP="005779DA">
            <w:pPr>
              <w:pStyle w:val="ConsPlusNormal"/>
              <w:jc w:val="center"/>
            </w:pPr>
            <w:r w:rsidRPr="00465B9C">
              <w:t>1.1.К.1.</w:t>
            </w:r>
          </w:p>
        </w:tc>
        <w:tc>
          <w:tcPr>
            <w:tcW w:w="3118" w:type="dxa"/>
            <w:tcBorders>
              <w:top w:val="single" w:sz="4" w:space="0" w:color="auto"/>
              <w:left w:val="single" w:sz="4" w:space="0" w:color="auto"/>
              <w:bottom w:val="single" w:sz="4" w:space="0" w:color="auto"/>
              <w:right w:val="single" w:sz="4" w:space="0" w:color="auto"/>
            </w:tcBorders>
          </w:tcPr>
          <w:p w:rsidR="002B3326" w:rsidRPr="00465B9C" w:rsidRDefault="002B3326" w:rsidP="002B3326">
            <w:pPr>
              <w:pStyle w:val="ConsPlusNormal"/>
              <w:jc w:val="center"/>
            </w:pPr>
            <w:r w:rsidRPr="00465B9C">
              <w:t xml:space="preserve">Контрольная точка </w:t>
            </w:r>
            <w:r w:rsidR="00996D2E">
              <w:t>«</w:t>
            </w:r>
            <w:r w:rsidRPr="00465B9C">
              <w:t>Услуга оказана (работы выполнены)</w:t>
            </w:r>
            <w:r w:rsidR="00996D2E">
              <w:t>»</w:t>
            </w:r>
          </w:p>
        </w:tc>
        <w:tc>
          <w:tcPr>
            <w:tcW w:w="1559" w:type="dxa"/>
            <w:tcBorders>
              <w:top w:val="single" w:sz="4" w:space="0" w:color="auto"/>
              <w:left w:val="single" w:sz="4" w:space="0" w:color="auto"/>
              <w:bottom w:val="single" w:sz="4" w:space="0" w:color="auto"/>
              <w:right w:val="single" w:sz="4" w:space="0" w:color="auto"/>
            </w:tcBorders>
          </w:tcPr>
          <w:p w:rsidR="002B3326" w:rsidRPr="00465B9C" w:rsidRDefault="002B3326" w:rsidP="003E1D7A">
            <w:pPr>
              <w:pStyle w:val="ConsPlusNormal"/>
              <w:jc w:val="center"/>
            </w:pPr>
            <w:r w:rsidRPr="00465B9C">
              <w:t>15.0</w:t>
            </w:r>
            <w:r w:rsidR="003E1D7A" w:rsidRPr="00465B9C">
              <w:t>4</w:t>
            </w:r>
            <w:r w:rsidRPr="00465B9C">
              <w:t>.2026</w:t>
            </w:r>
          </w:p>
        </w:tc>
        <w:tc>
          <w:tcPr>
            <w:tcW w:w="2552" w:type="dxa"/>
            <w:tcBorders>
              <w:top w:val="single" w:sz="4" w:space="0" w:color="auto"/>
              <w:left w:val="single" w:sz="4" w:space="0" w:color="auto"/>
              <w:bottom w:val="single" w:sz="4" w:space="0" w:color="auto"/>
              <w:right w:val="single" w:sz="4" w:space="0" w:color="auto"/>
            </w:tcBorders>
          </w:tcPr>
          <w:p w:rsidR="002B3326" w:rsidRPr="00465B9C" w:rsidRDefault="00251AC6" w:rsidP="003D6449">
            <w:pPr>
              <w:pStyle w:val="ConsPlusNormal"/>
              <w:jc w:val="center"/>
            </w:pPr>
            <w:r w:rsidRPr="00465B9C">
              <w:t>Стрельникова Н.В. – главный экономист</w:t>
            </w:r>
            <w:r w:rsidR="003D6449">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rsidR="002B3326" w:rsidRPr="00465B9C" w:rsidRDefault="002B3326" w:rsidP="002B3326">
            <w:pPr>
              <w:pStyle w:val="ConsPlusNormal"/>
              <w:jc w:val="center"/>
            </w:pPr>
            <w:r w:rsidRPr="00465B9C">
              <w:t>Скан соглашения о порядке и условиях предоставления субсидии на выполнение муниципального задания на оказание государственных услуг (выполнение работ) заключено (включено в реестр соглашений</w:t>
            </w:r>
            <w:r w:rsidR="00996D2E">
              <w:t>»</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1.1.К.2.</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Предоставлен отчет о выполнении соглашения</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15.04.2026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Информационный отчет</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1.2.</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Мероприятие </w:t>
            </w:r>
            <w:r>
              <w:t>«</w:t>
            </w:r>
            <w:r w:rsidRPr="00465B9C">
              <w:t>Обеспечено оказание услуг гражданам, нуждающимся в социальных услугах в МБУССЗН</w:t>
            </w:r>
            <w:r>
              <w:t xml:space="preserve"> «</w:t>
            </w:r>
            <w:r w:rsidRPr="00465B9C">
              <w:t>КЦСОН Волоконовского муниципального округа</w:t>
            </w:r>
            <w:r>
              <w:t xml:space="preserve">» </w:t>
            </w:r>
            <w:r w:rsidRPr="00465B9C">
              <w:t>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Агафонова Т.В. – </w:t>
            </w:r>
            <w:r>
              <w:t>д</w:t>
            </w:r>
            <w:r w:rsidRPr="00465B9C">
              <w:t>иректор МБУССЗН</w:t>
            </w:r>
            <w:r>
              <w:t xml:space="preserve"> «</w:t>
            </w:r>
            <w:r w:rsidRPr="00465B9C">
              <w:t>КЦСОН Волоконовского муниципального округа</w:t>
            </w:r>
            <w:r>
              <w:t>»</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1.2.К.1.</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Государственное задание на оказание государственных услуг (выполнение работ) утверждено (включено в реестр государственных заданий)</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15.04.2026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rsidR="003D6449" w:rsidRPr="00465B9C" w:rsidRDefault="003D6449" w:rsidP="003D6449">
            <w:pPr>
              <w:pStyle w:val="ConsPlusNormal"/>
              <w:jc w:val="center"/>
            </w:pPr>
            <w:r w:rsidRPr="00465B9C">
              <w:t>Скан муниципального задания на оказание государственных услуг</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1.2.К.2.</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Услуга оказана (работы выполнены)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15.04.2026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rsidR="003D6449" w:rsidRPr="00465B9C" w:rsidRDefault="003D6449" w:rsidP="003D6449">
            <w:pPr>
              <w:pStyle w:val="ConsPlusNormal"/>
              <w:jc w:val="center"/>
            </w:pPr>
            <w:r w:rsidRPr="00465B9C">
              <w:t>Скан соглашения о порядке и условиях предоставления субсидии на выполнение муниципального задания на оказание государственных услуг (выполнение работ) заключено (включено в реестр соглашений</w:t>
            </w:r>
            <w:r>
              <w:t>»</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1.2.К.3.</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Услуга оказана (работы выполнены)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15.10.2026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rsidR="003D6449" w:rsidRPr="00465B9C" w:rsidRDefault="003D6449" w:rsidP="003D6449">
            <w:pPr>
              <w:pStyle w:val="ConsPlusNormal"/>
              <w:jc w:val="center"/>
            </w:pPr>
            <w:r w:rsidRPr="00465B9C">
              <w:t>Скан соглашения о порядке и условиях предоставления субсидии на выполнение муниципального задания на оказание государственных услуг (выполнение работ) заключено (включено в реестр соглашений</w:t>
            </w:r>
            <w:r>
              <w:t>»</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1.2.К.4.</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Услуга оказана (работы выполнены)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15.02.2027</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rsidR="003D6449" w:rsidRPr="00465B9C" w:rsidRDefault="003D6449" w:rsidP="003D6449">
            <w:pPr>
              <w:pStyle w:val="ConsPlusNormal"/>
              <w:jc w:val="center"/>
            </w:pPr>
            <w:r w:rsidRPr="00465B9C">
              <w:t>Скан соглашения о порядке и условиях предоставления субсидии на выполнение муниципального задания на оказание государственных услуг (выполнение работ) заключено (включено в реестр соглашений</w:t>
            </w:r>
            <w:r>
              <w:t>»</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1.2.К.5.</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Предоставлен отчет о выполнении соглашения</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15.02.2027</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Информационный отчет</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1.3.</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Мероприятие </w:t>
            </w:r>
            <w:r>
              <w:t>«</w:t>
            </w:r>
            <w:r w:rsidRPr="00465B9C">
              <w:t>Обеспечено оказание услуг гражданам, нуждающимся в социальных услугах в МБУССЗН</w:t>
            </w:r>
            <w:r w:rsidR="00E6671B">
              <w:t xml:space="preserve"> «</w:t>
            </w:r>
            <w:r w:rsidRPr="00465B9C">
              <w:t>КЦСОН Волоконовского муниципального округа</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Агафонова Т.В. – </w:t>
            </w:r>
            <w:r>
              <w:t>д</w:t>
            </w:r>
            <w:r w:rsidRPr="00465B9C">
              <w:t>иректор МБУССЗН</w:t>
            </w:r>
            <w:r>
              <w:t xml:space="preserve"> «</w:t>
            </w:r>
            <w:r w:rsidRPr="00465B9C">
              <w:t>КЦСОН Волоконовского муниципального округа</w:t>
            </w:r>
            <w:r>
              <w:t>»</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1.3.</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Мероприятие </w:t>
            </w:r>
            <w:r>
              <w:t>«</w:t>
            </w:r>
            <w:r w:rsidRPr="00465B9C">
              <w:t>Обеспечено оказание услуг гражданам, нуждающимся в социальных услугах в МБУССЗН</w:t>
            </w:r>
            <w:r w:rsidR="00E6671B">
              <w:t xml:space="preserve"> «</w:t>
            </w:r>
            <w:r w:rsidRPr="00465B9C">
              <w:t>КЦСОН Волоконовского муниципального округа</w:t>
            </w:r>
            <w:r>
              <w:t>»</w:t>
            </w:r>
            <w:r w:rsidRPr="00465B9C">
              <w:t xml:space="preserve"> в 2026году реализации</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Агафонова Т.В. – </w:t>
            </w:r>
            <w:r>
              <w:t>д</w:t>
            </w:r>
            <w:r w:rsidRPr="00465B9C">
              <w:t>иректор МБУССЗН</w:t>
            </w:r>
            <w:r>
              <w:t xml:space="preserve"> «</w:t>
            </w:r>
            <w:r w:rsidRPr="00465B9C">
              <w:t>КЦСОН Волоконовского муниципального округа</w:t>
            </w:r>
            <w:r>
              <w:t>»</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1.3.К.1.</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Услуга оказана (работы выполнены)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15.02.2026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rsidR="003D6449" w:rsidRPr="00465B9C" w:rsidRDefault="003D6449" w:rsidP="003D6449">
            <w:pPr>
              <w:pStyle w:val="ConsPlusNormal"/>
              <w:jc w:val="center"/>
            </w:pPr>
            <w:r w:rsidRPr="00465B9C">
              <w:t>Скан соглашения о порядке и условиях предоставления субсидии на выполнение муниципального задания на оказание государственных услуг (выполнение работ) заключено (включено в реестр соглашений</w:t>
            </w:r>
            <w:r>
              <w:t>»</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1.3.К.2.</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Предоставлен отчет о выполнении соглашения</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15.02.2026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Информационный отчет</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1.4.</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Мероприятие </w:t>
            </w:r>
            <w:r>
              <w:t>«</w:t>
            </w:r>
            <w:r w:rsidRPr="00465B9C">
              <w:t>Обеспечено оказание услуг гражданам, нуждающимся в социальных услугах в МБУССЗН</w:t>
            </w:r>
            <w:r w:rsidR="00E6671B">
              <w:t xml:space="preserve"> «</w:t>
            </w:r>
            <w:r w:rsidRPr="00465B9C">
              <w:t>КЦСОН Волоконовского муниципального округа</w:t>
            </w:r>
            <w:r>
              <w:t>»</w:t>
            </w:r>
            <w:r w:rsidR="00E6671B">
              <w:t xml:space="preserve"> </w:t>
            </w:r>
            <w:r w:rsidRPr="00465B9C">
              <w:t>в 2026 году реализации</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Агафонова Т.В. – </w:t>
            </w:r>
            <w:r>
              <w:t>д</w:t>
            </w:r>
            <w:r w:rsidRPr="00465B9C">
              <w:t>иректор МБУССЗН</w:t>
            </w:r>
            <w:r>
              <w:t xml:space="preserve"> «</w:t>
            </w:r>
            <w:r w:rsidRPr="00465B9C">
              <w:t>КЦСОН Волоконовского муниципального округа</w:t>
            </w:r>
            <w:r>
              <w:t>»</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1.4.К1.</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Государственное задание на оказание государственных услуг (выполнение работ) утверждено (включено в реестр муниципальных заданий)</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15.04.2026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Скан муниципального задания на оказание государственных услуг</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1.4.К2.</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Услуга оказана (работы выполнены)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15.10.2026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rsidR="003D6449" w:rsidRPr="00465B9C" w:rsidRDefault="003D6449" w:rsidP="003D6449">
            <w:pPr>
              <w:pStyle w:val="ConsPlusNormal"/>
              <w:jc w:val="center"/>
            </w:pPr>
            <w:r w:rsidRPr="00465B9C">
              <w:t>Скан соглашения о порядке и условиях предоставления субсидии на выполнение муниципального задания на оказание государственных услуг (выполнение работ) заключено (включено в реестр соглашений</w:t>
            </w:r>
            <w:r>
              <w:t>»</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1.4.К3.</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Услуга оказана (работы выполнены)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15.02.2027</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rsidR="003D6449" w:rsidRPr="00465B9C" w:rsidRDefault="003D6449" w:rsidP="003D6449">
            <w:pPr>
              <w:pStyle w:val="ConsPlusNormal"/>
              <w:jc w:val="center"/>
            </w:pPr>
            <w:r w:rsidRPr="00465B9C">
              <w:t>Скан соглашения о порядке и условиях предоставления субсидии на выполнение муниципального задания на оказание государственных услуг (выполнение работ) заключено (включено в реестр соглашений</w:t>
            </w:r>
            <w:r>
              <w:t>»</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1.4.К4.</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Предоставлен отчет о выполнении соглашения</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15.02.2027</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Информационный отчет</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Мероприятие </w:t>
            </w:r>
            <w:r>
              <w:t>«</w:t>
            </w:r>
            <w:r w:rsidRPr="00465B9C">
              <w:t>Представлены социальные услуги гражданам, нуждающимся в социальных услугах в МБУССЗН</w:t>
            </w:r>
            <w:r>
              <w:t xml:space="preserve"> «</w:t>
            </w:r>
            <w:r w:rsidRPr="00465B9C">
              <w:t>КЦСОН Волоконовского муниципального округа</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Агафонова Т.В. – </w:t>
            </w:r>
            <w:r>
              <w:t>д</w:t>
            </w:r>
            <w:r w:rsidRPr="00465B9C">
              <w:t>иректор МБУССЗН</w:t>
            </w:r>
            <w:r>
              <w:t xml:space="preserve"> «</w:t>
            </w:r>
            <w:r w:rsidRPr="00465B9C">
              <w:t>КЦСОН Волоконовского муниципального округа</w:t>
            </w:r>
            <w:r>
              <w:t>»</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X</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1.5.К.1.</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30.04.2026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Письмо о выделении денежных средств</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1.5.К.2.</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15.04.2026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Информационный отчет</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1.5.К.3.</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30.07.2026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Письмо о выделении денежных средств</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1.5.К.4.</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15.07.2026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Информационный отчет</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1.5.К.5.</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30.10.2026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Письмо о выделении денежных средств</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1.5.К.6.</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15.10.2026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Информационный отчет</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1.5.К.7.</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30.12.2026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Письмо о выделении денежных средств</w:t>
            </w:r>
          </w:p>
        </w:tc>
      </w:tr>
      <w:tr w:rsidR="003D6449" w:rsidRPr="00465B9C" w:rsidTr="003D6449">
        <w:tc>
          <w:tcPr>
            <w:tcW w:w="1135"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1.5.К.8.</w:t>
            </w:r>
          </w:p>
        </w:tc>
        <w:tc>
          <w:tcPr>
            <w:tcW w:w="311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 xml:space="preserve">Контрольная точка </w:t>
            </w:r>
            <w:r>
              <w:t>«</w:t>
            </w:r>
            <w:r w:rsidRPr="00465B9C">
              <w:t>Выплаты осуществлены</w:t>
            </w:r>
            <w:r>
              <w:t>»</w:t>
            </w:r>
          </w:p>
        </w:tc>
        <w:tc>
          <w:tcPr>
            <w:tcW w:w="155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15.04.2026</w:t>
            </w:r>
          </w:p>
        </w:tc>
        <w:tc>
          <w:tcPr>
            <w:tcW w:w="255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Стрельникова Н.В. – главный экономист</w:t>
            </w:r>
            <w:r>
              <w:t xml:space="preserve"> управления социальной защиты населения Администрации Волоконовского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pPr>
            <w:r w:rsidRPr="00465B9C">
              <w:t>Информационный отчет</w:t>
            </w:r>
          </w:p>
        </w:tc>
      </w:tr>
    </w:tbl>
    <w:p w:rsidR="00860F82" w:rsidRPr="00465B9C" w:rsidRDefault="00860F82" w:rsidP="007633DF">
      <w:pPr>
        <w:pStyle w:val="ConsPlusTitle"/>
        <w:jc w:val="center"/>
        <w:outlineLvl w:val="1"/>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VI. Паспорт комплекса процессных мероприятий</w:t>
      </w:r>
    </w:p>
    <w:p w:rsidR="00860F82" w:rsidRPr="00465B9C" w:rsidRDefault="00996D2E" w:rsidP="007633D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w:t>
      </w:r>
      <w:r w:rsidR="00860F82" w:rsidRPr="00465B9C">
        <w:rPr>
          <w:rFonts w:ascii="Times New Roman" w:hAnsi="Times New Roman" w:cs="Times New Roman"/>
          <w:sz w:val="28"/>
          <w:szCs w:val="28"/>
        </w:rPr>
        <w:t>Социальная поддержка семьи и детей</w:t>
      </w:r>
      <w:r>
        <w:rPr>
          <w:rFonts w:ascii="Times New Roman" w:hAnsi="Times New Roman" w:cs="Times New Roman"/>
          <w:sz w:val="28"/>
          <w:szCs w:val="28"/>
        </w:rPr>
        <w:t>»</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(далее - комплекс процессных мероприятий 3)</w:t>
      </w:r>
    </w:p>
    <w:p w:rsidR="00860F82" w:rsidRPr="00465B9C" w:rsidRDefault="00860F82" w:rsidP="007633DF">
      <w:pPr>
        <w:pStyle w:val="ConsPlusTitle"/>
        <w:jc w:val="center"/>
        <w:outlineLvl w:val="2"/>
        <w:rPr>
          <w:rFonts w:ascii="Times New Roman" w:hAnsi="Times New Roman" w:cs="Times New Roman"/>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1. Общие положения</w:t>
      </w:r>
    </w:p>
    <w:p w:rsidR="00860F82" w:rsidRPr="00465B9C" w:rsidRDefault="00860F82" w:rsidP="007633DF">
      <w:pPr>
        <w:pStyle w:val="ConsPlusNormal"/>
        <w:jc w:val="both"/>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4740"/>
        <w:gridCol w:w="5387"/>
      </w:tblGrid>
      <w:tr w:rsidR="00860F82" w:rsidRPr="00465B9C" w:rsidTr="003D6449">
        <w:tc>
          <w:tcPr>
            <w:tcW w:w="4740" w:type="dxa"/>
            <w:tcBorders>
              <w:top w:val="single" w:sz="4" w:space="0" w:color="auto"/>
              <w:left w:val="single" w:sz="4" w:space="0" w:color="auto"/>
              <w:bottom w:val="single" w:sz="4" w:space="0" w:color="auto"/>
              <w:right w:val="single" w:sz="4" w:space="0" w:color="auto"/>
            </w:tcBorders>
          </w:tcPr>
          <w:p w:rsidR="003D6449" w:rsidRDefault="00860F82" w:rsidP="003D6449">
            <w:pPr>
              <w:pStyle w:val="ConsPlusNormal"/>
              <w:jc w:val="center"/>
              <w:rPr>
                <w:sz w:val="28"/>
                <w:szCs w:val="28"/>
              </w:rPr>
            </w:pPr>
            <w:r w:rsidRPr="00465B9C">
              <w:rPr>
                <w:sz w:val="28"/>
                <w:szCs w:val="28"/>
              </w:rPr>
              <w:t>Ответственный исполнительн</w:t>
            </w:r>
            <w:r w:rsidR="003D6449">
              <w:rPr>
                <w:sz w:val="28"/>
                <w:szCs w:val="28"/>
              </w:rPr>
              <w:t>о-распорядительный</w:t>
            </w:r>
            <w:r w:rsidRPr="00465B9C">
              <w:rPr>
                <w:sz w:val="28"/>
                <w:szCs w:val="28"/>
              </w:rPr>
              <w:t xml:space="preserve"> орган </w:t>
            </w:r>
            <w:r w:rsidR="003D6449">
              <w:rPr>
                <w:sz w:val="28"/>
                <w:szCs w:val="28"/>
              </w:rPr>
              <w:t xml:space="preserve">местного самоуправления </w:t>
            </w:r>
            <w:r w:rsidR="004D7288" w:rsidRPr="00465B9C">
              <w:rPr>
                <w:sz w:val="28"/>
                <w:szCs w:val="28"/>
              </w:rPr>
              <w:t xml:space="preserve">Волоконовского муниципального округа </w:t>
            </w:r>
          </w:p>
          <w:p w:rsidR="003D6449" w:rsidRDefault="00860F82" w:rsidP="003D6449">
            <w:pPr>
              <w:pStyle w:val="ConsPlusNormal"/>
              <w:jc w:val="center"/>
              <w:rPr>
                <w:sz w:val="28"/>
                <w:szCs w:val="28"/>
              </w:rPr>
            </w:pPr>
            <w:r w:rsidRPr="00465B9C">
              <w:rPr>
                <w:sz w:val="28"/>
                <w:szCs w:val="28"/>
              </w:rPr>
              <w:t xml:space="preserve">Белгородской области </w:t>
            </w:r>
          </w:p>
          <w:p w:rsidR="00860F82" w:rsidRPr="00465B9C" w:rsidRDefault="00860F82" w:rsidP="003D6449">
            <w:pPr>
              <w:pStyle w:val="ConsPlusNormal"/>
              <w:jc w:val="center"/>
              <w:rPr>
                <w:sz w:val="28"/>
                <w:szCs w:val="28"/>
              </w:rPr>
            </w:pPr>
            <w:r w:rsidRPr="00465B9C">
              <w:rPr>
                <w:sz w:val="28"/>
                <w:szCs w:val="28"/>
              </w:rPr>
              <w:t>(иной муниципальный орган, организация)</w:t>
            </w:r>
          </w:p>
        </w:tc>
        <w:tc>
          <w:tcPr>
            <w:tcW w:w="5387" w:type="dxa"/>
            <w:tcBorders>
              <w:top w:val="single" w:sz="4" w:space="0" w:color="auto"/>
              <w:left w:val="single" w:sz="4" w:space="0" w:color="auto"/>
              <w:bottom w:val="single" w:sz="4" w:space="0" w:color="auto"/>
              <w:right w:val="single" w:sz="4" w:space="0" w:color="auto"/>
            </w:tcBorders>
          </w:tcPr>
          <w:p w:rsidR="00860F82" w:rsidRPr="00465B9C" w:rsidRDefault="00860F82" w:rsidP="003D6449">
            <w:pPr>
              <w:pStyle w:val="ConsPlusNormal"/>
              <w:jc w:val="center"/>
              <w:rPr>
                <w:sz w:val="28"/>
                <w:szCs w:val="28"/>
              </w:rPr>
            </w:pPr>
            <w:r w:rsidRPr="00465B9C">
              <w:rPr>
                <w:sz w:val="28"/>
                <w:szCs w:val="28"/>
              </w:rPr>
              <w:t>Управлен</w:t>
            </w:r>
            <w:r w:rsidR="00AC459F" w:rsidRPr="00465B9C">
              <w:rPr>
                <w:sz w:val="28"/>
                <w:szCs w:val="28"/>
              </w:rPr>
              <w:t>ие социальной защиты населения А</w:t>
            </w:r>
            <w:r w:rsidRPr="00465B9C">
              <w:rPr>
                <w:sz w:val="28"/>
                <w:szCs w:val="28"/>
              </w:rPr>
              <w:t xml:space="preserve">дминистрации </w:t>
            </w:r>
            <w:r w:rsidR="004D7288" w:rsidRPr="00465B9C">
              <w:rPr>
                <w:sz w:val="28"/>
                <w:szCs w:val="28"/>
              </w:rPr>
              <w:t>Волоконовского муниципального округа</w:t>
            </w:r>
          </w:p>
        </w:tc>
      </w:tr>
      <w:tr w:rsidR="00860F82" w:rsidRPr="00465B9C" w:rsidTr="003D6449">
        <w:tc>
          <w:tcPr>
            <w:tcW w:w="4740" w:type="dxa"/>
            <w:tcBorders>
              <w:top w:val="single" w:sz="4" w:space="0" w:color="auto"/>
              <w:left w:val="single" w:sz="4" w:space="0" w:color="auto"/>
              <w:bottom w:val="single" w:sz="4" w:space="0" w:color="auto"/>
              <w:right w:val="single" w:sz="4" w:space="0" w:color="auto"/>
            </w:tcBorders>
          </w:tcPr>
          <w:p w:rsidR="00860F82" w:rsidRPr="00465B9C" w:rsidRDefault="00860F82" w:rsidP="003D6449">
            <w:pPr>
              <w:pStyle w:val="ConsPlusNormal"/>
              <w:jc w:val="center"/>
              <w:rPr>
                <w:sz w:val="28"/>
                <w:szCs w:val="28"/>
              </w:rPr>
            </w:pPr>
            <w:r w:rsidRPr="00465B9C">
              <w:rPr>
                <w:sz w:val="28"/>
                <w:szCs w:val="28"/>
              </w:rPr>
              <w:t>Связь с муниципальной программой (комплексной программой)</w:t>
            </w:r>
          </w:p>
        </w:tc>
        <w:tc>
          <w:tcPr>
            <w:tcW w:w="5387" w:type="dxa"/>
            <w:tcBorders>
              <w:top w:val="single" w:sz="4" w:space="0" w:color="auto"/>
              <w:left w:val="single" w:sz="4" w:space="0" w:color="auto"/>
              <w:bottom w:val="single" w:sz="4" w:space="0" w:color="auto"/>
              <w:right w:val="single" w:sz="4" w:space="0" w:color="auto"/>
            </w:tcBorders>
          </w:tcPr>
          <w:p w:rsidR="003D6449" w:rsidRDefault="00860F82" w:rsidP="003D6449">
            <w:pPr>
              <w:pStyle w:val="ConsPlusNormal"/>
              <w:jc w:val="center"/>
              <w:rPr>
                <w:sz w:val="28"/>
                <w:szCs w:val="28"/>
              </w:rPr>
            </w:pPr>
            <w:r w:rsidRPr="00465B9C">
              <w:rPr>
                <w:sz w:val="28"/>
                <w:szCs w:val="28"/>
              </w:rPr>
              <w:t xml:space="preserve">Муниципальная программа </w:t>
            </w:r>
            <w:r w:rsidR="004D7288" w:rsidRPr="00465B9C">
              <w:rPr>
                <w:sz w:val="28"/>
                <w:szCs w:val="28"/>
              </w:rPr>
              <w:t>Волоконовского муниципального округа</w:t>
            </w:r>
          </w:p>
          <w:p w:rsidR="00860F82" w:rsidRPr="00465B9C" w:rsidRDefault="00860F82" w:rsidP="003D6449">
            <w:pPr>
              <w:pStyle w:val="ConsPlusNormal"/>
              <w:jc w:val="center"/>
              <w:rPr>
                <w:sz w:val="28"/>
                <w:szCs w:val="28"/>
              </w:rPr>
            </w:pPr>
            <w:r w:rsidRPr="00465B9C">
              <w:rPr>
                <w:sz w:val="28"/>
                <w:szCs w:val="28"/>
              </w:rPr>
              <w:t xml:space="preserve">Белгородской области </w:t>
            </w:r>
            <w:r w:rsidR="00996D2E">
              <w:rPr>
                <w:sz w:val="28"/>
                <w:szCs w:val="28"/>
              </w:rPr>
              <w:t>«</w:t>
            </w:r>
            <w:r w:rsidRPr="00465B9C">
              <w:rPr>
                <w:sz w:val="28"/>
                <w:szCs w:val="28"/>
              </w:rPr>
              <w:t xml:space="preserve">Социальная поддержка граждан в </w:t>
            </w:r>
            <w:r w:rsidR="004D7288" w:rsidRPr="00465B9C">
              <w:rPr>
                <w:sz w:val="28"/>
                <w:szCs w:val="28"/>
              </w:rPr>
              <w:t>Волоконовском муниципальном округе</w:t>
            </w:r>
            <w:r w:rsidR="00996D2E">
              <w:rPr>
                <w:sz w:val="28"/>
                <w:szCs w:val="28"/>
              </w:rPr>
              <w:t>»</w:t>
            </w:r>
          </w:p>
        </w:tc>
      </w:tr>
    </w:tbl>
    <w:p w:rsidR="005779DA" w:rsidRPr="00465B9C" w:rsidRDefault="005779DA" w:rsidP="003D6449">
      <w:pPr>
        <w:pStyle w:val="ConsPlusTitle"/>
        <w:outlineLvl w:val="2"/>
        <w:rPr>
          <w:rFonts w:ascii="Times New Roman" w:hAnsi="Times New Roman" w:cs="Times New Roman"/>
          <w:sz w:val="28"/>
          <w:szCs w:val="28"/>
        </w:rPr>
      </w:pPr>
    </w:p>
    <w:p w:rsidR="00EC3877" w:rsidRPr="00465B9C" w:rsidRDefault="00EC3877" w:rsidP="00864C0A">
      <w:pPr>
        <w:pStyle w:val="ConsPlusTitle"/>
        <w:outlineLvl w:val="2"/>
        <w:rPr>
          <w:rFonts w:ascii="Times New Roman" w:hAnsi="Times New Roman" w:cs="Times New Roman"/>
          <w:sz w:val="28"/>
          <w:szCs w:val="28"/>
        </w:rPr>
        <w:sectPr w:rsidR="00EC3877" w:rsidRPr="00465B9C" w:rsidSect="005D2804">
          <w:headerReference w:type="default" r:id="rId44"/>
          <w:footerReference w:type="default" r:id="rId45"/>
          <w:pgSz w:w="11907" w:h="16840" w:code="9"/>
          <w:pgMar w:top="567" w:right="707" w:bottom="567" w:left="1276" w:header="709" w:footer="709" w:gutter="0"/>
          <w:cols w:space="720"/>
          <w:noEndnote/>
        </w:sect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2. Показатели комплекса процессных мероприятий 3</w:t>
      </w:r>
    </w:p>
    <w:p w:rsidR="00EC3877" w:rsidRPr="00465B9C" w:rsidRDefault="00EC3877" w:rsidP="007633DF">
      <w:pPr>
        <w:pStyle w:val="ConsPlusTitle"/>
        <w:jc w:val="center"/>
        <w:outlineLvl w:val="2"/>
        <w:rPr>
          <w:rFonts w:ascii="Times New Roman" w:hAnsi="Times New Roman" w:cs="Times New Roman"/>
          <w:sz w:val="28"/>
          <w:szCs w:val="28"/>
        </w:rPr>
      </w:pPr>
    </w:p>
    <w:tbl>
      <w:tblPr>
        <w:tblW w:w="15839" w:type="dxa"/>
        <w:tblLayout w:type="fixed"/>
        <w:tblCellMar>
          <w:top w:w="102" w:type="dxa"/>
          <w:left w:w="62" w:type="dxa"/>
          <w:bottom w:w="102" w:type="dxa"/>
          <w:right w:w="62" w:type="dxa"/>
        </w:tblCellMar>
        <w:tblLook w:val="0000" w:firstRow="0" w:lastRow="0" w:firstColumn="0" w:lastColumn="0" w:noHBand="0" w:noVBand="0"/>
      </w:tblPr>
      <w:tblGrid>
        <w:gridCol w:w="523"/>
        <w:gridCol w:w="4217"/>
        <w:gridCol w:w="1276"/>
        <w:gridCol w:w="1276"/>
        <w:gridCol w:w="1134"/>
        <w:gridCol w:w="992"/>
        <w:gridCol w:w="567"/>
        <w:gridCol w:w="1276"/>
        <w:gridCol w:w="992"/>
        <w:gridCol w:w="567"/>
        <w:gridCol w:w="709"/>
        <w:gridCol w:w="708"/>
        <w:gridCol w:w="1602"/>
      </w:tblGrid>
      <w:tr w:rsidR="00860F82" w:rsidRPr="00465B9C" w:rsidTr="00EC3877">
        <w:trPr>
          <w:trHeight w:val="327"/>
        </w:trPr>
        <w:tc>
          <w:tcPr>
            <w:tcW w:w="523" w:type="dxa"/>
            <w:vMerge w:val="restart"/>
            <w:tcBorders>
              <w:top w:val="single" w:sz="4" w:space="0" w:color="auto"/>
              <w:left w:val="single" w:sz="4" w:space="0" w:color="auto"/>
              <w:bottom w:val="single" w:sz="4" w:space="0" w:color="auto"/>
              <w:right w:val="single" w:sz="4" w:space="0" w:color="auto"/>
            </w:tcBorders>
          </w:tcPr>
          <w:p w:rsidR="00EC3877" w:rsidRPr="00465B9C" w:rsidRDefault="00EC3877" w:rsidP="00EC3877">
            <w:pPr>
              <w:pStyle w:val="ConsPlusNormal"/>
              <w:jc w:val="center"/>
              <w:rPr>
                <w:b/>
                <w:sz w:val="20"/>
                <w:szCs w:val="20"/>
              </w:rPr>
            </w:pPr>
            <w:r w:rsidRPr="00465B9C">
              <w:rPr>
                <w:b/>
                <w:sz w:val="20"/>
                <w:szCs w:val="20"/>
              </w:rPr>
              <w:t>№</w:t>
            </w:r>
          </w:p>
          <w:p w:rsidR="00860F82" w:rsidRPr="00465B9C" w:rsidRDefault="00860F82" w:rsidP="00EC3877">
            <w:pPr>
              <w:pStyle w:val="ConsPlusNormal"/>
              <w:jc w:val="center"/>
              <w:rPr>
                <w:b/>
                <w:sz w:val="20"/>
                <w:szCs w:val="20"/>
              </w:rPr>
            </w:pPr>
            <w:r w:rsidRPr="00465B9C">
              <w:rPr>
                <w:b/>
                <w:sz w:val="20"/>
                <w:szCs w:val="20"/>
              </w:rPr>
              <w:t>п/п</w:t>
            </w:r>
          </w:p>
        </w:tc>
        <w:tc>
          <w:tcPr>
            <w:tcW w:w="4217" w:type="dxa"/>
            <w:vMerge w:val="restart"/>
            <w:tcBorders>
              <w:top w:val="single" w:sz="4" w:space="0" w:color="auto"/>
              <w:left w:val="single" w:sz="4" w:space="0" w:color="auto"/>
              <w:bottom w:val="single" w:sz="4" w:space="0" w:color="auto"/>
              <w:right w:val="single" w:sz="4" w:space="0" w:color="auto"/>
            </w:tcBorders>
          </w:tcPr>
          <w:p w:rsidR="00EC3877" w:rsidRPr="00465B9C" w:rsidRDefault="00860F82" w:rsidP="00EC3877">
            <w:pPr>
              <w:pStyle w:val="ConsPlusNormal"/>
              <w:jc w:val="center"/>
              <w:rPr>
                <w:b/>
                <w:sz w:val="20"/>
                <w:szCs w:val="20"/>
              </w:rPr>
            </w:pPr>
            <w:r w:rsidRPr="00465B9C">
              <w:rPr>
                <w:b/>
                <w:sz w:val="20"/>
                <w:szCs w:val="20"/>
              </w:rPr>
              <w:t xml:space="preserve">Наименование </w:t>
            </w:r>
          </w:p>
          <w:p w:rsidR="00860F82" w:rsidRPr="00465B9C" w:rsidRDefault="00860F82" w:rsidP="00EC3877">
            <w:pPr>
              <w:pStyle w:val="ConsPlusNormal"/>
              <w:jc w:val="center"/>
              <w:rPr>
                <w:b/>
                <w:sz w:val="20"/>
                <w:szCs w:val="20"/>
              </w:rPr>
            </w:pPr>
            <w:r w:rsidRPr="00465B9C">
              <w:rPr>
                <w:b/>
                <w:sz w:val="20"/>
                <w:szCs w:val="20"/>
              </w:rPr>
              <w:t>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EC3877">
            <w:pPr>
              <w:pStyle w:val="ConsPlusNormal"/>
              <w:jc w:val="center"/>
              <w:rPr>
                <w:b/>
                <w:sz w:val="20"/>
                <w:szCs w:val="20"/>
              </w:rPr>
            </w:pPr>
            <w:r w:rsidRPr="00465B9C">
              <w:rPr>
                <w:b/>
                <w:sz w:val="20"/>
                <w:szCs w:val="20"/>
              </w:rPr>
              <w:t>Признак возрастания/убывания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EC3877">
            <w:pPr>
              <w:pStyle w:val="ConsPlusNormal"/>
              <w:jc w:val="center"/>
              <w:rPr>
                <w:b/>
                <w:sz w:val="20"/>
                <w:szCs w:val="20"/>
              </w:rPr>
            </w:pPr>
            <w:r w:rsidRPr="00465B9C">
              <w:rPr>
                <w:b/>
                <w:sz w:val="20"/>
                <w:szCs w:val="2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EC3877">
            <w:pPr>
              <w:pStyle w:val="ConsPlusNormal"/>
              <w:jc w:val="center"/>
              <w:rPr>
                <w:b/>
                <w:sz w:val="20"/>
                <w:szCs w:val="20"/>
              </w:rPr>
            </w:pPr>
            <w:r w:rsidRPr="00465B9C">
              <w:rPr>
                <w:b/>
                <w:sz w:val="20"/>
                <w:szCs w:val="20"/>
              </w:rPr>
              <w:t xml:space="preserve">Единица измерения (по </w:t>
            </w:r>
            <w:hyperlink r:id="rId46" w:history="1">
              <w:r w:rsidRPr="00465B9C">
                <w:rPr>
                  <w:b/>
                  <w:sz w:val="20"/>
                  <w:szCs w:val="20"/>
                </w:rPr>
                <w:t>ОКЕИ</w:t>
              </w:r>
            </w:hyperlink>
            <w:r w:rsidRPr="00465B9C">
              <w:rPr>
                <w:b/>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EC3877">
            <w:pPr>
              <w:pStyle w:val="ConsPlusNormal"/>
              <w:jc w:val="center"/>
              <w:rPr>
                <w:b/>
                <w:sz w:val="20"/>
                <w:szCs w:val="20"/>
              </w:rPr>
            </w:pPr>
            <w:r w:rsidRPr="00465B9C">
              <w:rPr>
                <w:b/>
                <w:sz w:val="20"/>
                <w:szCs w:val="20"/>
              </w:rPr>
              <w:t>Базовое значение</w:t>
            </w:r>
          </w:p>
        </w:tc>
        <w:tc>
          <w:tcPr>
            <w:tcW w:w="4252"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EC3877">
            <w:pPr>
              <w:pStyle w:val="ConsPlusNormal"/>
              <w:jc w:val="center"/>
              <w:rPr>
                <w:b/>
                <w:sz w:val="20"/>
                <w:szCs w:val="20"/>
              </w:rPr>
            </w:pPr>
            <w:r w:rsidRPr="00465B9C">
              <w:rPr>
                <w:b/>
                <w:sz w:val="20"/>
                <w:szCs w:val="20"/>
              </w:rPr>
              <w:t>Значение показателей по годам</w:t>
            </w:r>
          </w:p>
        </w:tc>
        <w:tc>
          <w:tcPr>
            <w:tcW w:w="1602"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EC3877">
            <w:pPr>
              <w:pStyle w:val="ConsPlusNormal"/>
              <w:jc w:val="center"/>
              <w:rPr>
                <w:b/>
                <w:sz w:val="20"/>
                <w:szCs w:val="20"/>
              </w:rPr>
            </w:pPr>
            <w:r w:rsidRPr="00465B9C">
              <w:rPr>
                <w:b/>
                <w:sz w:val="20"/>
                <w:szCs w:val="20"/>
              </w:rPr>
              <w:t>Ответственный за достижение показателя</w:t>
            </w:r>
          </w:p>
        </w:tc>
      </w:tr>
      <w:tr w:rsidR="00C06F87" w:rsidRPr="00465B9C" w:rsidTr="00C06F87">
        <w:trPr>
          <w:trHeight w:val="270"/>
        </w:trPr>
        <w:tc>
          <w:tcPr>
            <w:tcW w:w="523" w:type="dxa"/>
            <w:vMerge/>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p>
        </w:tc>
        <w:tc>
          <w:tcPr>
            <w:tcW w:w="4217" w:type="dxa"/>
            <w:vMerge/>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Значение</w:t>
            </w:r>
          </w:p>
        </w:tc>
        <w:tc>
          <w:tcPr>
            <w:tcW w:w="567"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год</w:t>
            </w:r>
          </w:p>
        </w:tc>
        <w:tc>
          <w:tcPr>
            <w:tcW w:w="1276"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2027</w:t>
            </w:r>
          </w:p>
        </w:tc>
        <w:tc>
          <w:tcPr>
            <w:tcW w:w="567"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2029</w:t>
            </w:r>
          </w:p>
        </w:tc>
        <w:tc>
          <w:tcPr>
            <w:tcW w:w="708"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2030</w:t>
            </w:r>
          </w:p>
        </w:tc>
        <w:tc>
          <w:tcPr>
            <w:tcW w:w="1602" w:type="dxa"/>
            <w:vMerge/>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p>
        </w:tc>
      </w:tr>
      <w:tr w:rsidR="00C06F87" w:rsidRPr="00465B9C" w:rsidTr="00C06F87">
        <w:trPr>
          <w:trHeight w:val="223"/>
        </w:trPr>
        <w:tc>
          <w:tcPr>
            <w:tcW w:w="523"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1</w:t>
            </w:r>
          </w:p>
        </w:tc>
        <w:tc>
          <w:tcPr>
            <w:tcW w:w="4217"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b/>
                <w:sz w:val="20"/>
                <w:szCs w:val="20"/>
              </w:rPr>
            </w:pPr>
            <w:r w:rsidRPr="00465B9C">
              <w:rPr>
                <w:b/>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06F87" w:rsidRPr="00465B9C" w:rsidRDefault="00647319" w:rsidP="00EC3877">
            <w:pPr>
              <w:pStyle w:val="ConsPlusNormal"/>
              <w:jc w:val="center"/>
              <w:rPr>
                <w:b/>
                <w:sz w:val="20"/>
                <w:szCs w:val="20"/>
              </w:rPr>
            </w:pPr>
            <w:r w:rsidRPr="00465B9C">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C06F87" w:rsidRPr="00465B9C" w:rsidRDefault="00647319" w:rsidP="00EC3877">
            <w:pPr>
              <w:pStyle w:val="ConsPlusNormal"/>
              <w:jc w:val="center"/>
              <w:rPr>
                <w:b/>
                <w:sz w:val="20"/>
                <w:szCs w:val="20"/>
              </w:rPr>
            </w:pPr>
            <w:r w:rsidRPr="00465B9C">
              <w:rPr>
                <w:b/>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C06F87" w:rsidRPr="00465B9C" w:rsidRDefault="00647319" w:rsidP="00EC3877">
            <w:pPr>
              <w:pStyle w:val="ConsPlusNormal"/>
              <w:jc w:val="center"/>
              <w:rPr>
                <w:b/>
                <w:sz w:val="20"/>
                <w:szCs w:val="20"/>
              </w:rPr>
            </w:pPr>
            <w:r w:rsidRPr="00465B9C">
              <w:rPr>
                <w:b/>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C06F87" w:rsidRPr="00465B9C" w:rsidRDefault="00647319" w:rsidP="00EC3877">
            <w:pPr>
              <w:pStyle w:val="ConsPlusNormal"/>
              <w:jc w:val="center"/>
              <w:rPr>
                <w:b/>
                <w:sz w:val="20"/>
                <w:szCs w:val="20"/>
              </w:rPr>
            </w:pPr>
            <w:r w:rsidRPr="00465B9C">
              <w:rPr>
                <w:b/>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C06F87" w:rsidRPr="00465B9C" w:rsidRDefault="00647319" w:rsidP="00EC3877">
            <w:pPr>
              <w:pStyle w:val="ConsPlusNormal"/>
              <w:jc w:val="center"/>
              <w:rPr>
                <w:b/>
                <w:sz w:val="20"/>
                <w:szCs w:val="20"/>
              </w:rPr>
            </w:pPr>
            <w:r w:rsidRPr="00465B9C">
              <w:rPr>
                <w:b/>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C06F87" w:rsidRPr="00465B9C" w:rsidRDefault="00647319" w:rsidP="00EC3877">
            <w:pPr>
              <w:pStyle w:val="ConsPlusNormal"/>
              <w:jc w:val="center"/>
              <w:rPr>
                <w:b/>
                <w:sz w:val="20"/>
                <w:szCs w:val="20"/>
              </w:rPr>
            </w:pPr>
            <w:r w:rsidRPr="00465B9C">
              <w:rPr>
                <w:b/>
                <w:sz w:val="20"/>
                <w:szCs w:val="20"/>
              </w:rPr>
              <w:t>11</w:t>
            </w:r>
          </w:p>
        </w:tc>
        <w:tc>
          <w:tcPr>
            <w:tcW w:w="708" w:type="dxa"/>
            <w:tcBorders>
              <w:top w:val="single" w:sz="4" w:space="0" w:color="auto"/>
              <w:left w:val="single" w:sz="4" w:space="0" w:color="auto"/>
              <w:bottom w:val="single" w:sz="4" w:space="0" w:color="auto"/>
              <w:right w:val="single" w:sz="4" w:space="0" w:color="auto"/>
            </w:tcBorders>
          </w:tcPr>
          <w:p w:rsidR="00C06F87" w:rsidRPr="00465B9C" w:rsidRDefault="00647319" w:rsidP="00EC3877">
            <w:pPr>
              <w:pStyle w:val="ConsPlusNormal"/>
              <w:jc w:val="center"/>
              <w:rPr>
                <w:b/>
                <w:sz w:val="20"/>
                <w:szCs w:val="20"/>
              </w:rPr>
            </w:pPr>
            <w:r w:rsidRPr="00465B9C">
              <w:rPr>
                <w:b/>
                <w:sz w:val="20"/>
                <w:szCs w:val="20"/>
              </w:rPr>
              <w:t>12</w:t>
            </w:r>
          </w:p>
        </w:tc>
        <w:tc>
          <w:tcPr>
            <w:tcW w:w="1602" w:type="dxa"/>
            <w:tcBorders>
              <w:top w:val="single" w:sz="4" w:space="0" w:color="auto"/>
              <w:left w:val="single" w:sz="4" w:space="0" w:color="auto"/>
              <w:bottom w:val="single" w:sz="4" w:space="0" w:color="auto"/>
              <w:right w:val="single" w:sz="4" w:space="0" w:color="auto"/>
            </w:tcBorders>
          </w:tcPr>
          <w:p w:rsidR="00C06F87" w:rsidRPr="00465B9C" w:rsidRDefault="00647319" w:rsidP="00EC3877">
            <w:pPr>
              <w:pStyle w:val="ConsPlusNormal"/>
              <w:jc w:val="center"/>
              <w:rPr>
                <w:b/>
                <w:sz w:val="20"/>
                <w:szCs w:val="20"/>
              </w:rPr>
            </w:pPr>
            <w:r w:rsidRPr="00465B9C">
              <w:rPr>
                <w:b/>
                <w:sz w:val="20"/>
                <w:szCs w:val="20"/>
              </w:rPr>
              <w:t>13</w:t>
            </w:r>
          </w:p>
        </w:tc>
      </w:tr>
      <w:tr w:rsidR="00860F82" w:rsidRPr="00465B9C" w:rsidTr="00EC3877">
        <w:trPr>
          <w:trHeight w:val="238"/>
        </w:trPr>
        <w:tc>
          <w:tcPr>
            <w:tcW w:w="523"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outlineLvl w:val="3"/>
              <w:rPr>
                <w:sz w:val="20"/>
                <w:szCs w:val="20"/>
              </w:rPr>
            </w:pPr>
            <w:r w:rsidRPr="00465B9C">
              <w:rPr>
                <w:sz w:val="20"/>
                <w:szCs w:val="20"/>
              </w:rPr>
              <w:t>1.</w:t>
            </w:r>
          </w:p>
        </w:tc>
        <w:tc>
          <w:tcPr>
            <w:tcW w:w="15316"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both"/>
              <w:rPr>
                <w:sz w:val="20"/>
                <w:szCs w:val="20"/>
              </w:rPr>
            </w:pPr>
            <w:r w:rsidRPr="00465B9C">
              <w:rPr>
                <w:sz w:val="20"/>
                <w:szCs w:val="20"/>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C06F87" w:rsidRPr="00465B9C" w:rsidTr="00C06F87">
        <w:trPr>
          <w:trHeight w:val="1722"/>
        </w:trPr>
        <w:tc>
          <w:tcPr>
            <w:tcW w:w="523" w:type="dxa"/>
            <w:tcBorders>
              <w:top w:val="single" w:sz="4" w:space="0" w:color="auto"/>
              <w:left w:val="single" w:sz="4" w:space="0" w:color="auto"/>
              <w:bottom w:val="single" w:sz="4" w:space="0" w:color="auto"/>
              <w:right w:val="single" w:sz="4" w:space="0" w:color="auto"/>
            </w:tcBorders>
            <w:vAlign w:val="center"/>
          </w:tcPr>
          <w:p w:rsidR="00C06F87" w:rsidRPr="00465B9C" w:rsidRDefault="00C06F87" w:rsidP="007633DF">
            <w:pPr>
              <w:pStyle w:val="ConsPlusNormal"/>
              <w:jc w:val="center"/>
              <w:rPr>
                <w:sz w:val="20"/>
                <w:szCs w:val="20"/>
              </w:rPr>
            </w:pPr>
            <w:r w:rsidRPr="00465B9C">
              <w:rPr>
                <w:sz w:val="20"/>
                <w:szCs w:val="20"/>
              </w:rPr>
              <w:t>1.1.</w:t>
            </w:r>
          </w:p>
        </w:tc>
        <w:tc>
          <w:tcPr>
            <w:tcW w:w="4217" w:type="dxa"/>
            <w:tcBorders>
              <w:top w:val="single" w:sz="4" w:space="0" w:color="auto"/>
              <w:left w:val="single" w:sz="4" w:space="0" w:color="auto"/>
              <w:bottom w:val="single" w:sz="4" w:space="0" w:color="auto"/>
              <w:right w:val="single" w:sz="4" w:space="0" w:color="auto"/>
            </w:tcBorders>
          </w:tcPr>
          <w:p w:rsidR="00C06F87" w:rsidRPr="00465B9C" w:rsidRDefault="00C06F87" w:rsidP="007633DF">
            <w:pPr>
              <w:pStyle w:val="ConsPlusNormal"/>
              <w:jc w:val="both"/>
              <w:rPr>
                <w:sz w:val="20"/>
                <w:szCs w:val="20"/>
              </w:rPr>
            </w:pPr>
            <w:r w:rsidRPr="00465B9C">
              <w:rPr>
                <w:sz w:val="20"/>
                <w:szCs w:val="20"/>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c>
          <w:tcPr>
            <w:tcW w:w="1276"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sz w:val="20"/>
                <w:szCs w:val="20"/>
              </w:rPr>
            </w:pPr>
            <w:r w:rsidRPr="00465B9C">
              <w:rPr>
                <w:sz w:val="20"/>
                <w:szCs w:val="20"/>
              </w:rPr>
              <w:t>Прогрессирующий</w:t>
            </w:r>
          </w:p>
        </w:tc>
        <w:tc>
          <w:tcPr>
            <w:tcW w:w="1276"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sz w:val="20"/>
                <w:szCs w:val="20"/>
              </w:rPr>
            </w:pPr>
            <w:r w:rsidRPr="00465B9C">
              <w:rPr>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sz w:val="20"/>
                <w:szCs w:val="20"/>
              </w:rPr>
            </w:pPr>
            <w:r w:rsidRPr="00465B9C">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C06F87" w:rsidRPr="00465B9C" w:rsidRDefault="00C06F87" w:rsidP="00C06F87">
            <w:pPr>
              <w:pStyle w:val="ConsPlusNormal"/>
              <w:jc w:val="center"/>
              <w:rPr>
                <w:sz w:val="20"/>
                <w:szCs w:val="20"/>
              </w:rPr>
            </w:pPr>
            <w:r w:rsidRPr="00465B9C">
              <w:rPr>
                <w:sz w:val="20"/>
                <w:szCs w:val="20"/>
              </w:rPr>
              <w:t>2025</w:t>
            </w:r>
          </w:p>
        </w:tc>
        <w:tc>
          <w:tcPr>
            <w:tcW w:w="1276"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sz w:val="20"/>
                <w:szCs w:val="20"/>
              </w:rPr>
            </w:pPr>
            <w:r w:rsidRPr="00465B9C">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sz w:val="20"/>
                <w:szCs w:val="20"/>
              </w:rPr>
            </w:pPr>
            <w:r w:rsidRPr="00465B9C">
              <w:rPr>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sz w:val="20"/>
                <w:szCs w:val="20"/>
              </w:rPr>
            </w:pPr>
            <w:r w:rsidRPr="00465B9C">
              <w:rPr>
                <w:sz w:val="20"/>
                <w:szCs w:val="20"/>
              </w:rPr>
              <w:t>100</w:t>
            </w:r>
          </w:p>
        </w:tc>
        <w:tc>
          <w:tcPr>
            <w:tcW w:w="708" w:type="dxa"/>
            <w:tcBorders>
              <w:top w:val="single" w:sz="4" w:space="0" w:color="auto"/>
              <w:left w:val="single" w:sz="4" w:space="0" w:color="auto"/>
              <w:bottom w:val="single" w:sz="4" w:space="0" w:color="auto"/>
              <w:right w:val="single" w:sz="4" w:space="0" w:color="auto"/>
            </w:tcBorders>
          </w:tcPr>
          <w:p w:rsidR="00C06F87" w:rsidRPr="00465B9C" w:rsidRDefault="00C06F87" w:rsidP="00EC3877">
            <w:pPr>
              <w:pStyle w:val="ConsPlusNormal"/>
              <w:jc w:val="center"/>
              <w:rPr>
                <w:sz w:val="20"/>
                <w:szCs w:val="20"/>
              </w:rPr>
            </w:pPr>
            <w:r w:rsidRPr="00465B9C">
              <w:rPr>
                <w:sz w:val="20"/>
                <w:szCs w:val="20"/>
              </w:rPr>
              <w:t>100</w:t>
            </w:r>
          </w:p>
        </w:tc>
        <w:tc>
          <w:tcPr>
            <w:tcW w:w="1602" w:type="dxa"/>
            <w:tcBorders>
              <w:top w:val="single" w:sz="4" w:space="0" w:color="auto"/>
              <w:left w:val="single" w:sz="4" w:space="0" w:color="auto"/>
              <w:bottom w:val="single" w:sz="4" w:space="0" w:color="auto"/>
              <w:right w:val="single" w:sz="4" w:space="0" w:color="auto"/>
            </w:tcBorders>
          </w:tcPr>
          <w:p w:rsidR="00C06F87" w:rsidRPr="00465B9C" w:rsidRDefault="00C06F87" w:rsidP="003D6449">
            <w:pPr>
              <w:pStyle w:val="ConsPlusNormal"/>
              <w:jc w:val="center"/>
              <w:rPr>
                <w:sz w:val="20"/>
                <w:szCs w:val="20"/>
              </w:rPr>
            </w:pPr>
            <w:r w:rsidRPr="00465B9C">
              <w:rPr>
                <w:sz w:val="20"/>
                <w:szCs w:val="20"/>
              </w:rPr>
              <w:t xml:space="preserve">Управление социальной защиты населения </w:t>
            </w:r>
            <w:r w:rsidR="003D6449">
              <w:rPr>
                <w:sz w:val="20"/>
                <w:szCs w:val="20"/>
              </w:rPr>
              <w:t>А</w:t>
            </w:r>
            <w:r w:rsidRPr="00465B9C">
              <w:rPr>
                <w:sz w:val="20"/>
                <w:szCs w:val="20"/>
              </w:rPr>
              <w:t xml:space="preserve">дминистрации Волоконовского муниципального округа </w:t>
            </w:r>
          </w:p>
        </w:tc>
      </w:tr>
      <w:tr w:rsidR="003D6449" w:rsidRPr="00465B9C" w:rsidTr="00C06F87">
        <w:trPr>
          <w:trHeight w:val="1147"/>
        </w:trPr>
        <w:tc>
          <w:tcPr>
            <w:tcW w:w="523" w:type="dxa"/>
            <w:tcBorders>
              <w:top w:val="single" w:sz="4" w:space="0" w:color="auto"/>
              <w:left w:val="single" w:sz="4" w:space="0" w:color="auto"/>
              <w:bottom w:val="single" w:sz="4" w:space="0" w:color="auto"/>
              <w:right w:val="single" w:sz="4" w:space="0" w:color="auto"/>
            </w:tcBorders>
            <w:vAlign w:val="center"/>
          </w:tcPr>
          <w:p w:rsidR="003D6449" w:rsidRPr="00465B9C" w:rsidRDefault="003D6449" w:rsidP="003D6449">
            <w:pPr>
              <w:pStyle w:val="ConsPlusNormal"/>
              <w:jc w:val="center"/>
              <w:rPr>
                <w:sz w:val="20"/>
                <w:szCs w:val="20"/>
              </w:rPr>
            </w:pPr>
            <w:bookmarkStart w:id="5" w:name="_Hlk174434793"/>
            <w:r w:rsidRPr="00465B9C">
              <w:rPr>
                <w:sz w:val="20"/>
                <w:szCs w:val="20"/>
              </w:rPr>
              <w:t>1.2.</w:t>
            </w:r>
          </w:p>
        </w:tc>
        <w:tc>
          <w:tcPr>
            <w:tcW w:w="4217"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both"/>
              <w:rPr>
                <w:sz w:val="20"/>
                <w:szCs w:val="20"/>
              </w:rPr>
            </w:pPr>
            <w:r w:rsidRPr="00465B9C">
              <w:rPr>
                <w:sz w:val="20"/>
                <w:szCs w:val="20"/>
              </w:rPr>
              <w:t>Доля переданных на воспитание в семьи детей-сирот, детей, оставшихся без попечения родителей, в общей численности детей-сирот, детей, оставшихся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Прогрессирующий</w:t>
            </w:r>
          </w:p>
        </w:tc>
        <w:tc>
          <w:tcPr>
            <w:tcW w:w="1276"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процентов</w:t>
            </w:r>
          </w:p>
        </w:tc>
        <w:tc>
          <w:tcPr>
            <w:tcW w:w="99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95,1</w:t>
            </w:r>
          </w:p>
        </w:tc>
        <w:tc>
          <w:tcPr>
            <w:tcW w:w="567"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2025</w:t>
            </w:r>
          </w:p>
        </w:tc>
        <w:tc>
          <w:tcPr>
            <w:tcW w:w="1276"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96,2</w:t>
            </w:r>
          </w:p>
        </w:tc>
        <w:tc>
          <w:tcPr>
            <w:tcW w:w="99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97,5</w:t>
            </w:r>
          </w:p>
        </w:tc>
        <w:tc>
          <w:tcPr>
            <w:tcW w:w="567"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97,5</w:t>
            </w:r>
          </w:p>
        </w:tc>
        <w:tc>
          <w:tcPr>
            <w:tcW w:w="70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97,5</w:t>
            </w:r>
          </w:p>
        </w:tc>
        <w:tc>
          <w:tcPr>
            <w:tcW w:w="70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97,5</w:t>
            </w:r>
          </w:p>
        </w:tc>
        <w:tc>
          <w:tcPr>
            <w:tcW w:w="160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 xml:space="preserve">Управление социальной защиты населения </w:t>
            </w:r>
            <w:r>
              <w:rPr>
                <w:sz w:val="20"/>
                <w:szCs w:val="20"/>
              </w:rPr>
              <w:t>А</w:t>
            </w:r>
            <w:r w:rsidRPr="00465B9C">
              <w:rPr>
                <w:sz w:val="20"/>
                <w:szCs w:val="20"/>
              </w:rPr>
              <w:t xml:space="preserve">дминистрации Волоконовского муниципального округа </w:t>
            </w:r>
          </w:p>
        </w:tc>
      </w:tr>
      <w:tr w:rsidR="003D6449" w:rsidRPr="00465B9C" w:rsidTr="00C06F87">
        <w:trPr>
          <w:trHeight w:val="1370"/>
        </w:trPr>
        <w:tc>
          <w:tcPr>
            <w:tcW w:w="523" w:type="dxa"/>
            <w:tcBorders>
              <w:top w:val="single" w:sz="4" w:space="0" w:color="auto"/>
              <w:left w:val="single" w:sz="4" w:space="0" w:color="auto"/>
              <w:bottom w:val="single" w:sz="4" w:space="0" w:color="auto"/>
              <w:right w:val="single" w:sz="4" w:space="0" w:color="auto"/>
            </w:tcBorders>
            <w:vAlign w:val="center"/>
          </w:tcPr>
          <w:p w:rsidR="003D6449" w:rsidRPr="00465B9C" w:rsidRDefault="003D6449" w:rsidP="003D6449">
            <w:pPr>
              <w:pStyle w:val="ConsPlusNormal"/>
              <w:jc w:val="center"/>
              <w:rPr>
                <w:sz w:val="20"/>
                <w:szCs w:val="20"/>
              </w:rPr>
            </w:pPr>
            <w:r w:rsidRPr="00465B9C">
              <w:rPr>
                <w:sz w:val="20"/>
                <w:szCs w:val="20"/>
              </w:rPr>
              <w:t>1.3.</w:t>
            </w:r>
          </w:p>
        </w:tc>
        <w:tc>
          <w:tcPr>
            <w:tcW w:w="4217"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both"/>
              <w:rPr>
                <w:sz w:val="20"/>
                <w:szCs w:val="20"/>
              </w:rPr>
            </w:pPr>
            <w:r w:rsidRPr="00465B9C">
              <w:rPr>
                <w:sz w:val="20"/>
                <w:szCs w:val="20"/>
              </w:rPr>
              <w:t>Численность детей-сирот и детей, оставшихся без попечения родителей, охваченных мерами социальной поддержки</w:t>
            </w:r>
          </w:p>
        </w:tc>
        <w:tc>
          <w:tcPr>
            <w:tcW w:w="1276"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Прогрессирующий</w:t>
            </w:r>
          </w:p>
        </w:tc>
        <w:tc>
          <w:tcPr>
            <w:tcW w:w="1276"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человек</w:t>
            </w:r>
          </w:p>
        </w:tc>
        <w:tc>
          <w:tcPr>
            <w:tcW w:w="99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59</w:t>
            </w:r>
          </w:p>
        </w:tc>
        <w:tc>
          <w:tcPr>
            <w:tcW w:w="567"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2025</w:t>
            </w:r>
          </w:p>
        </w:tc>
        <w:tc>
          <w:tcPr>
            <w:tcW w:w="1276"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60</w:t>
            </w:r>
          </w:p>
        </w:tc>
        <w:tc>
          <w:tcPr>
            <w:tcW w:w="99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60</w:t>
            </w:r>
          </w:p>
        </w:tc>
        <w:tc>
          <w:tcPr>
            <w:tcW w:w="567"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60</w:t>
            </w:r>
          </w:p>
        </w:tc>
        <w:tc>
          <w:tcPr>
            <w:tcW w:w="709"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60</w:t>
            </w:r>
          </w:p>
        </w:tc>
        <w:tc>
          <w:tcPr>
            <w:tcW w:w="708"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60</w:t>
            </w:r>
          </w:p>
        </w:tc>
        <w:tc>
          <w:tcPr>
            <w:tcW w:w="1602" w:type="dxa"/>
            <w:tcBorders>
              <w:top w:val="single" w:sz="4" w:space="0" w:color="auto"/>
              <w:left w:val="single" w:sz="4" w:space="0" w:color="auto"/>
              <w:bottom w:val="single" w:sz="4" w:space="0" w:color="auto"/>
              <w:right w:val="single" w:sz="4" w:space="0" w:color="auto"/>
            </w:tcBorders>
          </w:tcPr>
          <w:p w:rsidR="003D6449" w:rsidRPr="00465B9C" w:rsidRDefault="003D6449" w:rsidP="003D6449">
            <w:pPr>
              <w:pStyle w:val="ConsPlusNormal"/>
              <w:jc w:val="center"/>
              <w:rPr>
                <w:sz w:val="20"/>
                <w:szCs w:val="20"/>
              </w:rPr>
            </w:pPr>
            <w:r w:rsidRPr="00465B9C">
              <w:rPr>
                <w:sz w:val="20"/>
                <w:szCs w:val="20"/>
              </w:rPr>
              <w:t xml:space="preserve">Управление социальной защиты населения </w:t>
            </w:r>
            <w:r>
              <w:rPr>
                <w:sz w:val="20"/>
                <w:szCs w:val="20"/>
              </w:rPr>
              <w:t>А</w:t>
            </w:r>
            <w:r w:rsidRPr="00465B9C">
              <w:rPr>
                <w:sz w:val="20"/>
                <w:szCs w:val="20"/>
              </w:rPr>
              <w:t xml:space="preserve">дминистрации Волоконовского муниципального округа </w:t>
            </w:r>
          </w:p>
        </w:tc>
      </w:tr>
      <w:bookmarkEnd w:id="5"/>
    </w:tbl>
    <w:p w:rsidR="00860F82" w:rsidRPr="00465B9C" w:rsidRDefault="00860F82" w:rsidP="007633DF">
      <w:pPr>
        <w:pStyle w:val="ConsPlusNormal"/>
        <w:jc w:val="both"/>
      </w:pPr>
    </w:p>
    <w:p w:rsidR="00EC3877" w:rsidRPr="00465B9C" w:rsidRDefault="00EC3877" w:rsidP="007633DF">
      <w:pPr>
        <w:pStyle w:val="ConsPlusNormal"/>
        <w:jc w:val="both"/>
      </w:pPr>
    </w:p>
    <w:p w:rsidR="00EC3877" w:rsidRPr="00465B9C" w:rsidRDefault="00EC3877" w:rsidP="007633DF">
      <w:pPr>
        <w:pStyle w:val="ConsPlusNormal"/>
        <w:jc w:val="both"/>
      </w:pPr>
    </w:p>
    <w:p w:rsidR="00860F82" w:rsidRPr="00465B9C" w:rsidRDefault="00860F82" w:rsidP="00A166CA">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3. Помесячный план достижения показателей комплекса</w:t>
      </w:r>
      <w:r w:rsidR="003D6449">
        <w:rPr>
          <w:rFonts w:ascii="Times New Roman" w:hAnsi="Times New Roman" w:cs="Times New Roman"/>
          <w:sz w:val="28"/>
          <w:szCs w:val="28"/>
        </w:rPr>
        <w:t xml:space="preserve"> </w:t>
      </w:r>
      <w:r w:rsidRPr="00465B9C">
        <w:rPr>
          <w:rFonts w:ascii="Times New Roman" w:hAnsi="Times New Roman" w:cs="Times New Roman"/>
          <w:sz w:val="28"/>
          <w:szCs w:val="28"/>
        </w:rPr>
        <w:t>процессных мероприятий 3 в 202</w:t>
      </w:r>
      <w:r w:rsidR="00647319" w:rsidRPr="00465B9C">
        <w:rPr>
          <w:rFonts w:ascii="Times New Roman" w:hAnsi="Times New Roman" w:cs="Times New Roman"/>
          <w:sz w:val="28"/>
          <w:szCs w:val="28"/>
        </w:rPr>
        <w:t>6</w:t>
      </w:r>
      <w:r w:rsidRPr="00465B9C">
        <w:rPr>
          <w:rFonts w:ascii="Times New Roman" w:hAnsi="Times New Roman" w:cs="Times New Roman"/>
          <w:sz w:val="28"/>
          <w:szCs w:val="28"/>
        </w:rPr>
        <w:t xml:space="preserve"> году</w:t>
      </w:r>
    </w:p>
    <w:p w:rsidR="00860F82" w:rsidRPr="00465B9C" w:rsidRDefault="00860F82" w:rsidP="00763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4823"/>
        <w:gridCol w:w="1276"/>
        <w:gridCol w:w="1276"/>
        <w:gridCol w:w="567"/>
        <w:gridCol w:w="567"/>
        <w:gridCol w:w="567"/>
        <w:gridCol w:w="567"/>
        <w:gridCol w:w="567"/>
        <w:gridCol w:w="708"/>
        <w:gridCol w:w="709"/>
        <w:gridCol w:w="567"/>
        <w:gridCol w:w="567"/>
        <w:gridCol w:w="709"/>
        <w:gridCol w:w="850"/>
        <w:gridCol w:w="993"/>
      </w:tblGrid>
      <w:tr w:rsidR="00860F82" w:rsidRPr="00465B9C" w:rsidTr="00A166CA">
        <w:tc>
          <w:tcPr>
            <w:tcW w:w="484"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4823"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47" w:history="1">
              <w:r w:rsidRPr="00465B9C">
                <w:rPr>
                  <w:b/>
                  <w:sz w:val="20"/>
                  <w:szCs w:val="20"/>
                </w:rPr>
                <w:t>ОКЕИ</w:t>
              </w:r>
            </w:hyperlink>
            <w:r w:rsidRPr="00465B9C">
              <w:rPr>
                <w:b/>
                <w:sz w:val="20"/>
                <w:szCs w:val="20"/>
              </w:rPr>
              <w:t>)</w:t>
            </w:r>
          </w:p>
        </w:tc>
        <w:tc>
          <w:tcPr>
            <w:tcW w:w="6945" w:type="dxa"/>
            <w:gridSpan w:val="11"/>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Плановые значения на конец месяца</w:t>
            </w:r>
          </w:p>
        </w:tc>
        <w:tc>
          <w:tcPr>
            <w:tcW w:w="993"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647319">
            <w:pPr>
              <w:pStyle w:val="ConsPlusNormal"/>
              <w:jc w:val="center"/>
              <w:rPr>
                <w:b/>
                <w:sz w:val="20"/>
                <w:szCs w:val="20"/>
              </w:rPr>
            </w:pPr>
            <w:r w:rsidRPr="00465B9C">
              <w:rPr>
                <w:b/>
                <w:sz w:val="20"/>
                <w:szCs w:val="20"/>
              </w:rPr>
              <w:t>На конец года (202</w:t>
            </w:r>
            <w:r w:rsidR="00647319" w:rsidRPr="00465B9C">
              <w:rPr>
                <w:b/>
                <w:sz w:val="20"/>
                <w:szCs w:val="20"/>
              </w:rPr>
              <w:t>6</w:t>
            </w:r>
            <w:r w:rsidRPr="00465B9C">
              <w:rPr>
                <w:b/>
                <w:sz w:val="20"/>
                <w:szCs w:val="20"/>
              </w:rPr>
              <w:t>)</w:t>
            </w:r>
          </w:p>
        </w:tc>
      </w:tr>
      <w:tr w:rsidR="00860F82" w:rsidRPr="00465B9C" w:rsidTr="00A166CA">
        <w:tc>
          <w:tcPr>
            <w:tcW w:w="484"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482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янв.</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фев.</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мар.</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апр.</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май</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июнь</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июль</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авг.</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сен.</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окт.</w:t>
            </w:r>
          </w:p>
        </w:tc>
        <w:tc>
          <w:tcPr>
            <w:tcW w:w="850"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ноябрь</w:t>
            </w:r>
          </w:p>
        </w:tc>
        <w:tc>
          <w:tcPr>
            <w:tcW w:w="99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r>
      <w:tr w:rsidR="00A166CA" w:rsidRPr="00465B9C" w:rsidTr="00A166CA">
        <w:tc>
          <w:tcPr>
            <w:tcW w:w="484"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1</w:t>
            </w:r>
          </w:p>
        </w:tc>
        <w:tc>
          <w:tcPr>
            <w:tcW w:w="4823"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9</w:t>
            </w:r>
          </w:p>
        </w:tc>
        <w:tc>
          <w:tcPr>
            <w:tcW w:w="708"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14</w:t>
            </w:r>
          </w:p>
        </w:tc>
        <w:tc>
          <w:tcPr>
            <w:tcW w:w="850"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b/>
                <w:sz w:val="20"/>
                <w:szCs w:val="20"/>
              </w:rPr>
            </w:pPr>
            <w:r w:rsidRPr="00465B9C">
              <w:rPr>
                <w:b/>
                <w:sz w:val="20"/>
                <w:szCs w:val="20"/>
              </w:rPr>
              <w:t>16</w:t>
            </w:r>
          </w:p>
        </w:tc>
      </w:tr>
      <w:tr w:rsidR="00A166CA" w:rsidRPr="00465B9C" w:rsidTr="00A166CA">
        <w:tc>
          <w:tcPr>
            <w:tcW w:w="484" w:type="dxa"/>
            <w:tcBorders>
              <w:top w:val="single" w:sz="4" w:space="0" w:color="auto"/>
              <w:left w:val="single" w:sz="4" w:space="0" w:color="auto"/>
              <w:bottom w:val="single" w:sz="4" w:space="0" w:color="auto"/>
              <w:right w:val="single" w:sz="4" w:space="0" w:color="auto"/>
            </w:tcBorders>
            <w:vAlign w:val="center"/>
          </w:tcPr>
          <w:p w:rsidR="00A166CA" w:rsidRPr="00465B9C" w:rsidRDefault="00A166CA" w:rsidP="00A166CA">
            <w:pPr>
              <w:pStyle w:val="ConsPlusNormal"/>
              <w:jc w:val="center"/>
              <w:outlineLvl w:val="3"/>
              <w:rPr>
                <w:sz w:val="20"/>
                <w:szCs w:val="20"/>
              </w:rPr>
            </w:pPr>
            <w:r w:rsidRPr="00465B9C">
              <w:rPr>
                <w:sz w:val="20"/>
                <w:szCs w:val="20"/>
              </w:rPr>
              <w:t>1.</w:t>
            </w:r>
          </w:p>
        </w:tc>
        <w:tc>
          <w:tcPr>
            <w:tcW w:w="15313" w:type="dxa"/>
            <w:gridSpan w:val="15"/>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A166CA" w:rsidRPr="00465B9C" w:rsidTr="00A166CA">
        <w:tc>
          <w:tcPr>
            <w:tcW w:w="484" w:type="dxa"/>
            <w:tcBorders>
              <w:top w:val="single" w:sz="4" w:space="0" w:color="auto"/>
              <w:left w:val="single" w:sz="4" w:space="0" w:color="auto"/>
              <w:bottom w:val="single" w:sz="4" w:space="0" w:color="auto"/>
              <w:right w:val="single" w:sz="4" w:space="0" w:color="auto"/>
            </w:tcBorders>
            <w:vAlign w:val="center"/>
          </w:tcPr>
          <w:p w:rsidR="00A166CA" w:rsidRPr="00465B9C" w:rsidRDefault="00A166CA" w:rsidP="00A166CA">
            <w:pPr>
              <w:pStyle w:val="ConsPlusNormal"/>
              <w:jc w:val="center"/>
              <w:rPr>
                <w:sz w:val="20"/>
                <w:szCs w:val="20"/>
              </w:rPr>
            </w:pPr>
            <w:r w:rsidRPr="00465B9C">
              <w:rPr>
                <w:sz w:val="20"/>
                <w:szCs w:val="20"/>
              </w:rPr>
              <w:t>1.1.</w:t>
            </w:r>
          </w:p>
        </w:tc>
        <w:tc>
          <w:tcPr>
            <w:tcW w:w="4823"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both"/>
              <w:rPr>
                <w:sz w:val="20"/>
                <w:szCs w:val="20"/>
              </w:rPr>
            </w:pPr>
            <w:r w:rsidRPr="00465B9C">
              <w:rPr>
                <w:sz w:val="20"/>
                <w:szCs w:val="20"/>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c>
          <w:tcPr>
            <w:tcW w:w="1276"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КПМ</w:t>
            </w:r>
          </w:p>
        </w:tc>
        <w:tc>
          <w:tcPr>
            <w:tcW w:w="1276"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100</w:t>
            </w:r>
          </w:p>
        </w:tc>
      </w:tr>
      <w:tr w:rsidR="00A166CA" w:rsidRPr="00465B9C" w:rsidTr="00A166CA">
        <w:tc>
          <w:tcPr>
            <w:tcW w:w="484" w:type="dxa"/>
            <w:tcBorders>
              <w:top w:val="single" w:sz="4" w:space="0" w:color="auto"/>
              <w:left w:val="single" w:sz="4" w:space="0" w:color="auto"/>
              <w:bottom w:val="single" w:sz="4" w:space="0" w:color="auto"/>
              <w:right w:val="single" w:sz="4" w:space="0" w:color="auto"/>
            </w:tcBorders>
            <w:vAlign w:val="center"/>
          </w:tcPr>
          <w:p w:rsidR="00A166CA" w:rsidRPr="00465B9C" w:rsidRDefault="00A166CA" w:rsidP="00A166CA">
            <w:pPr>
              <w:pStyle w:val="ConsPlusNormal"/>
              <w:jc w:val="center"/>
              <w:rPr>
                <w:sz w:val="20"/>
                <w:szCs w:val="20"/>
              </w:rPr>
            </w:pPr>
            <w:r w:rsidRPr="00465B9C">
              <w:rPr>
                <w:sz w:val="20"/>
                <w:szCs w:val="20"/>
              </w:rPr>
              <w:t>1.2.</w:t>
            </w:r>
          </w:p>
        </w:tc>
        <w:tc>
          <w:tcPr>
            <w:tcW w:w="4823"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both"/>
              <w:rPr>
                <w:sz w:val="20"/>
                <w:szCs w:val="20"/>
              </w:rPr>
            </w:pPr>
            <w:r w:rsidRPr="00465B9C">
              <w:rPr>
                <w:sz w:val="20"/>
                <w:szCs w:val="20"/>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КПМ</w:t>
            </w:r>
          </w:p>
        </w:tc>
        <w:tc>
          <w:tcPr>
            <w:tcW w:w="1276"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A166CA" w:rsidRPr="00465B9C" w:rsidRDefault="00AC459F" w:rsidP="00A166CA">
            <w:pPr>
              <w:pStyle w:val="ConsPlusNormal"/>
              <w:jc w:val="center"/>
              <w:rPr>
                <w:sz w:val="20"/>
                <w:szCs w:val="20"/>
              </w:rPr>
            </w:pPr>
            <w:r w:rsidRPr="00465B9C">
              <w:rPr>
                <w:sz w:val="20"/>
                <w:szCs w:val="20"/>
              </w:rPr>
              <w:t>96,2</w:t>
            </w:r>
          </w:p>
        </w:tc>
      </w:tr>
      <w:tr w:rsidR="00A166CA" w:rsidRPr="00465B9C" w:rsidTr="00A166CA">
        <w:tc>
          <w:tcPr>
            <w:tcW w:w="484" w:type="dxa"/>
            <w:tcBorders>
              <w:top w:val="single" w:sz="4" w:space="0" w:color="auto"/>
              <w:left w:val="single" w:sz="4" w:space="0" w:color="auto"/>
              <w:bottom w:val="single" w:sz="4" w:space="0" w:color="auto"/>
              <w:right w:val="single" w:sz="4" w:space="0" w:color="auto"/>
            </w:tcBorders>
            <w:vAlign w:val="center"/>
          </w:tcPr>
          <w:p w:rsidR="00A166CA" w:rsidRPr="00465B9C" w:rsidRDefault="00A166CA" w:rsidP="00A166CA">
            <w:pPr>
              <w:pStyle w:val="ConsPlusNormal"/>
              <w:jc w:val="center"/>
              <w:rPr>
                <w:sz w:val="20"/>
                <w:szCs w:val="20"/>
              </w:rPr>
            </w:pPr>
            <w:r w:rsidRPr="00465B9C">
              <w:rPr>
                <w:sz w:val="20"/>
                <w:szCs w:val="20"/>
              </w:rPr>
              <w:t>1.3.</w:t>
            </w:r>
          </w:p>
        </w:tc>
        <w:tc>
          <w:tcPr>
            <w:tcW w:w="4823"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both"/>
              <w:rPr>
                <w:sz w:val="20"/>
                <w:szCs w:val="20"/>
              </w:rPr>
            </w:pPr>
            <w:r w:rsidRPr="00465B9C">
              <w:rPr>
                <w:sz w:val="20"/>
                <w:szCs w:val="20"/>
              </w:rPr>
              <w:t>Численность детей-сирот и детей, оставшихся без попечения родителей, охваченных мерами социальной поддержки</w:t>
            </w:r>
          </w:p>
        </w:tc>
        <w:tc>
          <w:tcPr>
            <w:tcW w:w="1276"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КПМ</w:t>
            </w:r>
          </w:p>
        </w:tc>
        <w:tc>
          <w:tcPr>
            <w:tcW w:w="1276"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человек</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166CA" w:rsidRPr="00465B9C" w:rsidRDefault="00A166CA" w:rsidP="00A166CA">
            <w:pPr>
              <w:pStyle w:val="ConsPlusNormal"/>
              <w:jc w:val="center"/>
              <w:rPr>
                <w:sz w:val="20"/>
                <w:szCs w:val="20"/>
              </w:rPr>
            </w:pPr>
            <w:r w:rsidRPr="00465B9C">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A166CA" w:rsidRPr="00465B9C" w:rsidRDefault="00A166CA" w:rsidP="00AC459F">
            <w:pPr>
              <w:pStyle w:val="ConsPlusNormal"/>
              <w:jc w:val="center"/>
              <w:rPr>
                <w:sz w:val="20"/>
                <w:szCs w:val="20"/>
              </w:rPr>
            </w:pPr>
            <w:r w:rsidRPr="00465B9C">
              <w:rPr>
                <w:sz w:val="20"/>
                <w:szCs w:val="20"/>
              </w:rPr>
              <w:t>6</w:t>
            </w:r>
            <w:r w:rsidR="00AC459F" w:rsidRPr="00465B9C">
              <w:rPr>
                <w:sz w:val="20"/>
                <w:szCs w:val="20"/>
              </w:rPr>
              <w:t>0</w:t>
            </w:r>
          </w:p>
        </w:tc>
      </w:tr>
    </w:tbl>
    <w:p w:rsidR="00860F82" w:rsidRPr="00465B9C" w:rsidRDefault="00860F82"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A166CA" w:rsidRPr="00465B9C" w:rsidRDefault="00A166CA"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4. Перечень мероприятий (результатов) комплекса</w:t>
      </w:r>
      <w:r w:rsidR="003D6449">
        <w:rPr>
          <w:rFonts w:ascii="Times New Roman" w:hAnsi="Times New Roman" w:cs="Times New Roman"/>
          <w:sz w:val="28"/>
          <w:szCs w:val="28"/>
        </w:rPr>
        <w:t xml:space="preserve"> </w:t>
      </w:r>
      <w:r w:rsidRPr="00465B9C">
        <w:rPr>
          <w:rFonts w:ascii="Times New Roman" w:hAnsi="Times New Roman" w:cs="Times New Roman"/>
          <w:sz w:val="28"/>
          <w:szCs w:val="28"/>
        </w:rPr>
        <w:t>процессных мероприятий 3</w:t>
      </w:r>
    </w:p>
    <w:p w:rsidR="00860F82" w:rsidRPr="00465B9C" w:rsidRDefault="00860F82" w:rsidP="007633DF">
      <w:pPr>
        <w:pStyle w:val="ConsPlusTitle"/>
        <w:jc w:val="center"/>
        <w:outlineLvl w:val="2"/>
        <w:rPr>
          <w:rFonts w:ascii="Times New Roman" w:hAnsi="Times New Roman" w:cs="Times New Roman"/>
          <w:sz w:val="28"/>
          <w:szCs w:val="28"/>
        </w:rPr>
      </w:pPr>
    </w:p>
    <w:tbl>
      <w:tblPr>
        <w:tblW w:w="15886" w:type="dxa"/>
        <w:tblLayout w:type="fixed"/>
        <w:tblCellMar>
          <w:top w:w="102" w:type="dxa"/>
          <w:left w:w="62" w:type="dxa"/>
          <w:bottom w:w="102" w:type="dxa"/>
          <w:right w:w="62" w:type="dxa"/>
        </w:tblCellMar>
        <w:tblLook w:val="0000" w:firstRow="0" w:lastRow="0" w:firstColumn="0" w:lastColumn="0" w:noHBand="0" w:noVBand="0"/>
      </w:tblPr>
      <w:tblGrid>
        <w:gridCol w:w="877"/>
        <w:gridCol w:w="2752"/>
        <w:gridCol w:w="1932"/>
        <w:gridCol w:w="1298"/>
        <w:gridCol w:w="1122"/>
        <w:gridCol w:w="644"/>
        <w:gridCol w:w="1360"/>
        <w:gridCol w:w="1212"/>
        <w:gridCol w:w="643"/>
        <w:gridCol w:w="643"/>
        <w:gridCol w:w="646"/>
        <w:gridCol w:w="2757"/>
      </w:tblGrid>
      <w:tr w:rsidR="00860F82" w:rsidRPr="00465B9C" w:rsidTr="00251AC6">
        <w:trPr>
          <w:trHeight w:val="659"/>
        </w:trPr>
        <w:tc>
          <w:tcPr>
            <w:tcW w:w="877"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2752"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мероприятия (результата)</w:t>
            </w:r>
          </w:p>
        </w:tc>
        <w:tc>
          <w:tcPr>
            <w:tcW w:w="1932"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Тип мероприятия (результата)</w:t>
            </w:r>
          </w:p>
        </w:tc>
        <w:tc>
          <w:tcPr>
            <w:tcW w:w="1298"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48" w:history="1">
              <w:r w:rsidRPr="00465B9C">
                <w:rPr>
                  <w:b/>
                  <w:sz w:val="20"/>
                  <w:szCs w:val="20"/>
                </w:rPr>
                <w:t>ОКЕИ</w:t>
              </w:r>
            </w:hyperlink>
            <w:r w:rsidRPr="00465B9C">
              <w:rPr>
                <w:b/>
                <w:sz w:val="20"/>
                <w:szCs w:val="20"/>
              </w:rPr>
              <w:t>)</w:t>
            </w:r>
          </w:p>
        </w:tc>
        <w:tc>
          <w:tcPr>
            <w:tcW w:w="1766"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4504"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Значения мероприятия (результата), параметра характеристики мероприятия (результата) по годам</w:t>
            </w:r>
          </w:p>
        </w:tc>
        <w:tc>
          <w:tcPr>
            <w:tcW w:w="2757"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Связь с показателями комплекса процессных мероприятий</w:t>
            </w:r>
          </w:p>
        </w:tc>
      </w:tr>
      <w:tr w:rsidR="00251AC6" w:rsidRPr="00465B9C" w:rsidTr="00251AC6">
        <w:trPr>
          <w:trHeight w:val="233"/>
        </w:trPr>
        <w:tc>
          <w:tcPr>
            <w:tcW w:w="877" w:type="dxa"/>
            <w:vMerge/>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p>
        </w:tc>
        <w:tc>
          <w:tcPr>
            <w:tcW w:w="2752" w:type="dxa"/>
            <w:vMerge/>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p>
        </w:tc>
        <w:tc>
          <w:tcPr>
            <w:tcW w:w="1932" w:type="dxa"/>
            <w:vMerge/>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p>
        </w:tc>
        <w:tc>
          <w:tcPr>
            <w:tcW w:w="1298" w:type="dxa"/>
            <w:vMerge/>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значение</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год</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2026</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2027</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2028</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2029</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2030</w:t>
            </w:r>
          </w:p>
        </w:tc>
        <w:tc>
          <w:tcPr>
            <w:tcW w:w="2757" w:type="dxa"/>
            <w:vMerge/>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p>
        </w:tc>
      </w:tr>
    </w:tbl>
    <w:p w:rsidR="00864C0A" w:rsidRPr="00864C0A" w:rsidRDefault="00864C0A" w:rsidP="00864C0A">
      <w:pPr>
        <w:pStyle w:val="ConsPlusNormal"/>
        <w:jc w:val="both"/>
        <w:rPr>
          <w:sz w:val="2"/>
        </w:rPr>
      </w:pPr>
    </w:p>
    <w:tbl>
      <w:tblPr>
        <w:tblW w:w="15886" w:type="dxa"/>
        <w:tblLayout w:type="fixed"/>
        <w:tblCellMar>
          <w:top w:w="102" w:type="dxa"/>
          <w:left w:w="62" w:type="dxa"/>
          <w:bottom w:w="102" w:type="dxa"/>
          <w:right w:w="62" w:type="dxa"/>
        </w:tblCellMar>
        <w:tblLook w:val="0000" w:firstRow="0" w:lastRow="0" w:firstColumn="0" w:lastColumn="0" w:noHBand="0" w:noVBand="0"/>
      </w:tblPr>
      <w:tblGrid>
        <w:gridCol w:w="877"/>
        <w:gridCol w:w="2752"/>
        <w:gridCol w:w="1932"/>
        <w:gridCol w:w="1298"/>
        <w:gridCol w:w="1122"/>
        <w:gridCol w:w="644"/>
        <w:gridCol w:w="1360"/>
        <w:gridCol w:w="1212"/>
        <w:gridCol w:w="643"/>
        <w:gridCol w:w="643"/>
        <w:gridCol w:w="646"/>
        <w:gridCol w:w="2757"/>
      </w:tblGrid>
      <w:tr w:rsidR="00251AC6" w:rsidRPr="00465B9C" w:rsidTr="00864C0A">
        <w:trPr>
          <w:trHeight w:val="225"/>
          <w:tblHeader/>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1</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2</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3</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4</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5</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6</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7</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b/>
                <w:sz w:val="20"/>
                <w:szCs w:val="20"/>
              </w:rPr>
            </w:pPr>
            <w:r w:rsidRPr="00465B9C">
              <w:rPr>
                <w:b/>
                <w:sz w:val="20"/>
                <w:szCs w:val="20"/>
              </w:rPr>
              <w:t>8</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5E4F51">
            <w:pPr>
              <w:pStyle w:val="ConsPlusNormal"/>
              <w:jc w:val="center"/>
              <w:rPr>
                <w:b/>
                <w:sz w:val="20"/>
                <w:szCs w:val="20"/>
              </w:rPr>
            </w:pPr>
            <w:r w:rsidRPr="00465B9C">
              <w:rPr>
                <w:b/>
                <w:sz w:val="20"/>
                <w:szCs w:val="20"/>
              </w:rPr>
              <w:t>9</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5E4F51">
            <w:pPr>
              <w:pStyle w:val="ConsPlusNormal"/>
              <w:jc w:val="center"/>
              <w:rPr>
                <w:b/>
                <w:sz w:val="20"/>
                <w:szCs w:val="20"/>
              </w:rPr>
            </w:pPr>
            <w:r w:rsidRPr="00465B9C">
              <w:rPr>
                <w:b/>
                <w:sz w:val="20"/>
                <w:szCs w:val="20"/>
              </w:rPr>
              <w:t>10</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5E4F51">
            <w:pPr>
              <w:pStyle w:val="ConsPlusNormal"/>
              <w:jc w:val="center"/>
              <w:rPr>
                <w:b/>
                <w:sz w:val="20"/>
                <w:szCs w:val="20"/>
              </w:rPr>
            </w:pPr>
            <w:r w:rsidRPr="00465B9C">
              <w:rPr>
                <w:b/>
                <w:sz w:val="20"/>
                <w:szCs w:val="20"/>
              </w:rPr>
              <w:t>11</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5E4F51">
            <w:pPr>
              <w:pStyle w:val="ConsPlusNormal"/>
              <w:jc w:val="center"/>
              <w:rPr>
                <w:b/>
                <w:sz w:val="20"/>
                <w:szCs w:val="20"/>
              </w:rPr>
            </w:pPr>
            <w:r w:rsidRPr="00465B9C">
              <w:rPr>
                <w:b/>
                <w:sz w:val="20"/>
                <w:szCs w:val="20"/>
              </w:rPr>
              <w:t>12</w:t>
            </w:r>
          </w:p>
        </w:tc>
      </w:tr>
      <w:tr w:rsidR="00251AC6" w:rsidRPr="00465B9C" w:rsidTr="00251AC6">
        <w:trPr>
          <w:trHeight w:val="225"/>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outlineLvl w:val="3"/>
              <w:rPr>
                <w:sz w:val="20"/>
                <w:szCs w:val="20"/>
              </w:rPr>
            </w:pPr>
            <w:r w:rsidRPr="00465B9C">
              <w:rPr>
                <w:sz w:val="20"/>
                <w:szCs w:val="20"/>
              </w:rPr>
              <w:t>1.</w:t>
            </w:r>
          </w:p>
        </w:tc>
        <w:tc>
          <w:tcPr>
            <w:tcW w:w="15009" w:type="dxa"/>
            <w:gridSpan w:val="11"/>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251AC6" w:rsidRPr="00465B9C" w:rsidTr="00251AC6">
        <w:trPr>
          <w:trHeight w:val="144"/>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1.1.</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Предоставлены ежемесячные пособия одиноким матерям, вдовам (вдовцам), воспитывающим детей-инвалидов</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человек</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480941" w:rsidP="00A166CA">
            <w:pPr>
              <w:pStyle w:val="ConsPlusNormal"/>
              <w:jc w:val="center"/>
              <w:rPr>
                <w:sz w:val="20"/>
                <w:szCs w:val="20"/>
              </w:rPr>
            </w:pPr>
            <w:r w:rsidRPr="00465B9C">
              <w:rPr>
                <w:sz w:val="20"/>
                <w:szCs w:val="20"/>
              </w:rPr>
              <w:t>8</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480941" w:rsidP="00A166CA">
            <w:pPr>
              <w:pStyle w:val="ConsPlusNormal"/>
              <w:jc w:val="center"/>
              <w:rPr>
                <w:sz w:val="20"/>
                <w:szCs w:val="20"/>
              </w:rPr>
            </w:pPr>
            <w:r w:rsidRPr="00465B9C">
              <w:rPr>
                <w:sz w:val="20"/>
                <w:szCs w:val="20"/>
              </w:rPr>
              <w:t>8</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480941" w:rsidP="00A166CA">
            <w:pPr>
              <w:pStyle w:val="ConsPlusNormal"/>
              <w:jc w:val="center"/>
              <w:rPr>
                <w:sz w:val="20"/>
                <w:szCs w:val="20"/>
              </w:rPr>
            </w:pPr>
            <w:r w:rsidRPr="00465B9C">
              <w:rPr>
                <w:sz w:val="20"/>
                <w:szCs w:val="20"/>
              </w:rPr>
              <w:t>8</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480941" w:rsidP="00A166CA">
            <w:pPr>
              <w:pStyle w:val="ConsPlusNormal"/>
              <w:jc w:val="center"/>
              <w:rPr>
                <w:sz w:val="20"/>
                <w:szCs w:val="20"/>
              </w:rPr>
            </w:pPr>
            <w:r w:rsidRPr="00465B9C">
              <w:rPr>
                <w:sz w:val="20"/>
                <w:szCs w:val="20"/>
              </w:rPr>
              <w:t>8</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480941" w:rsidP="00A166CA">
            <w:pPr>
              <w:pStyle w:val="ConsPlusNormal"/>
              <w:jc w:val="center"/>
              <w:rPr>
                <w:sz w:val="20"/>
                <w:szCs w:val="20"/>
              </w:rPr>
            </w:pPr>
            <w:r w:rsidRPr="00465B9C">
              <w:rPr>
                <w:sz w:val="20"/>
                <w:szCs w:val="20"/>
              </w:rPr>
              <w:t>8</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480941" w:rsidP="00A166CA">
            <w:pPr>
              <w:pStyle w:val="ConsPlusNormal"/>
              <w:jc w:val="center"/>
              <w:rPr>
                <w:sz w:val="20"/>
                <w:szCs w:val="20"/>
              </w:rPr>
            </w:pPr>
            <w:r w:rsidRPr="00465B9C">
              <w:rPr>
                <w:sz w:val="20"/>
                <w:szCs w:val="20"/>
              </w:rPr>
              <w:t>8</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 xml:space="preserve">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Волоконовского муниципал</w:t>
            </w:r>
            <w:r w:rsidR="00864C0A">
              <w:rPr>
                <w:sz w:val="20"/>
                <w:szCs w:val="20"/>
              </w:rPr>
              <w:t>ьного округа</w:t>
            </w:r>
            <w:r w:rsidRPr="00465B9C">
              <w:rPr>
                <w:sz w:val="20"/>
                <w:szCs w:val="20"/>
              </w:rPr>
              <w:t xml:space="preserve"> и имеющих право на них</w:t>
            </w:r>
          </w:p>
        </w:tc>
      </w:tr>
      <w:tr w:rsidR="00251AC6" w:rsidRPr="00465B9C" w:rsidTr="00A166CA">
        <w:trPr>
          <w:trHeight w:val="144"/>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Обеспечение ежемесячными пособиями одиноких матерей, вдов (вдовцов), воспитывающих детей-инвалидов</w:t>
            </w:r>
          </w:p>
        </w:tc>
      </w:tr>
      <w:tr w:rsidR="00251AC6" w:rsidRPr="00465B9C" w:rsidTr="00251AC6">
        <w:trPr>
          <w:trHeight w:val="144"/>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1.2.</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Предоставлены ежемесячные выплаты на детей, страдающих фенилкетонурией и целиакией</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семей</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0</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0</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0</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0</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0</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 xml:space="preserve">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w:t>
            </w:r>
            <w:r w:rsidR="00B7727B">
              <w:rPr>
                <w:sz w:val="20"/>
                <w:szCs w:val="20"/>
              </w:rPr>
              <w:t xml:space="preserve">нормативными правовыми актами Российской Федерации, Белгородской области и Волоконовского муниципального округа </w:t>
            </w:r>
            <w:r w:rsidRPr="00465B9C">
              <w:rPr>
                <w:sz w:val="20"/>
                <w:szCs w:val="20"/>
              </w:rPr>
              <w:t>и имеющих право на них</w:t>
            </w:r>
          </w:p>
        </w:tc>
      </w:tr>
      <w:tr w:rsidR="00251AC6" w:rsidRPr="00465B9C" w:rsidTr="00A166CA">
        <w:trPr>
          <w:trHeight w:val="144"/>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864C0A" w:rsidP="00A166CA">
            <w:pPr>
              <w:pStyle w:val="ConsPlusNormal"/>
              <w:jc w:val="center"/>
              <w:rPr>
                <w:sz w:val="20"/>
                <w:szCs w:val="20"/>
              </w:rPr>
            </w:pPr>
            <w:r>
              <w:rPr>
                <w:sz w:val="20"/>
                <w:szCs w:val="20"/>
              </w:rPr>
              <w:t>Обеспечение семей с</w:t>
            </w:r>
            <w:r w:rsidR="00251AC6" w:rsidRPr="00465B9C">
              <w:rPr>
                <w:sz w:val="20"/>
                <w:szCs w:val="20"/>
              </w:rPr>
              <w:t>детьми</w:t>
            </w:r>
            <w:r>
              <w:rPr>
                <w:sz w:val="20"/>
                <w:szCs w:val="20"/>
              </w:rPr>
              <w:t>,</w:t>
            </w:r>
            <w:r w:rsidR="00251AC6" w:rsidRPr="00465B9C">
              <w:rPr>
                <w:sz w:val="20"/>
                <w:szCs w:val="20"/>
              </w:rPr>
              <w:t xml:space="preserve"> страдающими фенилкетонурией и целиакией мерами социальной поддержки</w:t>
            </w:r>
          </w:p>
        </w:tc>
      </w:tr>
      <w:tr w:rsidR="00251AC6" w:rsidRPr="00465B9C" w:rsidTr="00251AC6">
        <w:trPr>
          <w:trHeight w:val="144"/>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1.3</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Предоставлена единовременная выплата в связи с рождением (усыновлением) пятого ребенка и последующих детей</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семей</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341FDC" w:rsidP="00A166CA">
            <w:pPr>
              <w:pStyle w:val="ConsPlusNormal"/>
              <w:jc w:val="center"/>
              <w:rPr>
                <w:sz w:val="20"/>
                <w:szCs w:val="20"/>
              </w:rPr>
            </w:pPr>
            <w:r w:rsidRPr="00465B9C">
              <w:rPr>
                <w:sz w:val="20"/>
                <w:szCs w:val="20"/>
              </w:rPr>
              <w:t>5</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341FDC" w:rsidP="00A166CA">
            <w:pPr>
              <w:pStyle w:val="ConsPlusNormal"/>
              <w:jc w:val="center"/>
              <w:rPr>
                <w:sz w:val="20"/>
                <w:szCs w:val="20"/>
              </w:rPr>
            </w:pPr>
            <w:r w:rsidRPr="00465B9C">
              <w:rPr>
                <w:sz w:val="20"/>
                <w:szCs w:val="20"/>
              </w:rPr>
              <w:t>6</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341FDC" w:rsidP="00A166CA">
            <w:pPr>
              <w:pStyle w:val="ConsPlusNormal"/>
              <w:jc w:val="center"/>
              <w:rPr>
                <w:sz w:val="20"/>
                <w:szCs w:val="20"/>
              </w:rPr>
            </w:pPr>
            <w:r w:rsidRPr="00465B9C">
              <w:rPr>
                <w:sz w:val="20"/>
                <w:szCs w:val="20"/>
              </w:rPr>
              <w:t>6</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341FDC" w:rsidP="00A166CA">
            <w:pPr>
              <w:pStyle w:val="ConsPlusNormal"/>
              <w:jc w:val="center"/>
              <w:rPr>
                <w:sz w:val="20"/>
                <w:szCs w:val="20"/>
              </w:rPr>
            </w:pPr>
            <w:r w:rsidRPr="00465B9C">
              <w:rPr>
                <w:sz w:val="20"/>
                <w:szCs w:val="20"/>
              </w:rPr>
              <w:t>6</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341FDC" w:rsidP="00A166CA">
            <w:pPr>
              <w:pStyle w:val="ConsPlusNormal"/>
              <w:jc w:val="center"/>
              <w:rPr>
                <w:sz w:val="20"/>
                <w:szCs w:val="20"/>
              </w:rPr>
            </w:pPr>
            <w:r w:rsidRPr="00465B9C">
              <w:rPr>
                <w:sz w:val="20"/>
                <w:szCs w:val="20"/>
              </w:rPr>
              <w:t>6</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341FDC" w:rsidP="00A166CA">
            <w:pPr>
              <w:pStyle w:val="ConsPlusNormal"/>
              <w:jc w:val="center"/>
              <w:rPr>
                <w:sz w:val="20"/>
                <w:szCs w:val="20"/>
              </w:rPr>
            </w:pPr>
            <w:r w:rsidRPr="00465B9C">
              <w:rPr>
                <w:sz w:val="20"/>
                <w:szCs w:val="20"/>
              </w:rPr>
              <w:t>6</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 xml:space="preserve">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w:t>
            </w:r>
            <w:r w:rsidR="00864C0A">
              <w:rPr>
                <w:sz w:val="20"/>
                <w:szCs w:val="20"/>
              </w:rPr>
              <w:t>оновского муниципального округа</w:t>
            </w:r>
            <w:r w:rsidRPr="00465B9C">
              <w:rPr>
                <w:sz w:val="20"/>
                <w:szCs w:val="20"/>
              </w:rPr>
              <w:t xml:space="preserve"> и имеющих право на них</w:t>
            </w:r>
          </w:p>
        </w:tc>
      </w:tr>
      <w:tr w:rsidR="00251AC6" w:rsidRPr="00465B9C" w:rsidTr="00A166CA">
        <w:trPr>
          <w:trHeight w:val="144"/>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Обеспечение семей единовременной выплатой в связи с рождением (усыновлением) пятого ребенка и последующих детей</w:t>
            </w:r>
          </w:p>
        </w:tc>
      </w:tr>
      <w:tr w:rsidR="00251AC6" w:rsidRPr="00465B9C" w:rsidTr="00251AC6">
        <w:trPr>
          <w:trHeight w:val="144"/>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1.4</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Предоставлены ежемесячные пособия на ребенка гражданам, имеющим детей</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человек</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480941" w:rsidP="00A166CA">
            <w:pPr>
              <w:pStyle w:val="ConsPlusNormal"/>
              <w:jc w:val="center"/>
              <w:rPr>
                <w:sz w:val="20"/>
                <w:szCs w:val="20"/>
              </w:rPr>
            </w:pPr>
            <w:r w:rsidRPr="00465B9C">
              <w:rPr>
                <w:sz w:val="20"/>
                <w:szCs w:val="20"/>
              </w:rPr>
              <w:t>522</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480941" w:rsidP="00A166CA">
            <w:pPr>
              <w:pStyle w:val="ConsPlusNormal"/>
              <w:jc w:val="center"/>
              <w:rPr>
                <w:sz w:val="20"/>
                <w:szCs w:val="20"/>
              </w:rPr>
            </w:pPr>
            <w:r w:rsidRPr="00465B9C">
              <w:rPr>
                <w:sz w:val="20"/>
                <w:szCs w:val="20"/>
              </w:rPr>
              <w:t>574</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480941" w:rsidP="00A166CA">
            <w:pPr>
              <w:pStyle w:val="ConsPlusNormal"/>
              <w:jc w:val="center"/>
              <w:rPr>
                <w:sz w:val="20"/>
                <w:szCs w:val="20"/>
              </w:rPr>
            </w:pPr>
            <w:r w:rsidRPr="00465B9C">
              <w:rPr>
                <w:sz w:val="20"/>
                <w:szCs w:val="20"/>
              </w:rPr>
              <w:t>609</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65</w:t>
            </w:r>
            <w:r w:rsidR="00480941" w:rsidRPr="00465B9C">
              <w:rPr>
                <w:sz w:val="20"/>
                <w:szCs w:val="20"/>
              </w:rPr>
              <w:t>9</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6</w:t>
            </w:r>
            <w:r w:rsidR="00480941" w:rsidRPr="00465B9C">
              <w:rPr>
                <w:sz w:val="20"/>
                <w:szCs w:val="20"/>
              </w:rPr>
              <w:t>7</w:t>
            </w:r>
            <w:r w:rsidRPr="00465B9C">
              <w:rPr>
                <w:sz w:val="20"/>
                <w:szCs w:val="20"/>
              </w:rPr>
              <w:t>0</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A166CA">
            <w:pPr>
              <w:pStyle w:val="ConsPlusNormal"/>
              <w:jc w:val="center"/>
              <w:rPr>
                <w:sz w:val="20"/>
                <w:szCs w:val="20"/>
              </w:rPr>
            </w:pPr>
            <w:r w:rsidRPr="00465B9C">
              <w:rPr>
                <w:sz w:val="20"/>
                <w:szCs w:val="20"/>
              </w:rPr>
              <w:t>6</w:t>
            </w:r>
            <w:r w:rsidR="00480941" w:rsidRPr="00465B9C">
              <w:rPr>
                <w:sz w:val="20"/>
                <w:szCs w:val="20"/>
              </w:rPr>
              <w:t>7</w:t>
            </w:r>
            <w:r w:rsidRPr="00465B9C">
              <w:rPr>
                <w:sz w:val="20"/>
                <w:szCs w:val="20"/>
              </w:rPr>
              <w:t>0</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 xml:space="preserve">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w:t>
            </w:r>
            <w:r w:rsidR="00B7727B">
              <w:rPr>
                <w:sz w:val="20"/>
                <w:szCs w:val="20"/>
              </w:rPr>
              <w:t xml:space="preserve">нормативными правовыми актами Российской Федерации, Белгородской области и Волоконовского муниципального округа </w:t>
            </w:r>
            <w:r w:rsidRPr="00465B9C">
              <w:rPr>
                <w:sz w:val="20"/>
                <w:szCs w:val="20"/>
              </w:rPr>
              <w:t>и имеющих право на них</w:t>
            </w:r>
          </w:p>
        </w:tc>
      </w:tr>
      <w:tr w:rsidR="00251AC6" w:rsidRPr="00465B9C" w:rsidTr="00A166CA">
        <w:trPr>
          <w:trHeight w:val="144"/>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 xml:space="preserve">Субвенции на выплату ежемесячных пособий гражданам, имеющим детей. </w:t>
            </w:r>
            <w:hyperlink w:anchor="Par26398" w:tooltip="Порядок" w:history="1">
              <w:r w:rsidRPr="00465B9C">
                <w:rPr>
                  <w:sz w:val="20"/>
                  <w:szCs w:val="20"/>
                </w:rPr>
                <w:t>Порядок</w:t>
              </w:r>
            </w:hyperlink>
            <w:r w:rsidRPr="00465B9C">
              <w:rPr>
                <w:sz w:val="20"/>
                <w:szCs w:val="20"/>
              </w:rPr>
              <w:t xml:space="preserve"> размещен в приложении 2 к государственной программе Белгородской области </w:t>
            </w:r>
            <w:r w:rsidR="00996D2E">
              <w:rPr>
                <w:sz w:val="20"/>
                <w:szCs w:val="20"/>
              </w:rPr>
              <w:t>«</w:t>
            </w:r>
            <w:r w:rsidRPr="00465B9C">
              <w:rPr>
                <w:sz w:val="20"/>
                <w:szCs w:val="20"/>
              </w:rPr>
              <w:t>Социальная поддержка граждан в Белгородской области</w:t>
            </w:r>
            <w:r w:rsidR="00996D2E">
              <w:rPr>
                <w:sz w:val="20"/>
                <w:szCs w:val="20"/>
              </w:rPr>
              <w:t>»</w:t>
            </w:r>
          </w:p>
        </w:tc>
      </w:tr>
      <w:tr w:rsidR="00251AC6" w:rsidRPr="00465B9C" w:rsidTr="00251AC6">
        <w:trPr>
          <w:trHeight w:val="144"/>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1.5</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Предоставлены меры социальной поддержки многодетным семьям</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человек</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480941" w:rsidP="009426F2">
            <w:pPr>
              <w:pStyle w:val="ConsPlusNormal"/>
              <w:jc w:val="center"/>
              <w:rPr>
                <w:sz w:val="20"/>
                <w:szCs w:val="20"/>
              </w:rPr>
            </w:pPr>
            <w:r w:rsidRPr="00465B9C">
              <w:rPr>
                <w:sz w:val="20"/>
                <w:szCs w:val="20"/>
              </w:rPr>
              <w:t>247</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480941" w:rsidP="009426F2">
            <w:pPr>
              <w:pStyle w:val="ConsPlusNormal"/>
              <w:jc w:val="center"/>
              <w:rPr>
                <w:sz w:val="20"/>
                <w:szCs w:val="20"/>
              </w:rPr>
            </w:pPr>
            <w:r w:rsidRPr="00465B9C">
              <w:rPr>
                <w:sz w:val="20"/>
                <w:szCs w:val="20"/>
              </w:rPr>
              <w:t>260</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480941" w:rsidP="009426F2">
            <w:pPr>
              <w:pStyle w:val="ConsPlusNormal"/>
              <w:jc w:val="center"/>
              <w:rPr>
                <w:sz w:val="20"/>
                <w:szCs w:val="20"/>
              </w:rPr>
            </w:pPr>
            <w:r w:rsidRPr="00465B9C">
              <w:rPr>
                <w:sz w:val="20"/>
                <w:szCs w:val="20"/>
              </w:rPr>
              <w:t>280</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480941" w:rsidP="009426F2">
            <w:pPr>
              <w:pStyle w:val="ConsPlusNormal"/>
              <w:jc w:val="center"/>
              <w:rPr>
                <w:sz w:val="20"/>
                <w:szCs w:val="20"/>
              </w:rPr>
            </w:pPr>
            <w:r w:rsidRPr="00465B9C">
              <w:rPr>
                <w:sz w:val="20"/>
                <w:szCs w:val="20"/>
              </w:rPr>
              <w:t>300</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480941" w:rsidP="009426F2">
            <w:pPr>
              <w:pStyle w:val="ConsPlusNormal"/>
              <w:jc w:val="center"/>
              <w:rPr>
                <w:sz w:val="20"/>
                <w:szCs w:val="20"/>
              </w:rPr>
            </w:pPr>
            <w:r w:rsidRPr="00465B9C">
              <w:rPr>
                <w:sz w:val="20"/>
                <w:szCs w:val="20"/>
              </w:rPr>
              <w:t>300</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480941" w:rsidP="009426F2">
            <w:pPr>
              <w:pStyle w:val="ConsPlusNormal"/>
              <w:jc w:val="center"/>
              <w:rPr>
                <w:sz w:val="20"/>
                <w:szCs w:val="20"/>
              </w:rPr>
            </w:pPr>
            <w:r w:rsidRPr="00465B9C">
              <w:rPr>
                <w:sz w:val="20"/>
                <w:szCs w:val="20"/>
              </w:rPr>
              <w:t>300</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 xml:space="preserve">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w:t>
            </w:r>
            <w:r w:rsidR="00864C0A">
              <w:rPr>
                <w:sz w:val="20"/>
                <w:szCs w:val="20"/>
              </w:rPr>
              <w:t>оновского муниципального округа</w:t>
            </w:r>
            <w:r w:rsidRPr="00465B9C">
              <w:rPr>
                <w:sz w:val="20"/>
                <w:szCs w:val="20"/>
              </w:rPr>
              <w:t xml:space="preserve"> и имеющих право на них</w:t>
            </w:r>
          </w:p>
        </w:tc>
      </w:tr>
      <w:tr w:rsidR="00251AC6" w:rsidRPr="00465B9C" w:rsidTr="00A166CA">
        <w:trPr>
          <w:trHeight w:val="240"/>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Субвенции на осуществление полномочий субъекта Российской Федерации на осуществление мер соцзащиты многодетных семей</w:t>
            </w:r>
          </w:p>
        </w:tc>
      </w:tr>
      <w:tr w:rsidR="00251AC6" w:rsidRPr="00465B9C" w:rsidTr="00251AC6">
        <w:trPr>
          <w:trHeight w:val="3227"/>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1.6</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 материнский (семейный) капитал семьям, родившим третьего и последующих детей</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человек</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480941" w:rsidP="009426F2">
            <w:pPr>
              <w:pStyle w:val="ConsPlusNormal"/>
              <w:jc w:val="center"/>
              <w:rPr>
                <w:sz w:val="20"/>
                <w:szCs w:val="20"/>
              </w:rPr>
            </w:pPr>
            <w:r w:rsidRPr="00465B9C">
              <w:rPr>
                <w:sz w:val="20"/>
                <w:szCs w:val="20"/>
              </w:rPr>
              <w:t>13</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45</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50</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55</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60</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65</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 xml:space="preserve">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Волоконовского муниципального окру</w:t>
            </w:r>
            <w:r w:rsidR="00864C0A">
              <w:rPr>
                <w:sz w:val="20"/>
                <w:szCs w:val="20"/>
              </w:rPr>
              <w:t>га</w:t>
            </w:r>
            <w:r w:rsidRPr="00465B9C">
              <w:rPr>
                <w:sz w:val="20"/>
                <w:szCs w:val="20"/>
              </w:rPr>
              <w:t xml:space="preserve"> и имеющих право на них</w:t>
            </w:r>
          </w:p>
        </w:tc>
      </w:tr>
      <w:tr w:rsidR="00251AC6" w:rsidRPr="00465B9C" w:rsidTr="00A166CA">
        <w:trPr>
          <w:trHeight w:val="465"/>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 xml:space="preserve">Субвенции на осуществление дополнительных мер социальной защиты семей, родивших третьего и последующих детей по предоставлению материнского (семейного) капитала. </w:t>
            </w:r>
            <w:hyperlink w:anchor="Par26546" w:tooltip="Порядок" w:history="1">
              <w:r w:rsidRPr="00465B9C">
                <w:rPr>
                  <w:sz w:val="20"/>
                  <w:szCs w:val="20"/>
                </w:rPr>
                <w:t>Порядок</w:t>
              </w:r>
            </w:hyperlink>
            <w:r w:rsidRPr="00465B9C">
              <w:rPr>
                <w:sz w:val="20"/>
                <w:szCs w:val="20"/>
              </w:rPr>
              <w:t xml:space="preserve"> размещен в приложении 7 к государственной программе Белгородской области </w:t>
            </w:r>
            <w:r w:rsidR="00996D2E">
              <w:rPr>
                <w:sz w:val="20"/>
                <w:szCs w:val="20"/>
              </w:rPr>
              <w:t>«</w:t>
            </w:r>
            <w:r w:rsidRPr="00465B9C">
              <w:rPr>
                <w:sz w:val="20"/>
                <w:szCs w:val="20"/>
              </w:rPr>
              <w:t>Социальная поддержка граждан в Белгородской области</w:t>
            </w:r>
            <w:r w:rsidR="00996D2E">
              <w:rPr>
                <w:sz w:val="20"/>
                <w:szCs w:val="20"/>
              </w:rPr>
              <w:t>»</w:t>
            </w:r>
          </w:p>
        </w:tc>
      </w:tr>
      <w:tr w:rsidR="00251AC6" w:rsidRPr="00465B9C" w:rsidTr="00251AC6">
        <w:trPr>
          <w:trHeight w:val="2071"/>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1.7.</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Предоставлены меры социальной поддержки гражданам, являющимся усыновителями</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человек</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29</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31</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31</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31</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31</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31</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r>
      <w:tr w:rsidR="00251AC6" w:rsidRPr="00465B9C" w:rsidTr="00A166CA">
        <w:trPr>
          <w:trHeight w:val="225"/>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Субвенция на осуществление полномочий субъекта Российской Федерации на осуществление мер по социальной защите граждан, являющихся усыновителями</w:t>
            </w:r>
          </w:p>
        </w:tc>
      </w:tr>
      <w:tr w:rsidR="00251AC6" w:rsidRPr="00465B9C" w:rsidTr="00251AC6">
        <w:trPr>
          <w:trHeight w:val="2071"/>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1.8.</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Предоставлены гражданам меры социальной поддержки на содержание ребенка в семье опекуна и приемной семье</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человек</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59</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60</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60</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60</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60</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60</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r>
      <w:tr w:rsidR="00251AC6" w:rsidRPr="00465B9C" w:rsidTr="00A166CA">
        <w:trPr>
          <w:trHeight w:val="240"/>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Субвенции на содержание ребенка в семье опекуна и приемной семье</w:t>
            </w:r>
          </w:p>
        </w:tc>
      </w:tr>
      <w:tr w:rsidR="00251AC6" w:rsidRPr="00465B9C" w:rsidTr="00251AC6">
        <w:trPr>
          <w:trHeight w:val="2071"/>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1.9.</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Предоставлены вознаграждения, причитающиеся приемным родителям</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человек</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14</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13</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13</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13</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13</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13</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r>
      <w:tr w:rsidR="00251AC6" w:rsidRPr="00465B9C" w:rsidTr="00A166CA">
        <w:trPr>
          <w:trHeight w:val="240"/>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Субвенции на выплату вознаграждения, причитающегося приемным родителям, и на обеспечение приемным семьям гарантий социальной защиты</w:t>
            </w:r>
          </w:p>
        </w:tc>
      </w:tr>
      <w:tr w:rsidR="00251AC6" w:rsidRPr="00465B9C" w:rsidTr="00251AC6">
        <w:trPr>
          <w:trHeight w:val="1831"/>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1.10.</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человек</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10</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10</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10</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10</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10</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10</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Численность детей-сирот и детей, оставшихся без попечения родителей, охваченных мерами социальной поддержки</w:t>
            </w:r>
          </w:p>
        </w:tc>
      </w:tr>
      <w:tr w:rsidR="00251AC6" w:rsidRPr="00465B9C" w:rsidTr="00A166CA">
        <w:trPr>
          <w:trHeight w:val="705"/>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Субвенции на оплату коммунальных услуг и содержание жилых помещений, в которых дети-сироты и дети, оставшиеся без попечения родителей,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tc>
      </w:tr>
      <w:tr w:rsidR="00251AC6" w:rsidRPr="00465B9C" w:rsidTr="00251AC6">
        <w:trPr>
          <w:trHeight w:val="3212"/>
        </w:trPr>
        <w:tc>
          <w:tcPr>
            <w:tcW w:w="877"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center"/>
              <w:rPr>
                <w:sz w:val="20"/>
                <w:szCs w:val="20"/>
              </w:rPr>
            </w:pPr>
            <w:r w:rsidRPr="00465B9C">
              <w:rPr>
                <w:sz w:val="20"/>
                <w:szCs w:val="20"/>
              </w:rPr>
              <w:t>1.11</w:t>
            </w:r>
          </w:p>
        </w:tc>
        <w:tc>
          <w:tcPr>
            <w:tcW w:w="2752" w:type="dxa"/>
            <w:tcBorders>
              <w:top w:val="single" w:sz="4" w:space="0" w:color="auto"/>
              <w:left w:val="single" w:sz="4" w:space="0" w:color="auto"/>
              <w:bottom w:val="single" w:sz="4" w:space="0" w:color="auto"/>
              <w:right w:val="single" w:sz="4" w:space="0" w:color="auto"/>
            </w:tcBorders>
          </w:tcPr>
          <w:p w:rsidR="00251AC6" w:rsidRPr="00465B9C" w:rsidRDefault="00251AC6" w:rsidP="007633DF">
            <w:pPr>
              <w:pStyle w:val="ConsPlusNormal"/>
              <w:jc w:val="both"/>
              <w:rPr>
                <w:sz w:val="20"/>
                <w:szCs w:val="20"/>
              </w:rPr>
            </w:pPr>
            <w:r w:rsidRPr="00465B9C">
              <w:rPr>
                <w:sz w:val="20"/>
                <w:szCs w:val="20"/>
              </w:rPr>
              <w:t>Предоставлены выплаты многодетным семьям части стоимости обучения детей из многодетных семей по образовательным программам среднего профессионального образования на платной основе</w:t>
            </w:r>
          </w:p>
        </w:tc>
        <w:tc>
          <w:tcPr>
            <w:tcW w:w="193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Выплаты физическим лицам</w:t>
            </w:r>
          </w:p>
        </w:tc>
        <w:tc>
          <w:tcPr>
            <w:tcW w:w="1298"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человек</w:t>
            </w:r>
          </w:p>
        </w:tc>
        <w:tc>
          <w:tcPr>
            <w:tcW w:w="112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w:t>
            </w:r>
          </w:p>
        </w:tc>
        <w:tc>
          <w:tcPr>
            <w:tcW w:w="644" w:type="dxa"/>
            <w:tcBorders>
              <w:top w:val="single" w:sz="4" w:space="0" w:color="auto"/>
              <w:left w:val="single" w:sz="4" w:space="0" w:color="auto"/>
              <w:bottom w:val="single" w:sz="4" w:space="0" w:color="auto"/>
              <w:right w:val="single" w:sz="4" w:space="0" w:color="auto"/>
            </w:tcBorders>
          </w:tcPr>
          <w:p w:rsidR="00251AC6" w:rsidRPr="00465B9C" w:rsidRDefault="00251AC6" w:rsidP="00647319">
            <w:pPr>
              <w:pStyle w:val="ConsPlusNormal"/>
              <w:jc w:val="center"/>
              <w:rPr>
                <w:sz w:val="20"/>
                <w:szCs w:val="20"/>
              </w:rPr>
            </w:pPr>
            <w:r w:rsidRPr="00465B9C">
              <w:rPr>
                <w:sz w:val="20"/>
                <w:szCs w:val="20"/>
              </w:rPr>
              <w:t>2025</w:t>
            </w:r>
          </w:p>
        </w:tc>
        <w:tc>
          <w:tcPr>
            <w:tcW w:w="1360"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10</w:t>
            </w:r>
          </w:p>
        </w:tc>
        <w:tc>
          <w:tcPr>
            <w:tcW w:w="1212"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12</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12</w:t>
            </w:r>
          </w:p>
        </w:tc>
        <w:tc>
          <w:tcPr>
            <w:tcW w:w="643"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14</w:t>
            </w:r>
          </w:p>
        </w:tc>
        <w:tc>
          <w:tcPr>
            <w:tcW w:w="646" w:type="dxa"/>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14</w:t>
            </w:r>
          </w:p>
        </w:tc>
        <w:tc>
          <w:tcPr>
            <w:tcW w:w="2757" w:type="dxa"/>
            <w:tcBorders>
              <w:top w:val="single" w:sz="4" w:space="0" w:color="auto"/>
              <w:left w:val="single" w:sz="4" w:space="0" w:color="auto"/>
              <w:bottom w:val="single" w:sz="4" w:space="0" w:color="auto"/>
              <w:right w:val="single" w:sz="4" w:space="0" w:color="auto"/>
            </w:tcBorders>
          </w:tcPr>
          <w:p w:rsidR="00251AC6" w:rsidRPr="00465B9C" w:rsidRDefault="00251AC6" w:rsidP="00864C0A">
            <w:pPr>
              <w:pStyle w:val="ConsPlusNormal"/>
              <w:jc w:val="center"/>
              <w:rPr>
                <w:sz w:val="20"/>
                <w:szCs w:val="20"/>
              </w:rPr>
            </w:pPr>
            <w:r w:rsidRPr="00465B9C">
              <w:rPr>
                <w:sz w:val="20"/>
                <w:szCs w:val="20"/>
              </w:rPr>
              <w:t xml:space="preserve">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w:t>
            </w:r>
            <w:r w:rsidR="00B7727B">
              <w:rPr>
                <w:sz w:val="20"/>
                <w:szCs w:val="20"/>
              </w:rPr>
              <w:t>нормативными правовыми актами Российской Федерации, Белгородской области и Волок</w:t>
            </w:r>
            <w:r w:rsidR="00864C0A">
              <w:rPr>
                <w:sz w:val="20"/>
                <w:szCs w:val="20"/>
              </w:rPr>
              <w:t>оновского муниципального округа</w:t>
            </w:r>
            <w:r w:rsidRPr="00465B9C">
              <w:rPr>
                <w:sz w:val="20"/>
                <w:szCs w:val="20"/>
              </w:rPr>
              <w:t xml:space="preserve"> и имеющих право на них</w:t>
            </w:r>
          </w:p>
        </w:tc>
      </w:tr>
      <w:tr w:rsidR="00251AC6" w:rsidRPr="00465B9C" w:rsidTr="00A166CA">
        <w:trPr>
          <w:trHeight w:val="465"/>
        </w:trPr>
        <w:tc>
          <w:tcPr>
            <w:tcW w:w="15886" w:type="dxa"/>
            <w:gridSpan w:val="12"/>
            <w:tcBorders>
              <w:top w:val="single" w:sz="4" w:space="0" w:color="auto"/>
              <w:left w:val="single" w:sz="4" w:space="0" w:color="auto"/>
              <w:bottom w:val="single" w:sz="4" w:space="0" w:color="auto"/>
              <w:right w:val="single" w:sz="4" w:space="0" w:color="auto"/>
            </w:tcBorders>
          </w:tcPr>
          <w:p w:rsidR="00251AC6" w:rsidRPr="00465B9C" w:rsidRDefault="00251AC6" w:rsidP="009426F2">
            <w:pPr>
              <w:pStyle w:val="ConsPlusNormal"/>
              <w:jc w:val="center"/>
              <w:rPr>
                <w:sz w:val="20"/>
                <w:szCs w:val="20"/>
              </w:rPr>
            </w:pPr>
            <w:r w:rsidRPr="00465B9C">
              <w:rPr>
                <w:sz w:val="20"/>
                <w:szCs w:val="20"/>
              </w:rPr>
              <w:t>Компенсация многодетным семьям части стоимости обучения детей из многодетных семей по образовательным программам среднего профессионального образования на платной основе</w:t>
            </w:r>
          </w:p>
        </w:tc>
      </w:tr>
    </w:tbl>
    <w:p w:rsidR="00860F82" w:rsidRDefault="00860F82" w:rsidP="007633DF">
      <w:pPr>
        <w:pStyle w:val="ConsPlusNormal"/>
        <w:jc w:val="both"/>
      </w:pPr>
    </w:p>
    <w:p w:rsidR="000A7827" w:rsidRDefault="000A7827" w:rsidP="007633DF">
      <w:pPr>
        <w:pStyle w:val="ConsPlusNormal"/>
        <w:jc w:val="both"/>
      </w:pPr>
    </w:p>
    <w:p w:rsidR="000A7827" w:rsidRDefault="000A7827" w:rsidP="007633DF">
      <w:pPr>
        <w:pStyle w:val="ConsPlusNormal"/>
        <w:jc w:val="both"/>
      </w:pPr>
    </w:p>
    <w:p w:rsidR="000A7827" w:rsidRDefault="000A7827" w:rsidP="007633DF">
      <w:pPr>
        <w:pStyle w:val="ConsPlusNormal"/>
        <w:jc w:val="both"/>
      </w:pPr>
    </w:p>
    <w:p w:rsidR="000A7827" w:rsidRDefault="000A7827" w:rsidP="007633DF">
      <w:pPr>
        <w:pStyle w:val="ConsPlusNormal"/>
        <w:jc w:val="both"/>
      </w:pPr>
    </w:p>
    <w:p w:rsidR="000A7827" w:rsidRDefault="000A7827" w:rsidP="007633DF">
      <w:pPr>
        <w:pStyle w:val="ConsPlusNormal"/>
        <w:jc w:val="both"/>
      </w:pPr>
    </w:p>
    <w:p w:rsidR="000A7827" w:rsidRDefault="000A7827"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5. Финансовое обеспечение комплекса процессных мероприятий 3</w:t>
      </w:r>
    </w:p>
    <w:p w:rsidR="00860F82" w:rsidRPr="00465B9C" w:rsidRDefault="00860F82" w:rsidP="007633DF">
      <w:pPr>
        <w:pStyle w:val="ConsPlusTitle"/>
        <w:jc w:val="center"/>
        <w:outlineLvl w:val="2"/>
      </w:pPr>
    </w:p>
    <w:tbl>
      <w:tblPr>
        <w:tblW w:w="5000" w:type="pct"/>
        <w:tblLook w:val="04A0" w:firstRow="1" w:lastRow="0" w:firstColumn="1" w:lastColumn="0" w:noHBand="0" w:noVBand="1"/>
      </w:tblPr>
      <w:tblGrid>
        <w:gridCol w:w="5457"/>
        <w:gridCol w:w="2213"/>
        <w:gridCol w:w="1376"/>
        <w:gridCol w:w="1376"/>
        <w:gridCol w:w="1376"/>
        <w:gridCol w:w="1376"/>
        <w:gridCol w:w="1376"/>
        <w:gridCol w:w="1372"/>
      </w:tblGrid>
      <w:tr w:rsidR="00A04C3F" w:rsidRPr="00465B9C" w:rsidTr="000A7827">
        <w:trPr>
          <w:trHeight w:val="378"/>
        </w:trPr>
        <w:tc>
          <w:tcPr>
            <w:tcW w:w="17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Наименование муниципальной программы, структурного элемента, источник финансового обеспечения</w:t>
            </w:r>
          </w:p>
        </w:tc>
        <w:tc>
          <w:tcPr>
            <w:tcW w:w="6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Код бюджетной классификации</w:t>
            </w:r>
          </w:p>
        </w:tc>
        <w:tc>
          <w:tcPr>
            <w:tcW w:w="2591" w:type="pct"/>
            <w:gridSpan w:val="6"/>
            <w:tcBorders>
              <w:top w:val="single" w:sz="4" w:space="0" w:color="auto"/>
              <w:left w:val="nil"/>
              <w:bottom w:val="single" w:sz="4" w:space="0" w:color="auto"/>
              <w:right w:val="single" w:sz="4" w:space="0" w:color="000000"/>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Объем финансового обеспечения по годам, тыс. рублей</w:t>
            </w:r>
          </w:p>
        </w:tc>
      </w:tr>
      <w:tr w:rsidR="00A04C3F" w:rsidRPr="00465B9C" w:rsidTr="000A7827">
        <w:trPr>
          <w:trHeight w:val="246"/>
        </w:trPr>
        <w:tc>
          <w:tcPr>
            <w:tcW w:w="1714" w:type="pct"/>
            <w:vMerge/>
            <w:tcBorders>
              <w:top w:val="single" w:sz="4" w:space="0" w:color="auto"/>
              <w:left w:val="single" w:sz="4" w:space="0" w:color="auto"/>
              <w:bottom w:val="single" w:sz="4" w:space="0" w:color="auto"/>
              <w:right w:val="single" w:sz="4" w:space="0" w:color="auto"/>
            </w:tcBorders>
            <w:vAlign w:val="center"/>
            <w:hideMark/>
          </w:tcPr>
          <w:p w:rsidR="00A04C3F" w:rsidRPr="00465B9C" w:rsidRDefault="00A04C3F" w:rsidP="00A04C3F">
            <w:pPr>
              <w:spacing w:after="0" w:line="240" w:lineRule="auto"/>
              <w:rPr>
                <w:rFonts w:ascii="Times New Roman" w:eastAsia="Times New Roman" w:hAnsi="Times New Roman" w:cs="Times New Roman"/>
                <w:sz w:val="24"/>
                <w:szCs w:val="24"/>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rsidR="00A04C3F" w:rsidRPr="00465B9C" w:rsidRDefault="00A04C3F" w:rsidP="00A04C3F">
            <w:pPr>
              <w:spacing w:after="0" w:line="240" w:lineRule="auto"/>
              <w:rPr>
                <w:rFonts w:ascii="Times New Roman" w:eastAsia="Times New Roman" w:hAnsi="Times New Roman" w:cs="Times New Roman"/>
                <w:sz w:val="24"/>
                <w:szCs w:val="24"/>
              </w:rPr>
            </w:pPr>
          </w:p>
        </w:tc>
        <w:tc>
          <w:tcPr>
            <w:tcW w:w="432" w:type="pct"/>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2026</w:t>
            </w:r>
          </w:p>
        </w:tc>
        <w:tc>
          <w:tcPr>
            <w:tcW w:w="432" w:type="pct"/>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2027</w:t>
            </w:r>
          </w:p>
        </w:tc>
        <w:tc>
          <w:tcPr>
            <w:tcW w:w="432" w:type="pct"/>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2028</w:t>
            </w:r>
          </w:p>
        </w:tc>
        <w:tc>
          <w:tcPr>
            <w:tcW w:w="432" w:type="pct"/>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2029</w:t>
            </w:r>
          </w:p>
        </w:tc>
        <w:tc>
          <w:tcPr>
            <w:tcW w:w="432" w:type="pct"/>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2030</w:t>
            </w:r>
          </w:p>
        </w:tc>
        <w:tc>
          <w:tcPr>
            <w:tcW w:w="431" w:type="pct"/>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Всего</w:t>
            </w:r>
          </w:p>
        </w:tc>
      </w:tr>
    </w:tbl>
    <w:p w:rsidR="000A7827" w:rsidRPr="000A7827" w:rsidRDefault="000A7827" w:rsidP="000A7827">
      <w:pPr>
        <w:spacing w:after="0" w:line="240" w:lineRule="auto"/>
        <w:jc w:val="center"/>
        <w:rPr>
          <w:sz w:val="2"/>
        </w:rPr>
      </w:pPr>
    </w:p>
    <w:tbl>
      <w:tblPr>
        <w:tblW w:w="5000" w:type="pct"/>
        <w:tblLook w:val="04A0" w:firstRow="1" w:lastRow="0" w:firstColumn="1" w:lastColumn="0" w:noHBand="0" w:noVBand="1"/>
      </w:tblPr>
      <w:tblGrid>
        <w:gridCol w:w="5457"/>
        <w:gridCol w:w="2213"/>
        <w:gridCol w:w="1376"/>
        <w:gridCol w:w="1376"/>
        <w:gridCol w:w="1376"/>
        <w:gridCol w:w="1376"/>
        <w:gridCol w:w="1376"/>
        <w:gridCol w:w="1372"/>
      </w:tblGrid>
      <w:tr w:rsidR="00647319" w:rsidRPr="00465B9C" w:rsidTr="000A7827">
        <w:trPr>
          <w:trHeight w:val="315"/>
          <w:tblHeader/>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w:t>
            </w:r>
          </w:p>
        </w:tc>
        <w:tc>
          <w:tcPr>
            <w:tcW w:w="695" w:type="pct"/>
            <w:tcBorders>
              <w:top w:val="single" w:sz="4" w:space="0" w:color="auto"/>
              <w:left w:val="nil"/>
              <w:bottom w:val="single" w:sz="4" w:space="0" w:color="auto"/>
              <w:right w:val="single" w:sz="4" w:space="0" w:color="auto"/>
            </w:tcBorders>
            <w:shd w:val="clear" w:color="auto" w:fill="auto"/>
            <w:hideMark/>
          </w:tcPr>
          <w:p w:rsidR="00647319" w:rsidRPr="00465B9C" w:rsidRDefault="00647319"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w:t>
            </w:r>
          </w:p>
        </w:tc>
        <w:tc>
          <w:tcPr>
            <w:tcW w:w="432" w:type="pct"/>
            <w:tcBorders>
              <w:top w:val="single" w:sz="4" w:space="0" w:color="auto"/>
              <w:left w:val="nil"/>
              <w:bottom w:val="single" w:sz="4" w:space="0" w:color="auto"/>
              <w:right w:val="single" w:sz="4" w:space="0" w:color="auto"/>
            </w:tcBorders>
            <w:shd w:val="clear" w:color="auto" w:fill="auto"/>
            <w:hideMark/>
          </w:tcPr>
          <w:p w:rsidR="00647319" w:rsidRPr="00465B9C" w:rsidRDefault="00647319"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w:t>
            </w:r>
          </w:p>
        </w:tc>
        <w:tc>
          <w:tcPr>
            <w:tcW w:w="432" w:type="pct"/>
            <w:tcBorders>
              <w:top w:val="single" w:sz="4" w:space="0" w:color="auto"/>
              <w:left w:val="nil"/>
              <w:bottom w:val="single" w:sz="4" w:space="0" w:color="auto"/>
              <w:right w:val="single" w:sz="4" w:space="0" w:color="auto"/>
            </w:tcBorders>
            <w:shd w:val="clear" w:color="auto" w:fill="auto"/>
            <w:hideMark/>
          </w:tcPr>
          <w:p w:rsidR="00647319" w:rsidRPr="00465B9C" w:rsidRDefault="00647319"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w:t>
            </w:r>
          </w:p>
        </w:tc>
        <w:tc>
          <w:tcPr>
            <w:tcW w:w="432" w:type="pct"/>
            <w:tcBorders>
              <w:top w:val="single" w:sz="4" w:space="0" w:color="auto"/>
              <w:left w:val="nil"/>
              <w:bottom w:val="single" w:sz="4" w:space="0" w:color="auto"/>
              <w:right w:val="single" w:sz="4" w:space="0" w:color="auto"/>
            </w:tcBorders>
            <w:shd w:val="clear" w:color="auto" w:fill="auto"/>
            <w:hideMark/>
          </w:tcPr>
          <w:p w:rsidR="00647319" w:rsidRPr="00465B9C" w:rsidRDefault="00647319"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w:t>
            </w:r>
          </w:p>
        </w:tc>
        <w:tc>
          <w:tcPr>
            <w:tcW w:w="432" w:type="pct"/>
            <w:tcBorders>
              <w:top w:val="single" w:sz="4" w:space="0" w:color="auto"/>
              <w:left w:val="nil"/>
              <w:bottom w:val="single" w:sz="4" w:space="0" w:color="auto"/>
              <w:right w:val="single" w:sz="4" w:space="0" w:color="auto"/>
            </w:tcBorders>
            <w:shd w:val="clear" w:color="auto" w:fill="auto"/>
            <w:hideMark/>
          </w:tcPr>
          <w:p w:rsidR="00647319" w:rsidRPr="00465B9C" w:rsidRDefault="00647319"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w:t>
            </w:r>
          </w:p>
        </w:tc>
        <w:tc>
          <w:tcPr>
            <w:tcW w:w="432" w:type="pct"/>
            <w:tcBorders>
              <w:top w:val="single" w:sz="4" w:space="0" w:color="auto"/>
              <w:left w:val="nil"/>
              <w:bottom w:val="single" w:sz="4" w:space="0" w:color="auto"/>
              <w:right w:val="single" w:sz="4" w:space="0" w:color="auto"/>
            </w:tcBorders>
            <w:shd w:val="clear" w:color="auto" w:fill="auto"/>
            <w:hideMark/>
          </w:tcPr>
          <w:p w:rsidR="00647319" w:rsidRPr="00465B9C" w:rsidRDefault="00647319"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w:t>
            </w:r>
          </w:p>
        </w:tc>
        <w:tc>
          <w:tcPr>
            <w:tcW w:w="431" w:type="pct"/>
            <w:tcBorders>
              <w:top w:val="single" w:sz="4" w:space="0" w:color="auto"/>
              <w:left w:val="nil"/>
              <w:bottom w:val="single" w:sz="4" w:space="0" w:color="auto"/>
              <w:right w:val="single" w:sz="4" w:space="0" w:color="auto"/>
            </w:tcBorders>
            <w:shd w:val="clear" w:color="auto" w:fill="auto"/>
            <w:hideMark/>
          </w:tcPr>
          <w:p w:rsidR="00647319" w:rsidRPr="00465B9C" w:rsidRDefault="00647319" w:rsidP="00D81772">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w:t>
            </w:r>
          </w:p>
        </w:tc>
      </w:tr>
      <w:tr w:rsidR="00647319" w:rsidRPr="00465B9C" w:rsidTr="000A7827">
        <w:trPr>
          <w:trHeight w:val="620"/>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Комплекс процессных мероприятий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Социальная поддержка семьи и детей</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в том числе:</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04 4 03</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54 168,2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56 138,1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58 064,6</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58 064,6</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58 064,6</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284 500,1</w:t>
            </w:r>
          </w:p>
        </w:tc>
      </w:tr>
      <w:tr w:rsidR="00647319" w:rsidRPr="00465B9C" w:rsidTr="000A7827">
        <w:trPr>
          <w:trHeight w:val="559"/>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 межбюджетные трансферты из федерального бюджета (справочно)</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55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 (справочно)</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54 168,2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56 138,1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58 064,6</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58 064,6</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58 064,6</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284 500,1</w:t>
            </w:r>
          </w:p>
        </w:tc>
      </w:tr>
      <w:tr w:rsidR="00647319" w:rsidRPr="00465B9C" w:rsidTr="000A7827">
        <w:trPr>
          <w:trHeight w:val="264"/>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267"/>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825"/>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1.4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ежемесячные пособия на ребенка гражданам, имеющим детей</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04 4 03 72850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6 055,6</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6 298,4</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6 549,1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6 549,1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6 549,1</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32 001,3</w:t>
            </w:r>
          </w:p>
        </w:tc>
      </w:tr>
      <w:tr w:rsidR="00647319" w:rsidRPr="00465B9C" w:rsidTr="000A7827">
        <w:trPr>
          <w:trHeight w:val="55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561"/>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6 055,6</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6 298,4</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6 549,1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6 549,1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6 549,1</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32 001,3</w:t>
            </w:r>
          </w:p>
        </w:tc>
      </w:tr>
      <w:tr w:rsidR="00647319" w:rsidRPr="00465B9C" w:rsidTr="000A7827">
        <w:trPr>
          <w:trHeight w:val="285"/>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262"/>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832"/>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1.5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меры социальной поддержки многодетным семьям</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04 4 03 72880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17 296,6</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18 025,9</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18 441,1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18 441,1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18 441,1</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90 645,8</w:t>
            </w:r>
          </w:p>
        </w:tc>
      </w:tr>
      <w:tr w:rsidR="00647319" w:rsidRPr="00465B9C" w:rsidTr="000A7827">
        <w:trPr>
          <w:trHeight w:val="561"/>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555"/>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17 296,6</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18 025,9</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18 441,1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18 441,1</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18 441,1</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90 645,8</w:t>
            </w:r>
          </w:p>
        </w:tc>
      </w:tr>
      <w:tr w:rsidR="00647319" w:rsidRPr="00465B9C" w:rsidTr="000A7827">
        <w:trPr>
          <w:trHeight w:val="266"/>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269"/>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108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1.6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 материнский (семейный) капитал семьям, родившим третьего и последующих детей</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04 4 03 73000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7 612,5</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7 917,0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8 246,9</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8 246,9</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8 246,9</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40 270,2</w:t>
            </w:r>
          </w:p>
        </w:tc>
      </w:tr>
      <w:tr w:rsidR="00647319" w:rsidRPr="00465B9C" w:rsidTr="000A7827">
        <w:trPr>
          <w:trHeight w:val="531"/>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55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7 612,5</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7 917,0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8 246,9</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8 246,9</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8 246,9</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40 270,2</w:t>
            </w:r>
          </w:p>
        </w:tc>
      </w:tr>
      <w:tr w:rsidR="00647319" w:rsidRPr="00465B9C" w:rsidTr="000A7827">
        <w:trPr>
          <w:trHeight w:val="26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25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825"/>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1.7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меры социальной поддержки гражданам, являющимся усыновителями</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04 4 03 72860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6 143,8</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6 389,8</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6 645,2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6 645,2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6 645,2</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32 469,2</w:t>
            </w:r>
          </w:p>
        </w:tc>
      </w:tr>
      <w:tr w:rsidR="00647319" w:rsidRPr="00465B9C" w:rsidTr="000A7827">
        <w:trPr>
          <w:trHeight w:val="55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547"/>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6 143,8</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6 389,8</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6 645,2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6 645,2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6 645,2</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32 469,2</w:t>
            </w:r>
          </w:p>
        </w:tc>
      </w:tr>
      <w:tr w:rsidR="00647319" w:rsidRPr="00465B9C" w:rsidTr="000A7827">
        <w:trPr>
          <w:trHeight w:val="271"/>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276"/>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1130"/>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1.8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гражданам меры социальной поддержки на содержание ребенка в семье опекуна и приемной семье</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04 4 03 72870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12 217,5</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12 706,0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13 214,3</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13 214,3</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13 214,3</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64 566,4</w:t>
            </w:r>
          </w:p>
        </w:tc>
      </w:tr>
      <w:tr w:rsidR="00647319" w:rsidRPr="00465B9C" w:rsidTr="000A7827">
        <w:trPr>
          <w:trHeight w:val="551"/>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544"/>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12 217,5</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12 706,0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13 214,3</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13 214,3</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13 214,3</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64 566,4</w:t>
            </w:r>
          </w:p>
        </w:tc>
      </w:tr>
      <w:tr w:rsidR="00647319" w:rsidRPr="00465B9C" w:rsidTr="000A7827">
        <w:trPr>
          <w:trHeight w:val="28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401"/>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987"/>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1.9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вознаграждения, причитающиеся приемным родителям</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04 4 03 72890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4 520,0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4 681,0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4 848,0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4 848,0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4 848,0</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23 745,0</w:t>
            </w:r>
          </w:p>
        </w:tc>
      </w:tr>
      <w:tr w:rsidR="00647319" w:rsidRPr="00465B9C" w:rsidTr="000A7827">
        <w:trPr>
          <w:trHeight w:val="23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382"/>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4 520,0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4 681,0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4 848,0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4 848,0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4 848,0</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23 745,0</w:t>
            </w:r>
          </w:p>
        </w:tc>
      </w:tr>
      <w:tr w:rsidR="00647319" w:rsidRPr="00465B9C" w:rsidTr="000A7827">
        <w:trPr>
          <w:trHeight w:val="23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237"/>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1361"/>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1.10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04 4 03 71530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600,0</w:t>
            </w:r>
          </w:p>
        </w:tc>
      </w:tr>
      <w:tr w:rsidR="00647319" w:rsidRPr="00465B9C" w:rsidTr="000A7827">
        <w:trPr>
          <w:trHeight w:val="559"/>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55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120,0</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600,0</w:t>
            </w:r>
          </w:p>
        </w:tc>
      </w:tr>
      <w:tr w:rsidR="00647319" w:rsidRPr="00465B9C" w:rsidTr="000A7827">
        <w:trPr>
          <w:trHeight w:val="263"/>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267"/>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1391"/>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1.11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Предоставлены меры социальной поддержки в части ремонта жилых помещений, в которых дети-сироты и дети, оставшимися без попечения родителей, являются нанимателями</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04 4 03 71530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202,2</w:t>
            </w:r>
          </w:p>
        </w:tc>
      </w:tr>
      <w:tr w:rsidR="00647319" w:rsidRPr="00465B9C" w:rsidTr="000A7827">
        <w:trPr>
          <w:trHeight w:val="575"/>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555"/>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202,2</w:t>
            </w:r>
          </w:p>
        </w:tc>
      </w:tr>
      <w:tr w:rsidR="00647319" w:rsidRPr="00465B9C" w:rsidTr="000A7827">
        <w:trPr>
          <w:trHeight w:val="265"/>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647319" w:rsidRPr="00465B9C" w:rsidTr="000A7827">
        <w:trPr>
          <w:trHeight w:val="269"/>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47319" w:rsidRPr="00465B9C" w:rsidRDefault="00647319" w:rsidP="000A782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bl>
    <w:p w:rsidR="00860F82" w:rsidRPr="00465B9C" w:rsidRDefault="00860F82" w:rsidP="007633DF">
      <w:pPr>
        <w:pStyle w:val="ConsPlusTitle"/>
        <w:jc w:val="center"/>
        <w:outlineLvl w:val="2"/>
      </w:pPr>
    </w:p>
    <w:p w:rsidR="00860F82" w:rsidRPr="00465B9C" w:rsidRDefault="00860F82" w:rsidP="007633DF">
      <w:pPr>
        <w:pStyle w:val="ConsPlusTitle"/>
        <w:jc w:val="center"/>
        <w:outlineLvl w:val="2"/>
      </w:pPr>
    </w:p>
    <w:p w:rsidR="00860F82" w:rsidRPr="00465B9C" w:rsidRDefault="00860F82" w:rsidP="007633DF">
      <w:pPr>
        <w:pStyle w:val="ConsPlusTitle"/>
        <w:jc w:val="center"/>
        <w:outlineLvl w:val="2"/>
      </w:pPr>
    </w:p>
    <w:p w:rsidR="00860F82" w:rsidRPr="00465B9C" w:rsidRDefault="00860F82" w:rsidP="007633DF">
      <w:pPr>
        <w:pStyle w:val="ConsPlusNormal"/>
        <w:jc w:val="both"/>
      </w:pPr>
    </w:p>
    <w:p w:rsidR="00860F82" w:rsidRPr="00465B9C" w:rsidRDefault="00860F82" w:rsidP="007633DF">
      <w:pPr>
        <w:pStyle w:val="ConsPlusNormal"/>
        <w:sectPr w:rsidR="00860F82" w:rsidRPr="00465B9C" w:rsidSect="005D2804">
          <w:headerReference w:type="default" r:id="rId49"/>
          <w:footerReference w:type="default" r:id="rId50"/>
          <w:pgSz w:w="16840" w:h="11907" w:orient="landscape" w:code="9"/>
          <w:pgMar w:top="1276" w:right="567" w:bottom="709" w:left="567" w:header="709" w:footer="709" w:gutter="0"/>
          <w:cols w:space="720"/>
          <w:noEndnote/>
        </w:sectPr>
      </w:pPr>
    </w:p>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6. План реализации комплекса процессных</w:t>
      </w:r>
      <w:r w:rsidR="000A7827">
        <w:rPr>
          <w:rFonts w:ascii="Times New Roman" w:hAnsi="Times New Roman" w:cs="Times New Roman"/>
          <w:sz w:val="28"/>
          <w:szCs w:val="28"/>
        </w:rPr>
        <w:t xml:space="preserve"> </w:t>
      </w:r>
      <w:r w:rsidR="007B77CF" w:rsidRPr="00465B9C">
        <w:rPr>
          <w:rFonts w:ascii="Times New Roman" w:hAnsi="Times New Roman" w:cs="Times New Roman"/>
          <w:sz w:val="28"/>
          <w:szCs w:val="28"/>
        </w:rPr>
        <w:t xml:space="preserve">мероприятий 3 </w:t>
      </w:r>
    </w:p>
    <w:p w:rsidR="00860F82" w:rsidRPr="00465B9C" w:rsidRDefault="00860F82" w:rsidP="007633DF">
      <w:pPr>
        <w:pStyle w:val="ConsPlusTitle"/>
        <w:jc w:val="center"/>
        <w:outlineLvl w:val="2"/>
        <w:rPr>
          <w:rFonts w:ascii="Times New Roman" w:hAnsi="Times New Roman" w:cs="Times New Roman"/>
          <w:sz w:val="28"/>
          <w:szCs w:val="28"/>
        </w:rPr>
      </w:pPr>
    </w:p>
    <w:tbl>
      <w:tblPr>
        <w:tblW w:w="0" w:type="auto"/>
        <w:tblInd w:w="-364" w:type="dxa"/>
        <w:tblLayout w:type="fixed"/>
        <w:tblCellMar>
          <w:top w:w="102" w:type="dxa"/>
          <w:left w:w="62" w:type="dxa"/>
          <w:bottom w:w="102" w:type="dxa"/>
          <w:right w:w="62" w:type="dxa"/>
        </w:tblCellMar>
        <w:tblLook w:val="0000" w:firstRow="0" w:lastRow="0" w:firstColumn="0" w:lastColumn="0" w:noHBand="0" w:noVBand="0"/>
      </w:tblPr>
      <w:tblGrid>
        <w:gridCol w:w="1135"/>
        <w:gridCol w:w="2966"/>
        <w:gridCol w:w="1570"/>
        <w:gridCol w:w="2977"/>
        <w:gridCol w:w="1701"/>
      </w:tblGrid>
      <w:tr w:rsidR="00860F82" w:rsidRPr="00465B9C" w:rsidTr="00407AF3">
        <w:tc>
          <w:tcPr>
            <w:tcW w:w="1135" w:type="dxa"/>
            <w:tcBorders>
              <w:top w:val="single" w:sz="4" w:space="0" w:color="auto"/>
              <w:left w:val="single" w:sz="4" w:space="0" w:color="auto"/>
              <w:bottom w:val="single" w:sz="4" w:space="0" w:color="auto"/>
              <w:right w:val="single" w:sz="4" w:space="0" w:color="auto"/>
            </w:tcBorders>
          </w:tcPr>
          <w:p w:rsidR="00D61372" w:rsidRPr="00465B9C" w:rsidRDefault="00B86479" w:rsidP="00D61372">
            <w:pPr>
              <w:pStyle w:val="ConsPlusNormal"/>
              <w:jc w:val="center"/>
              <w:rPr>
                <w:b/>
              </w:rPr>
            </w:pPr>
            <w:r w:rsidRPr="00465B9C">
              <w:rPr>
                <w:b/>
              </w:rPr>
              <w:t>№</w:t>
            </w:r>
          </w:p>
          <w:p w:rsidR="00860F82" w:rsidRPr="00465B9C" w:rsidRDefault="00860F82" w:rsidP="00D61372">
            <w:pPr>
              <w:pStyle w:val="ConsPlusNormal"/>
              <w:jc w:val="center"/>
              <w:rPr>
                <w:b/>
              </w:rPr>
            </w:pPr>
            <w:r w:rsidRPr="00465B9C">
              <w:rPr>
                <w:b/>
              </w:rPr>
              <w:t>п/п</w:t>
            </w:r>
          </w:p>
        </w:tc>
        <w:tc>
          <w:tcPr>
            <w:tcW w:w="2966" w:type="dxa"/>
            <w:tcBorders>
              <w:top w:val="single" w:sz="4" w:space="0" w:color="auto"/>
              <w:left w:val="single" w:sz="4" w:space="0" w:color="auto"/>
              <w:bottom w:val="single" w:sz="4" w:space="0" w:color="auto"/>
              <w:right w:val="single" w:sz="4" w:space="0" w:color="auto"/>
            </w:tcBorders>
          </w:tcPr>
          <w:p w:rsidR="00D61372" w:rsidRPr="00465B9C" w:rsidRDefault="00860F82" w:rsidP="00407AF3">
            <w:pPr>
              <w:pStyle w:val="ConsPlusNormal"/>
              <w:jc w:val="center"/>
              <w:rPr>
                <w:b/>
              </w:rPr>
            </w:pPr>
            <w:r w:rsidRPr="00465B9C">
              <w:rPr>
                <w:b/>
              </w:rPr>
              <w:t>Задача, мероприятие (результат)/</w:t>
            </w:r>
          </w:p>
          <w:p w:rsidR="00860F82" w:rsidRPr="00465B9C" w:rsidRDefault="00860F82" w:rsidP="00407AF3">
            <w:pPr>
              <w:pStyle w:val="ConsPlusNormal"/>
              <w:jc w:val="center"/>
              <w:rPr>
                <w:b/>
              </w:rPr>
            </w:pPr>
            <w:r w:rsidRPr="00465B9C">
              <w:rPr>
                <w:b/>
              </w:rPr>
              <w:t>контрольная точка</w:t>
            </w:r>
          </w:p>
        </w:tc>
        <w:tc>
          <w:tcPr>
            <w:tcW w:w="1570"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rPr>
                <w:b/>
              </w:rPr>
            </w:pPr>
            <w:r w:rsidRPr="00465B9C">
              <w:rPr>
                <w:b/>
              </w:rPr>
              <w:t>Дата наступления контрольной точки</w:t>
            </w:r>
          </w:p>
        </w:tc>
        <w:tc>
          <w:tcPr>
            <w:tcW w:w="2977"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rPr>
                <w:b/>
              </w:rPr>
            </w:pPr>
            <w:r w:rsidRPr="00465B9C">
              <w:rPr>
                <w:b/>
              </w:rPr>
              <w:t>Ответственный исполнитель</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rPr>
                <w:b/>
              </w:rPr>
            </w:pPr>
            <w:r w:rsidRPr="00465B9C">
              <w:rPr>
                <w:b/>
              </w:rPr>
              <w:t>Вид подтверждающего документа</w:t>
            </w:r>
          </w:p>
        </w:tc>
      </w:tr>
    </w:tbl>
    <w:p w:rsidR="000A7827" w:rsidRPr="000A7827" w:rsidRDefault="000A7827" w:rsidP="000A7827">
      <w:pPr>
        <w:pStyle w:val="ConsPlusNormal"/>
        <w:jc w:val="center"/>
        <w:rPr>
          <w:sz w:val="2"/>
        </w:rPr>
      </w:pPr>
    </w:p>
    <w:tbl>
      <w:tblPr>
        <w:tblW w:w="0" w:type="auto"/>
        <w:tblInd w:w="-364" w:type="dxa"/>
        <w:tblLayout w:type="fixed"/>
        <w:tblCellMar>
          <w:top w:w="102" w:type="dxa"/>
          <w:left w:w="62" w:type="dxa"/>
          <w:bottom w:w="102" w:type="dxa"/>
          <w:right w:w="62" w:type="dxa"/>
        </w:tblCellMar>
        <w:tblLook w:val="0000" w:firstRow="0" w:lastRow="0" w:firstColumn="0" w:lastColumn="0" w:noHBand="0" w:noVBand="0"/>
      </w:tblPr>
      <w:tblGrid>
        <w:gridCol w:w="1135"/>
        <w:gridCol w:w="2966"/>
        <w:gridCol w:w="1570"/>
        <w:gridCol w:w="2977"/>
        <w:gridCol w:w="1701"/>
      </w:tblGrid>
      <w:tr w:rsidR="00860F82" w:rsidRPr="00465B9C" w:rsidTr="000A7827">
        <w:trPr>
          <w:trHeight w:val="64"/>
          <w:tblHeader/>
        </w:trPr>
        <w:tc>
          <w:tcPr>
            <w:tcW w:w="1135"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rPr>
                <w:b/>
              </w:rPr>
            </w:pPr>
            <w:r w:rsidRPr="00465B9C">
              <w:rPr>
                <w:b/>
              </w:rPr>
              <w:t>1</w:t>
            </w:r>
          </w:p>
        </w:tc>
        <w:tc>
          <w:tcPr>
            <w:tcW w:w="2966" w:type="dxa"/>
            <w:tcBorders>
              <w:top w:val="single" w:sz="4" w:space="0" w:color="auto"/>
              <w:left w:val="single" w:sz="4" w:space="0" w:color="auto"/>
              <w:bottom w:val="single" w:sz="4" w:space="0" w:color="auto"/>
              <w:right w:val="single" w:sz="4" w:space="0" w:color="auto"/>
            </w:tcBorders>
          </w:tcPr>
          <w:p w:rsidR="00860F82" w:rsidRPr="00465B9C" w:rsidRDefault="00860F82" w:rsidP="00407AF3">
            <w:pPr>
              <w:pStyle w:val="ConsPlusNormal"/>
              <w:jc w:val="center"/>
              <w:rPr>
                <w:b/>
              </w:rPr>
            </w:pPr>
            <w:r w:rsidRPr="00465B9C">
              <w:rPr>
                <w:b/>
              </w:rPr>
              <w:t>2</w:t>
            </w:r>
          </w:p>
        </w:tc>
        <w:tc>
          <w:tcPr>
            <w:tcW w:w="1570"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rPr>
                <w:b/>
              </w:rPr>
            </w:pPr>
            <w:r w:rsidRPr="00465B9C">
              <w:rPr>
                <w:b/>
              </w:rPr>
              <w:t>3</w:t>
            </w:r>
          </w:p>
        </w:tc>
        <w:tc>
          <w:tcPr>
            <w:tcW w:w="2977"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rPr>
                <w:b/>
              </w:rPr>
            </w:pPr>
            <w:r w:rsidRPr="00465B9C">
              <w:rPr>
                <w:b/>
              </w:rPr>
              <w:t>4</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rPr>
                <w:b/>
              </w:rPr>
            </w:pPr>
            <w:r w:rsidRPr="00465B9C">
              <w:rPr>
                <w:b/>
              </w:rPr>
              <w:t>5</w:t>
            </w:r>
          </w:p>
        </w:tc>
      </w:tr>
      <w:tr w:rsidR="00860F82" w:rsidRPr="00465B9C" w:rsidTr="00D61372">
        <w:tc>
          <w:tcPr>
            <w:tcW w:w="1135"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outlineLvl w:val="3"/>
            </w:pPr>
            <w:r w:rsidRPr="00465B9C">
              <w:t>1.</w:t>
            </w:r>
          </w:p>
        </w:tc>
        <w:tc>
          <w:tcPr>
            <w:tcW w:w="9214" w:type="dxa"/>
            <w:gridSpan w:val="4"/>
            <w:tcBorders>
              <w:top w:val="single" w:sz="4" w:space="0" w:color="auto"/>
              <w:left w:val="single" w:sz="4" w:space="0" w:color="auto"/>
              <w:bottom w:val="single" w:sz="4" w:space="0" w:color="auto"/>
              <w:right w:val="single" w:sz="4" w:space="0" w:color="auto"/>
            </w:tcBorders>
          </w:tcPr>
          <w:p w:rsidR="00860F82" w:rsidRPr="00465B9C" w:rsidRDefault="00860F82" w:rsidP="00407AF3">
            <w:pPr>
              <w:pStyle w:val="ConsPlusNormal"/>
              <w:jc w:val="center"/>
            </w:pPr>
            <w:r w:rsidRPr="00465B9C">
              <w:t>Повышение уровня жизни семей с детьми, детей-сирот и детей, оставшихся без попечения родителей, а также граждан, взявших их на воспитание</w:t>
            </w:r>
          </w:p>
        </w:tc>
      </w:tr>
      <w:tr w:rsidR="00860F82" w:rsidRPr="00465B9C" w:rsidTr="00407AF3">
        <w:tc>
          <w:tcPr>
            <w:tcW w:w="1135"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1.1.</w:t>
            </w:r>
          </w:p>
        </w:tc>
        <w:tc>
          <w:tcPr>
            <w:tcW w:w="2966" w:type="dxa"/>
            <w:tcBorders>
              <w:top w:val="single" w:sz="4" w:space="0" w:color="auto"/>
              <w:left w:val="single" w:sz="4" w:space="0" w:color="auto"/>
              <w:bottom w:val="single" w:sz="4" w:space="0" w:color="auto"/>
              <w:right w:val="single" w:sz="4" w:space="0" w:color="auto"/>
            </w:tcBorders>
          </w:tcPr>
          <w:p w:rsidR="00860F82" w:rsidRPr="00465B9C" w:rsidRDefault="00860F82" w:rsidP="00407AF3">
            <w:pPr>
              <w:pStyle w:val="ConsPlusNormal"/>
              <w:jc w:val="center"/>
            </w:pPr>
            <w:r w:rsidRPr="00465B9C">
              <w:t>Предоставлены ежемесячные пособия одиноким матерям, вдовам (вдовцам), воспитывающим детей-инвалидов</w:t>
            </w:r>
          </w:p>
        </w:tc>
        <w:tc>
          <w:tcPr>
            <w:tcW w:w="1570"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860F82" w:rsidRPr="00465B9C" w:rsidRDefault="00860F82" w:rsidP="000A7827">
            <w:pPr>
              <w:pStyle w:val="ConsPlusNormal"/>
              <w:jc w:val="center"/>
            </w:pPr>
            <w:r w:rsidRPr="00465B9C">
              <w:t>Гончаренко А.В. - заместитель начальника управления социальной защиты населения</w:t>
            </w:r>
            <w:r w:rsidR="000A7827">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X</w:t>
            </w:r>
          </w:p>
        </w:tc>
      </w:tr>
      <w:tr w:rsidR="00860F82" w:rsidRPr="00465B9C" w:rsidTr="00407AF3">
        <w:tc>
          <w:tcPr>
            <w:tcW w:w="1135"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1.1.</w:t>
            </w:r>
          </w:p>
        </w:tc>
        <w:tc>
          <w:tcPr>
            <w:tcW w:w="2966" w:type="dxa"/>
            <w:tcBorders>
              <w:top w:val="single" w:sz="4" w:space="0" w:color="auto"/>
              <w:left w:val="single" w:sz="4" w:space="0" w:color="auto"/>
              <w:bottom w:val="single" w:sz="4" w:space="0" w:color="auto"/>
              <w:right w:val="single" w:sz="4" w:space="0" w:color="auto"/>
            </w:tcBorders>
          </w:tcPr>
          <w:p w:rsidR="00860F82" w:rsidRPr="00465B9C" w:rsidRDefault="00860F82" w:rsidP="00407AF3">
            <w:pPr>
              <w:pStyle w:val="ConsPlusNormal"/>
              <w:jc w:val="center"/>
            </w:pPr>
            <w:r w:rsidRPr="00465B9C">
              <w:t>Предоставлены ежемесячные пособия одиноким матерям, вдовам (вдовцам), воспитывающим детей-инвалидов в 202</w:t>
            </w:r>
            <w:r w:rsidR="007E134D" w:rsidRPr="00465B9C">
              <w:t>6</w:t>
            </w:r>
            <w:r w:rsidRPr="00465B9C">
              <w:t xml:space="preserve"> году реализации</w:t>
            </w:r>
          </w:p>
        </w:tc>
        <w:tc>
          <w:tcPr>
            <w:tcW w:w="1570"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Гончаренко А.В. - заместитель начальника управления социальной защиты населения</w:t>
            </w:r>
            <w:r w:rsidR="000A7827">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X</w:t>
            </w:r>
          </w:p>
        </w:tc>
      </w:tr>
      <w:tr w:rsidR="00860F82" w:rsidRPr="00465B9C" w:rsidTr="00407AF3">
        <w:tc>
          <w:tcPr>
            <w:tcW w:w="1135"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1.1.К.1.</w:t>
            </w:r>
          </w:p>
        </w:tc>
        <w:tc>
          <w:tcPr>
            <w:tcW w:w="2966" w:type="dxa"/>
            <w:tcBorders>
              <w:top w:val="single" w:sz="4" w:space="0" w:color="auto"/>
              <w:left w:val="single" w:sz="4" w:space="0" w:color="auto"/>
              <w:bottom w:val="single" w:sz="4" w:space="0" w:color="auto"/>
              <w:right w:val="single" w:sz="4" w:space="0" w:color="auto"/>
            </w:tcBorders>
          </w:tcPr>
          <w:p w:rsidR="00860F82" w:rsidRPr="00465B9C" w:rsidRDefault="00860F82" w:rsidP="00407AF3">
            <w:pPr>
              <w:pStyle w:val="ConsPlusNormal"/>
              <w:jc w:val="center"/>
            </w:pPr>
            <w:r w:rsidRPr="00465B9C">
              <w:t xml:space="preserve">Контрольная точка </w:t>
            </w:r>
            <w:r w:rsidR="00996D2E">
              <w:t>«</w:t>
            </w:r>
            <w:r w:rsidRPr="00465B9C">
              <w:t>Подготовлена заявка о предоставлении меры социальной поддержки (в том числе размер и количество получателей)</w:t>
            </w:r>
            <w:r w:rsidR="00996D2E">
              <w:t>»</w:t>
            </w:r>
          </w:p>
        </w:tc>
        <w:tc>
          <w:tcPr>
            <w:tcW w:w="1570" w:type="dxa"/>
            <w:tcBorders>
              <w:top w:val="single" w:sz="4" w:space="0" w:color="auto"/>
              <w:left w:val="single" w:sz="4" w:space="0" w:color="auto"/>
              <w:bottom w:val="single" w:sz="4" w:space="0" w:color="auto"/>
              <w:right w:val="single" w:sz="4" w:space="0" w:color="auto"/>
            </w:tcBorders>
          </w:tcPr>
          <w:p w:rsidR="00860F82" w:rsidRPr="00465B9C" w:rsidRDefault="00860F82" w:rsidP="00A06208">
            <w:pPr>
              <w:pStyle w:val="ConsPlusNormal"/>
              <w:jc w:val="center"/>
            </w:pPr>
            <w:r w:rsidRPr="00465B9C">
              <w:t>30.04</w:t>
            </w:r>
            <w:r w:rsidR="009F38B3" w:rsidRPr="00465B9C">
              <w:t>.202</w:t>
            </w:r>
            <w:r w:rsidR="00A06208" w:rsidRPr="00465B9C">
              <w:t>6</w:t>
            </w:r>
          </w:p>
        </w:tc>
        <w:tc>
          <w:tcPr>
            <w:tcW w:w="2977"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 xml:space="preserve">Пахунова Е.А. - </w:t>
            </w:r>
            <w:r w:rsidR="00A06208" w:rsidRPr="00465B9C">
              <w:t>главный специалист</w:t>
            </w:r>
            <w:r w:rsidR="000A7827">
              <w:t xml:space="preserve"> </w:t>
            </w:r>
            <w:r w:rsidR="000A7827" w:rsidRPr="00465B9C">
              <w:t>управления социальной защиты населения</w:t>
            </w:r>
            <w:r w:rsidR="000A7827">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D61372">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1.1.К.2.</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1.1.К.3.</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1.1.К.4.</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1.1.К.5.</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1.1.К.6.</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1.1.К.7.</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1.1.К.8.</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15.01.2027</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Предоставлены ежемесячные пособия одиноким матерям, вдовам (вдовцам), воспитывающим детей-инвалидовв2027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1.1.К.9.</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1.1.К.10.</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1.1.К.11.</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1.1.К.12.</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1.1.К.13.</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1.1.К.14.</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1.1.К.15.</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1.1.К.16.</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15.01.2028</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Предоставлены ежемесячные пособия одиноким матерям, вдовам (вдовцам), воспитывающим детей-инвалидов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1.1.К.17.</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1.1.К.18.</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1.1.К.19.</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1.1.К.20.</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1.1.К.21.</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1.1.К.22.</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1.1.К.23.</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Письмо о выделении денежных средств</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1.1.К.24.</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1.2</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Предоставлены ежемесячные выплаты на детей, страдающих фенилкетонурией и целиакией</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Гончаренко А.В. - заместитель начальника управления социальной защиты населения</w:t>
            </w:r>
            <w:r>
              <w:t xml:space="preserve"> </w:t>
            </w:r>
            <w:r w:rsidR="00640C60">
              <w:t>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1.2</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Предоставлены ежемесячные выплаты на детей, страдающих фенилкетонурией и целиакией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Гончаренко А.В. - заместитель начальника управления социальной защиты населения</w:t>
            </w:r>
            <w:r w:rsidR="00640C60">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1.2.К.2.</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1.2.К.3.</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1.2.К.5.</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1.2.К.6.</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1.2.К.7.</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1.2.К.8.</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15.01.2027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1.2.</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Предоставлены ежемесячные выплаты на детей, страдающих фенилкетонурией и целиакиейв2027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Гончаренко А.В. - заместитель начальника управления социальной защиты населения</w:t>
            </w:r>
            <w:r w:rsidR="00640C60">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1.2.К.9.</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1.2.К.10.</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1.2.К.12.</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1.2.К.13.</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1.2.К.15.</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1.2.К.16.</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15.01.2028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1.2.</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Предоставлены ежемесячные выплаты на детей, страдающих фенилкетонурией и целиакией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Гончаренко А.В. - заместитель начальника управления социальной защиты населения</w:t>
            </w:r>
            <w:r w:rsidR="00640C60">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1.2.К.17.</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1.2.К.18.</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1.2.К.19.</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1.2.К.20.</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1.2.К.21.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1.2.К.22.</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1.2.К.23.</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1.2.К.24.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1.3.</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Предоставлена единовременная выплата в связи с рождением (усыновлением) пятого ребенка и последующих детей</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Гончаренко А.В. - заместитель начальника управления социальной защиты населения</w:t>
            </w:r>
            <w:r w:rsidR="00640C60">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1.3</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Предоставлена единовременная выплата в связи с рождением (усыновлением) пятого ребенка и последующих детей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Гончаренко А.В. - заместитель начальника управления социальной защиты населения</w:t>
            </w:r>
            <w:r w:rsidR="00640C60">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1.3.К.2.</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1.3.К.3.</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1.3.К.5.</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1.3.К.6.</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1.3.К.7.</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1.3.К.8.</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15.01.2027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1.3.</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Предоставлена единовременная выплата в связи с рождением (усыновлением) пятого ребенка и последующих детей в 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640C60">
            <w:pPr>
              <w:pStyle w:val="ConsPlusNormal"/>
              <w:jc w:val="center"/>
            </w:pPr>
            <w:r w:rsidRPr="00465B9C">
              <w:t>Гончаренко А.В. - заместитель начальника управления социальной защиты населения</w:t>
            </w:r>
            <w:r w:rsidR="00640C60">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1.3.К.9.</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1.3.К.10.</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1.3.К.12.</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1.3.К.13.</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1.3.К.15.</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1.3.К.16.</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15.01.2028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0A7827" w:rsidRPr="00465B9C" w:rsidTr="00407AF3">
        <w:tc>
          <w:tcPr>
            <w:tcW w:w="1135"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1.3.</w:t>
            </w:r>
          </w:p>
        </w:tc>
        <w:tc>
          <w:tcPr>
            <w:tcW w:w="2966"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Предоставлена единовременная выплата в связи с рождением (усыновлением) пятого ребенка и последующих детей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Гончаренко А.В. - заместитель начальника управления социальной защиты населения</w:t>
            </w:r>
            <w:r w:rsidR="00640C60">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0A7827" w:rsidRPr="00465B9C" w:rsidRDefault="000A7827" w:rsidP="000A7827">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1.3.К.17.</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1.3.К.18.</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1.3.К.19.</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1.3.К.20.</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1.3.К.21.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1.3.К.22.</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1.3.К.23.</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1.3.К.24.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Предоставлены меры социальной поддержки в виде ежемесячного пособия на ребенка гражданам, имеющим детей</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Предоставлены меры социальной поддержки в виде ежемесячного пособия на ребенка гражданам, имеющим детей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1.4.К.2.</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1.4.К.3.</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1.4.К.5.</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1.4.К.6.</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1.4.К.7.</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Предоставлены меры социальной поддержки в виде ежемесячного пособия на ребенка гражданам, имеющим детей в 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1.4.К.9.</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1.4.К.10.</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1.4.К.12.</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1.4.К.13.</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1.4.К.15.</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1.4.К.16.</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15.01.2028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Предоставлены меры социальной поддержки в виде ежемесячного пособия на ребенка гражданам, имеющим детей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1.4.К.17.</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1.4.К.18.</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1.4.К.19.</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1.4.К.20.</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1.4.К.21.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1.4.К.22.</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1.4.К.23.</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1.4.К.24.</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Предоставлены меры социальной поддержки многодетным семьям</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Предоставлены меры социальной поддержки многодетным семьям в 2024 году реализации</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1.5.К.1.</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Стрельникова Н.В. – главный экономист</w:t>
            </w:r>
            <w:r>
              <w:t xml:space="preserve"> </w:t>
            </w:r>
            <w:r w:rsidR="009E662D" w:rsidRPr="00465B9C">
              <w:t>управления социальной защиты населения</w:t>
            </w:r>
            <w:r w:rsidR="009E662D">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640C60" w:rsidRPr="00465B9C" w:rsidTr="00407AF3">
        <w:tc>
          <w:tcPr>
            <w:tcW w:w="1135"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1.5.</w:t>
            </w:r>
          </w:p>
        </w:tc>
        <w:tc>
          <w:tcPr>
            <w:tcW w:w="2966"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Предоставлены меры социальной поддержки многодетным семьям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640C60" w:rsidRPr="00465B9C" w:rsidRDefault="009E662D" w:rsidP="00640C60">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40C60" w:rsidRPr="00465B9C" w:rsidRDefault="00640C60" w:rsidP="00640C60">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меры социальной поддержки многодетным семьям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1.5.К.20.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1.5.К.21.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1.5.К.22.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1.5.К.23.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1.5.К.24.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Стрельникова Н.В. – главный экономист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 материнский (семейный) капитал семьям, родившим третьего и последующих детей</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 материнский (семейный) капитал семьям, родившим третьего и последующих детей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 материнский (семейный) капитал семьям, родившим третьего и последующих детей в 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 материнский (семейный) капитал семьям, родившим третьего и последующих детей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1.6.К.20.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1.6.К.21.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1.6.К.22.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1.6.К.23.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1.6.К.24.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меры социальной поддержки гражданам, являющимся усыновителями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меры социальной поддержки гражданам, являющимся усыновителями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меры социальной поддержки гражданам, являющимся усыновителями в 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меры социальной поддержки гражданам, являющимся усыновителями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1.7.К.20.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1.7.К.21.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1.7.К.22.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1.7.К.23.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1.7.К.24.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гражданам меры социальной поддержки на содержание ребенка в семье опекуна и приемной семье</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гражданам меры социальной поддержки на содержание ребенка в семье опекуна и приемной семье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гражданам меры социальной поддержки на содержание ребенка в семье опекуна и приемной семье в 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гражданам меры социальной поддержки на содержание ребенка в семье опекуна и приемной семье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1.8.К.20.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1.8.К.21.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1.8.К.22.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1.8.К.23.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1.8.К.24.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вознаграждения, причитающиеся приемным родителям</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вознаграждения, причитающиеся приемным родителям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rPr>
                <w:lang w:val="en-US"/>
              </w:rP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вознаграждения, причитающиеся приемным родителям в 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вознаграждения, причитающиеся приемным родителям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1.9.К.20.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1.9.К.21.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1.9.К.22.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1.9.К.23.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1.9.К.24.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Проведены ремонты в жилых помещениях, запланированных на проведение капитального ремонта строительными организациями, в которых дети-сироты и дети, оставшиеся без попечения родителей, являются нанимателями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Проведены ремонты в жилых помещениях, запланированных на проведение капитального ремонта строительными организациями, в которых дети-сироты и дети, оставшиеся без попечения родителей, являются нанимателями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Проведены ремонты в жилых помещениях, запланированных на проведение капитального ремонта строительными организациями, в которых дети-сироты и дети, оставшиеся без попечения родителей, являются нанимателями в 2027году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Проведены ремонты в жилых помещениях, запланированных на проведение капитального ремонта строительными организациями, в которых дети-сироты и дети, оставшиеся без попечения родителей, являются нанимателями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1.10.К.20.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1.10.К.21.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1.10.К.22.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1.10.К.23.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1.10.К.24.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 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1.11.К.20.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1.11.К.21.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1.11.К.22.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1.11.К.23.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1.11.К.24.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Степовая Г.Д.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Предоставлена компенсация многодетным семьям части стоимости обучения детей из многодетных семей по образовательным программам среднего профессионального образования на платной основе</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Предоставлена компенсация многодетным семьям части стоимости обучения детей из многодетных семей по образовательным программам среднего профессионального образования на платной основе в 2026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30.12.2026</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Предоставлена компенсация многодетным семьям части стоимости обучения детей из многодетных семей по образовательным программам среднего профессионального образования на платной основе в 2027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1.12.К.15.</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30.12.2027</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1.12.К.16.</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Предоставлена компенсация многодетным семьям части стоимости обучения детей из многодетных семей по образовательным программам среднего профессионального образования на платной основе в 2028 году реализации</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Гончаренко А.В. - заместитель начальника управления социальной защиты населения</w:t>
            </w:r>
            <w:r>
              <w:t xml:space="preserve"> Администрации Волоконовского муниципального округа</w:t>
            </w:r>
            <w:r w:rsidRPr="00465B9C">
              <w:t>, начальник отдела по назначению и выплате пособий, пенсий, компенсаций, по техническому обслуживанию</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X</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1.12.К.17.</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1.12.К.18.</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15.04.2028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1.12.К.19.</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1.12.К.20.</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15.07.2028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1.12.К.21.</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1.12.К.22.</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15.10.2028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1.12.К.23.</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Подготовлена заявка о предоставлении меры социальной поддержки (в том числе размер и количество получателей)</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30.12.2028</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Письмо о выделении денежных средств</w:t>
            </w:r>
          </w:p>
        </w:tc>
      </w:tr>
      <w:tr w:rsidR="009E662D" w:rsidRPr="00465B9C" w:rsidTr="00407AF3">
        <w:tc>
          <w:tcPr>
            <w:tcW w:w="1135"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1.12.К.24.</w:t>
            </w:r>
          </w:p>
        </w:tc>
        <w:tc>
          <w:tcPr>
            <w:tcW w:w="2966"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 xml:space="preserve">Контрольная точка </w:t>
            </w:r>
            <w:r>
              <w:t>«</w:t>
            </w:r>
            <w:r w:rsidRPr="00465B9C">
              <w:t>Выплаты осуществлены</w:t>
            </w:r>
            <w:r>
              <w:t>»</w:t>
            </w:r>
          </w:p>
        </w:tc>
        <w:tc>
          <w:tcPr>
            <w:tcW w:w="1570"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15.01.2029</w:t>
            </w:r>
          </w:p>
        </w:tc>
        <w:tc>
          <w:tcPr>
            <w:tcW w:w="2977"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Пахунова Е.А. - главный специалист</w:t>
            </w:r>
            <w:r>
              <w:t xml:space="preserve"> </w:t>
            </w:r>
            <w:r w:rsidRPr="00465B9C">
              <w:t>управления социальной защиты населения</w:t>
            </w:r>
            <w:r>
              <w:t xml:space="preserve"> Администрации Волоконовского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9E662D" w:rsidRPr="00465B9C" w:rsidRDefault="009E662D" w:rsidP="009E662D">
            <w:pPr>
              <w:pStyle w:val="ConsPlusNormal"/>
              <w:jc w:val="center"/>
            </w:pPr>
            <w:r w:rsidRPr="00465B9C">
              <w:t>Информационный отчет</w:t>
            </w:r>
          </w:p>
        </w:tc>
      </w:tr>
    </w:tbl>
    <w:p w:rsidR="00407AF3" w:rsidRDefault="00407AF3" w:rsidP="009E662D">
      <w:pPr>
        <w:pStyle w:val="ConsPlusTitle"/>
        <w:outlineLvl w:val="1"/>
      </w:pPr>
    </w:p>
    <w:p w:rsidR="009E662D" w:rsidRPr="00465B9C" w:rsidRDefault="009E662D" w:rsidP="009E662D">
      <w:pPr>
        <w:pStyle w:val="ConsPlusTitle"/>
        <w:outlineLvl w:val="1"/>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lang w:val="en-US"/>
        </w:rPr>
        <w:t>VII</w:t>
      </w:r>
      <w:r w:rsidRPr="00465B9C">
        <w:rPr>
          <w:rFonts w:ascii="Times New Roman" w:hAnsi="Times New Roman" w:cs="Times New Roman"/>
          <w:sz w:val="28"/>
          <w:szCs w:val="28"/>
        </w:rPr>
        <w:t xml:space="preserve">. Паспорт комплекса процессных мероприятий </w:t>
      </w:r>
      <w:r w:rsidR="00996D2E">
        <w:rPr>
          <w:rFonts w:ascii="Times New Roman" w:hAnsi="Times New Roman" w:cs="Times New Roman"/>
          <w:sz w:val="28"/>
          <w:szCs w:val="28"/>
        </w:rPr>
        <w:t>«</w:t>
      </w:r>
      <w:r w:rsidRPr="00465B9C">
        <w:rPr>
          <w:rFonts w:ascii="Times New Roman" w:hAnsi="Times New Roman" w:cs="Times New Roman"/>
          <w:sz w:val="28"/>
          <w:szCs w:val="28"/>
        </w:rPr>
        <w:t>Обеспечение</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защиты и реализации прав граждан и организации в сфере</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государственной регистрации актов гражданского состояния</w:t>
      </w:r>
      <w:r w:rsidR="00996D2E">
        <w:rPr>
          <w:rFonts w:ascii="Times New Roman" w:hAnsi="Times New Roman" w:cs="Times New Roman"/>
          <w:sz w:val="28"/>
          <w:szCs w:val="28"/>
        </w:rPr>
        <w:t>»</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(далее - комплекс процессных мероприятий 4)</w:t>
      </w:r>
    </w:p>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rPr>
      </w:pPr>
      <w:r w:rsidRPr="00465B9C">
        <w:rPr>
          <w:rFonts w:ascii="Times New Roman" w:hAnsi="Times New Roman" w:cs="Times New Roman"/>
          <w:sz w:val="28"/>
        </w:rPr>
        <w:t>1. Общие положения</w:t>
      </w:r>
    </w:p>
    <w:p w:rsidR="00860F82" w:rsidRPr="00465B9C" w:rsidRDefault="00860F82" w:rsidP="00763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308"/>
      </w:tblGrid>
      <w:tr w:rsidR="00860F82" w:rsidRPr="00465B9C" w:rsidTr="00407AF3">
        <w:tc>
          <w:tcPr>
            <w:tcW w:w="4535" w:type="dxa"/>
            <w:tcBorders>
              <w:top w:val="single" w:sz="4" w:space="0" w:color="auto"/>
              <w:left w:val="single" w:sz="4" w:space="0" w:color="auto"/>
              <w:bottom w:val="single" w:sz="4" w:space="0" w:color="auto"/>
              <w:right w:val="single" w:sz="4" w:space="0" w:color="auto"/>
            </w:tcBorders>
            <w:vAlign w:val="center"/>
          </w:tcPr>
          <w:p w:rsidR="009E662D" w:rsidRDefault="009E662D" w:rsidP="009E662D">
            <w:pPr>
              <w:pStyle w:val="ConsPlusNormal"/>
              <w:jc w:val="center"/>
              <w:rPr>
                <w:sz w:val="28"/>
                <w:szCs w:val="28"/>
              </w:rPr>
            </w:pPr>
            <w:r>
              <w:rPr>
                <w:sz w:val="28"/>
                <w:szCs w:val="28"/>
              </w:rPr>
              <w:t>Ответственный исполнительно-распорядительный</w:t>
            </w:r>
            <w:r w:rsidR="00860F82" w:rsidRPr="00465B9C">
              <w:rPr>
                <w:sz w:val="28"/>
                <w:szCs w:val="28"/>
              </w:rPr>
              <w:t xml:space="preserve"> орган </w:t>
            </w:r>
            <w:r>
              <w:rPr>
                <w:sz w:val="28"/>
                <w:szCs w:val="28"/>
              </w:rPr>
              <w:t xml:space="preserve">местного самоуправления </w:t>
            </w:r>
            <w:r w:rsidR="004D7288" w:rsidRPr="00465B9C">
              <w:rPr>
                <w:sz w:val="28"/>
                <w:szCs w:val="28"/>
              </w:rPr>
              <w:t>Волок</w:t>
            </w:r>
            <w:r>
              <w:rPr>
                <w:sz w:val="28"/>
                <w:szCs w:val="28"/>
              </w:rPr>
              <w:t>оновского муниципального округа</w:t>
            </w:r>
            <w:r w:rsidR="00860F82" w:rsidRPr="00465B9C">
              <w:rPr>
                <w:sz w:val="28"/>
                <w:szCs w:val="28"/>
              </w:rPr>
              <w:t xml:space="preserve"> </w:t>
            </w:r>
          </w:p>
          <w:p w:rsidR="00860F82" w:rsidRPr="00465B9C" w:rsidRDefault="00860F82" w:rsidP="009E662D">
            <w:pPr>
              <w:pStyle w:val="ConsPlusNormal"/>
              <w:jc w:val="center"/>
              <w:rPr>
                <w:sz w:val="28"/>
                <w:szCs w:val="28"/>
              </w:rPr>
            </w:pPr>
            <w:r w:rsidRPr="00465B9C">
              <w:rPr>
                <w:sz w:val="28"/>
                <w:szCs w:val="28"/>
              </w:rPr>
              <w:t>(иной муниципальный орган, организация)</w:t>
            </w:r>
          </w:p>
        </w:tc>
        <w:tc>
          <w:tcPr>
            <w:tcW w:w="5308" w:type="dxa"/>
            <w:tcBorders>
              <w:top w:val="single" w:sz="4" w:space="0" w:color="auto"/>
              <w:left w:val="single" w:sz="4" w:space="0" w:color="auto"/>
              <w:bottom w:val="single" w:sz="4" w:space="0" w:color="auto"/>
              <w:right w:val="single" w:sz="4" w:space="0" w:color="auto"/>
            </w:tcBorders>
          </w:tcPr>
          <w:p w:rsidR="00860F82" w:rsidRPr="00465B9C" w:rsidRDefault="00AC459F" w:rsidP="009E662D">
            <w:pPr>
              <w:pStyle w:val="ConsPlusNormal"/>
              <w:jc w:val="center"/>
              <w:rPr>
                <w:sz w:val="28"/>
                <w:szCs w:val="28"/>
              </w:rPr>
            </w:pPr>
            <w:r w:rsidRPr="00465B9C">
              <w:rPr>
                <w:sz w:val="28"/>
                <w:szCs w:val="28"/>
              </w:rPr>
              <w:t>Отдел ЗАГС А</w:t>
            </w:r>
            <w:r w:rsidR="00860F82" w:rsidRPr="00465B9C">
              <w:rPr>
                <w:sz w:val="28"/>
                <w:szCs w:val="28"/>
              </w:rPr>
              <w:t xml:space="preserve">дминистрации </w:t>
            </w:r>
            <w:r w:rsidRPr="00465B9C">
              <w:rPr>
                <w:sz w:val="28"/>
                <w:szCs w:val="28"/>
              </w:rPr>
              <w:t xml:space="preserve">Волоконовского </w:t>
            </w:r>
            <w:r w:rsidR="00860F82" w:rsidRPr="00465B9C">
              <w:rPr>
                <w:sz w:val="28"/>
                <w:szCs w:val="28"/>
              </w:rPr>
              <w:t xml:space="preserve">муниципального </w:t>
            </w:r>
            <w:r w:rsidR="004D7288" w:rsidRPr="00465B9C">
              <w:rPr>
                <w:sz w:val="28"/>
                <w:szCs w:val="28"/>
              </w:rPr>
              <w:t>округа</w:t>
            </w:r>
          </w:p>
        </w:tc>
      </w:tr>
      <w:tr w:rsidR="00860F82" w:rsidRPr="00465B9C" w:rsidTr="00407AF3">
        <w:tc>
          <w:tcPr>
            <w:tcW w:w="4535"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9E662D">
            <w:pPr>
              <w:pStyle w:val="ConsPlusNormal"/>
              <w:jc w:val="center"/>
              <w:rPr>
                <w:sz w:val="28"/>
                <w:szCs w:val="28"/>
              </w:rPr>
            </w:pPr>
            <w:r w:rsidRPr="00465B9C">
              <w:rPr>
                <w:sz w:val="28"/>
                <w:szCs w:val="28"/>
              </w:rPr>
              <w:t xml:space="preserve">Связь с </w:t>
            </w:r>
            <w:r w:rsidR="006A7EFD" w:rsidRPr="00465B9C">
              <w:rPr>
                <w:sz w:val="28"/>
                <w:szCs w:val="28"/>
              </w:rPr>
              <w:t>государствен</w:t>
            </w:r>
            <w:r w:rsidR="00AC459F" w:rsidRPr="00465B9C">
              <w:rPr>
                <w:sz w:val="28"/>
                <w:szCs w:val="28"/>
              </w:rPr>
              <w:t>ной</w:t>
            </w:r>
            <w:r w:rsidRPr="00465B9C">
              <w:rPr>
                <w:sz w:val="28"/>
                <w:szCs w:val="28"/>
              </w:rPr>
              <w:t xml:space="preserve"> программой (комплексной программой)</w:t>
            </w:r>
          </w:p>
        </w:tc>
        <w:tc>
          <w:tcPr>
            <w:tcW w:w="5308" w:type="dxa"/>
            <w:tcBorders>
              <w:top w:val="single" w:sz="4" w:space="0" w:color="auto"/>
              <w:left w:val="single" w:sz="4" w:space="0" w:color="auto"/>
              <w:bottom w:val="single" w:sz="4" w:space="0" w:color="auto"/>
              <w:right w:val="single" w:sz="4" w:space="0" w:color="auto"/>
            </w:tcBorders>
          </w:tcPr>
          <w:p w:rsidR="00860F82" w:rsidRPr="00465B9C" w:rsidRDefault="00860F82" w:rsidP="009E662D">
            <w:pPr>
              <w:pStyle w:val="ConsPlusNormal"/>
              <w:jc w:val="center"/>
              <w:rPr>
                <w:sz w:val="28"/>
                <w:szCs w:val="28"/>
              </w:rPr>
            </w:pPr>
            <w:r w:rsidRPr="00465B9C">
              <w:rPr>
                <w:sz w:val="28"/>
                <w:szCs w:val="28"/>
              </w:rPr>
              <w:t xml:space="preserve">Государственная программа Белгородской области </w:t>
            </w:r>
            <w:r w:rsidR="00996D2E">
              <w:rPr>
                <w:sz w:val="28"/>
                <w:szCs w:val="28"/>
              </w:rPr>
              <w:t>«</w:t>
            </w:r>
            <w:r w:rsidRPr="00465B9C">
              <w:rPr>
                <w:sz w:val="28"/>
                <w:szCs w:val="28"/>
              </w:rPr>
              <w:t>Социальная поддержка граждан в Белгородской области</w:t>
            </w:r>
            <w:r w:rsidR="00996D2E">
              <w:rPr>
                <w:sz w:val="28"/>
                <w:szCs w:val="28"/>
              </w:rPr>
              <w:t>»</w:t>
            </w:r>
          </w:p>
        </w:tc>
      </w:tr>
    </w:tbl>
    <w:p w:rsidR="00860F82" w:rsidRPr="00465B9C" w:rsidRDefault="00860F82" w:rsidP="007633DF">
      <w:pPr>
        <w:pStyle w:val="ConsPlusNormal"/>
        <w:jc w:val="both"/>
        <w:rPr>
          <w:b/>
          <w:bCs/>
          <w:sz w:val="28"/>
          <w:szCs w:val="28"/>
        </w:rPr>
      </w:pPr>
    </w:p>
    <w:p w:rsidR="00407AF3" w:rsidRPr="00465B9C" w:rsidRDefault="00407AF3" w:rsidP="007633DF">
      <w:pPr>
        <w:pStyle w:val="ConsPlusNormal"/>
        <w:jc w:val="both"/>
        <w:rPr>
          <w:b/>
          <w:bCs/>
          <w:sz w:val="28"/>
          <w:szCs w:val="28"/>
        </w:rPr>
      </w:pPr>
    </w:p>
    <w:p w:rsidR="00407AF3" w:rsidRPr="00465B9C" w:rsidRDefault="00407AF3" w:rsidP="007633DF">
      <w:pPr>
        <w:pStyle w:val="ConsPlusNormal"/>
        <w:jc w:val="both"/>
        <w:rPr>
          <w:b/>
          <w:bCs/>
          <w:sz w:val="28"/>
          <w:szCs w:val="28"/>
        </w:rPr>
      </w:pPr>
    </w:p>
    <w:p w:rsidR="00407AF3" w:rsidRPr="00465B9C" w:rsidRDefault="00407AF3" w:rsidP="007633DF">
      <w:pPr>
        <w:pStyle w:val="ConsPlusNormal"/>
        <w:jc w:val="both"/>
        <w:rPr>
          <w:b/>
          <w:bCs/>
          <w:sz w:val="28"/>
          <w:szCs w:val="28"/>
        </w:rPr>
      </w:pPr>
    </w:p>
    <w:p w:rsidR="00407AF3" w:rsidRPr="00465B9C" w:rsidRDefault="00407AF3" w:rsidP="007633DF">
      <w:pPr>
        <w:pStyle w:val="ConsPlusNormal"/>
        <w:jc w:val="both"/>
        <w:rPr>
          <w:b/>
          <w:bCs/>
          <w:sz w:val="28"/>
          <w:szCs w:val="28"/>
        </w:rPr>
      </w:pPr>
    </w:p>
    <w:p w:rsidR="00407AF3" w:rsidRPr="00465B9C" w:rsidRDefault="00407AF3" w:rsidP="00407AF3">
      <w:pPr>
        <w:pStyle w:val="ConsPlusTitle"/>
        <w:outlineLvl w:val="2"/>
        <w:rPr>
          <w:rFonts w:ascii="Times New Roman" w:hAnsi="Times New Roman" w:cs="Times New Roman"/>
          <w:sz w:val="28"/>
          <w:szCs w:val="28"/>
        </w:rPr>
        <w:sectPr w:rsidR="00407AF3" w:rsidRPr="00465B9C" w:rsidSect="00D61372">
          <w:headerReference w:type="default" r:id="rId51"/>
          <w:footerReference w:type="default" r:id="rId52"/>
          <w:pgSz w:w="11907" w:h="16840" w:code="9"/>
          <w:pgMar w:top="567" w:right="707" w:bottom="567" w:left="1276" w:header="709" w:footer="709" w:gutter="0"/>
          <w:cols w:space="720"/>
          <w:noEndnote/>
        </w:sectPr>
      </w:pPr>
    </w:p>
    <w:p w:rsidR="00860F82" w:rsidRPr="00465B9C" w:rsidRDefault="00860F82" w:rsidP="007633DF">
      <w:pPr>
        <w:pStyle w:val="ConsPlusTitle"/>
        <w:jc w:val="center"/>
        <w:outlineLvl w:val="2"/>
        <w:rPr>
          <w:rFonts w:ascii="Times New Roman" w:hAnsi="Times New Roman" w:cs="Times New Roman"/>
          <w:sz w:val="28"/>
          <w:szCs w:val="28"/>
          <w:lang w:val="en-US"/>
        </w:rPr>
      </w:pPr>
      <w:r w:rsidRPr="00465B9C">
        <w:rPr>
          <w:rFonts w:ascii="Times New Roman" w:hAnsi="Times New Roman" w:cs="Times New Roman"/>
          <w:sz w:val="28"/>
          <w:szCs w:val="28"/>
        </w:rPr>
        <w:t xml:space="preserve">2. Показатели комплекса процессных мероприятий </w:t>
      </w:r>
      <w:r w:rsidRPr="00465B9C">
        <w:rPr>
          <w:rFonts w:ascii="Times New Roman" w:hAnsi="Times New Roman" w:cs="Times New Roman"/>
          <w:sz w:val="28"/>
          <w:szCs w:val="28"/>
          <w:lang w:val="en-US"/>
        </w:rPr>
        <w:t>4</w:t>
      </w:r>
    </w:p>
    <w:p w:rsidR="00407AF3" w:rsidRPr="00465B9C" w:rsidRDefault="00407AF3" w:rsidP="00407AF3">
      <w:pPr>
        <w:pStyle w:val="ConsPlusTitle"/>
        <w:tabs>
          <w:tab w:val="left" w:pos="708"/>
          <w:tab w:val="left" w:pos="1416"/>
          <w:tab w:val="left" w:pos="2124"/>
          <w:tab w:val="left" w:pos="2832"/>
          <w:tab w:val="left" w:pos="3540"/>
          <w:tab w:val="left" w:pos="4248"/>
          <w:tab w:val="left" w:pos="4956"/>
          <w:tab w:val="left" w:pos="5664"/>
          <w:tab w:val="left" w:pos="6372"/>
          <w:tab w:val="left" w:pos="7080"/>
          <w:tab w:val="left" w:pos="7788"/>
          <w:tab w:val="center" w:pos="7853"/>
          <w:tab w:val="left" w:pos="11025"/>
        </w:tabs>
        <w:outlineLvl w:val="2"/>
        <w:rPr>
          <w:rFonts w:ascii="Times New Roman" w:hAnsi="Times New Roman" w:cs="Times New Roman"/>
          <w:sz w:val="28"/>
          <w:szCs w:val="28"/>
          <w:lang w:val="en-US"/>
        </w:rPr>
      </w:pP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r w:rsidRPr="00465B9C">
        <w:rPr>
          <w:rFonts w:ascii="Times New Roman" w:hAnsi="Times New Roman" w:cs="Times New Roman"/>
          <w:sz w:val="28"/>
          <w:szCs w:val="28"/>
          <w:lang w:val="en-US"/>
        </w:rPr>
        <w:tab/>
      </w:r>
    </w:p>
    <w:tbl>
      <w:tblPr>
        <w:tblW w:w="14884" w:type="dxa"/>
        <w:tblInd w:w="346" w:type="dxa"/>
        <w:tblLayout w:type="fixed"/>
        <w:tblCellMar>
          <w:top w:w="102" w:type="dxa"/>
          <w:left w:w="62" w:type="dxa"/>
          <w:bottom w:w="102" w:type="dxa"/>
          <w:right w:w="62" w:type="dxa"/>
        </w:tblCellMar>
        <w:tblLook w:val="0000" w:firstRow="0" w:lastRow="0" w:firstColumn="0" w:lastColumn="0" w:noHBand="0" w:noVBand="0"/>
      </w:tblPr>
      <w:tblGrid>
        <w:gridCol w:w="567"/>
        <w:gridCol w:w="3544"/>
        <w:gridCol w:w="1134"/>
        <w:gridCol w:w="1417"/>
        <w:gridCol w:w="1276"/>
        <w:gridCol w:w="992"/>
        <w:gridCol w:w="567"/>
        <w:gridCol w:w="709"/>
        <w:gridCol w:w="709"/>
        <w:gridCol w:w="850"/>
        <w:gridCol w:w="567"/>
        <w:gridCol w:w="709"/>
        <w:gridCol w:w="1843"/>
      </w:tblGrid>
      <w:tr w:rsidR="00860F82" w:rsidRPr="00465B9C" w:rsidTr="00864C0A">
        <w:trPr>
          <w:trHeight w:val="539"/>
        </w:trPr>
        <w:tc>
          <w:tcPr>
            <w:tcW w:w="567"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354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Признак возрастания/убывания</w:t>
            </w:r>
          </w:p>
        </w:tc>
        <w:tc>
          <w:tcPr>
            <w:tcW w:w="1417"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53" w:history="1">
              <w:r w:rsidRPr="00465B9C">
                <w:rPr>
                  <w:b/>
                  <w:sz w:val="20"/>
                  <w:szCs w:val="20"/>
                </w:rPr>
                <w:t>ОКЕИ</w:t>
              </w:r>
            </w:hyperlink>
            <w:r w:rsidRPr="00465B9C">
              <w:rPr>
                <w:b/>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3544"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Значение показателей по годам</w:t>
            </w:r>
          </w:p>
        </w:tc>
        <w:tc>
          <w:tcPr>
            <w:tcW w:w="184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Ответственный за достижение показателя</w:t>
            </w:r>
          </w:p>
        </w:tc>
      </w:tr>
      <w:tr w:rsidR="00316E6A" w:rsidRPr="00465B9C" w:rsidTr="00864C0A">
        <w:trPr>
          <w:trHeight w:val="568"/>
        </w:trPr>
        <w:tc>
          <w:tcPr>
            <w:tcW w:w="567"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3544"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Значение</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год</w:t>
            </w:r>
          </w:p>
        </w:tc>
        <w:tc>
          <w:tcPr>
            <w:tcW w:w="709"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2026</w:t>
            </w:r>
          </w:p>
        </w:tc>
        <w:tc>
          <w:tcPr>
            <w:tcW w:w="709"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2027</w:t>
            </w:r>
          </w:p>
        </w:tc>
        <w:tc>
          <w:tcPr>
            <w:tcW w:w="850"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2028</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2030</w:t>
            </w:r>
          </w:p>
        </w:tc>
        <w:tc>
          <w:tcPr>
            <w:tcW w:w="1843"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r>
      <w:tr w:rsidR="00316E6A" w:rsidRPr="00465B9C" w:rsidTr="00864C0A">
        <w:trPr>
          <w:trHeight w:val="218"/>
        </w:trPr>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1</w:t>
            </w:r>
          </w:p>
        </w:tc>
        <w:tc>
          <w:tcPr>
            <w:tcW w:w="3544"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7</w:t>
            </w:r>
          </w:p>
        </w:tc>
        <w:tc>
          <w:tcPr>
            <w:tcW w:w="709"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9</w:t>
            </w:r>
          </w:p>
        </w:tc>
        <w:tc>
          <w:tcPr>
            <w:tcW w:w="850"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11</w:t>
            </w:r>
          </w:p>
        </w:tc>
        <w:tc>
          <w:tcPr>
            <w:tcW w:w="709"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12</w:t>
            </w:r>
          </w:p>
        </w:tc>
        <w:tc>
          <w:tcPr>
            <w:tcW w:w="1843"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13</w:t>
            </w:r>
          </w:p>
        </w:tc>
      </w:tr>
      <w:tr w:rsidR="00860F82" w:rsidRPr="00465B9C" w:rsidTr="00864C0A">
        <w:trPr>
          <w:trHeight w:val="452"/>
        </w:trPr>
        <w:tc>
          <w:tcPr>
            <w:tcW w:w="567"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outlineLvl w:val="3"/>
              <w:rPr>
                <w:sz w:val="20"/>
                <w:szCs w:val="20"/>
              </w:rPr>
            </w:pPr>
            <w:r w:rsidRPr="00465B9C">
              <w:rPr>
                <w:sz w:val="20"/>
                <w:szCs w:val="20"/>
              </w:rPr>
              <w:t>1.</w:t>
            </w:r>
          </w:p>
        </w:tc>
        <w:tc>
          <w:tcPr>
            <w:tcW w:w="14317" w:type="dxa"/>
            <w:gridSpan w:val="12"/>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07832">
            <w:pPr>
              <w:pStyle w:val="ConsPlusNormal"/>
              <w:jc w:val="center"/>
              <w:rPr>
                <w:sz w:val="20"/>
                <w:szCs w:val="20"/>
              </w:rPr>
            </w:pPr>
            <w:r w:rsidRPr="00465B9C">
              <w:rPr>
                <w:sz w:val="20"/>
                <w:szCs w:val="20"/>
              </w:rPr>
              <w:t xml:space="preserve">Организация деятельности по государственной регистрации актов гражданского состояния на территории </w:t>
            </w:r>
            <w:r w:rsidR="004D7288" w:rsidRPr="00465B9C">
              <w:rPr>
                <w:sz w:val="20"/>
                <w:szCs w:val="20"/>
              </w:rPr>
              <w:t>Волок</w:t>
            </w:r>
            <w:r w:rsidR="009E662D">
              <w:rPr>
                <w:sz w:val="20"/>
                <w:szCs w:val="20"/>
              </w:rPr>
              <w:t>оновского муниципального округа</w:t>
            </w:r>
            <w:r w:rsidRPr="00465B9C">
              <w:rPr>
                <w:sz w:val="20"/>
                <w:szCs w:val="20"/>
              </w:rPr>
              <w:t xml:space="preserve"> в соответствии с законодательством Российской Федерации</w:t>
            </w:r>
          </w:p>
        </w:tc>
      </w:tr>
      <w:tr w:rsidR="00316E6A" w:rsidRPr="00465B9C" w:rsidTr="00864C0A">
        <w:trPr>
          <w:trHeight w:val="1265"/>
        </w:trPr>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1.1</w:t>
            </w:r>
          </w:p>
        </w:tc>
        <w:tc>
          <w:tcPr>
            <w:tcW w:w="3544"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both"/>
              <w:rPr>
                <w:sz w:val="20"/>
                <w:szCs w:val="20"/>
              </w:rPr>
            </w:pPr>
            <w:r w:rsidRPr="00465B9C">
              <w:rPr>
                <w:sz w:val="20"/>
                <w:szCs w:val="20"/>
              </w:rPr>
              <w:t>Отсутствие случаев привлечения к административной ответственности за нарушения при предоставлении государственных услуг в сфере государственной регистрации актов гражданского состояния</w:t>
            </w:r>
          </w:p>
        </w:tc>
        <w:tc>
          <w:tcPr>
            <w:tcW w:w="1134"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регрессирующий</w:t>
            </w:r>
          </w:p>
        </w:tc>
        <w:tc>
          <w:tcPr>
            <w:tcW w:w="1417"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КПМ</w:t>
            </w:r>
          </w:p>
        </w:tc>
        <w:tc>
          <w:tcPr>
            <w:tcW w:w="1276"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единиц</w:t>
            </w:r>
          </w:p>
        </w:tc>
        <w:tc>
          <w:tcPr>
            <w:tcW w:w="992"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A06208" w:rsidP="00AC459F">
            <w:pPr>
              <w:pStyle w:val="ConsPlusNormal"/>
              <w:jc w:val="center"/>
              <w:rPr>
                <w:sz w:val="20"/>
                <w:szCs w:val="20"/>
              </w:rPr>
            </w:pPr>
            <w:r w:rsidRPr="00465B9C">
              <w:rPr>
                <w:sz w:val="20"/>
                <w:szCs w:val="20"/>
              </w:rPr>
              <w:t>202</w:t>
            </w:r>
            <w:r w:rsidR="00AC459F" w:rsidRPr="00465B9C">
              <w:rPr>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0</w:t>
            </w:r>
          </w:p>
        </w:tc>
        <w:tc>
          <w:tcPr>
            <w:tcW w:w="1843" w:type="dxa"/>
            <w:tcBorders>
              <w:top w:val="single" w:sz="4" w:space="0" w:color="auto"/>
              <w:left w:val="single" w:sz="4" w:space="0" w:color="auto"/>
              <w:bottom w:val="single" w:sz="4" w:space="0" w:color="auto"/>
              <w:right w:val="single" w:sz="4" w:space="0" w:color="auto"/>
            </w:tcBorders>
          </w:tcPr>
          <w:p w:rsidR="00316E6A" w:rsidRPr="00465B9C" w:rsidRDefault="00AC459F" w:rsidP="00AC459F">
            <w:pPr>
              <w:pStyle w:val="ConsPlusNormal"/>
              <w:jc w:val="center"/>
              <w:rPr>
                <w:sz w:val="20"/>
                <w:szCs w:val="20"/>
              </w:rPr>
            </w:pPr>
            <w:r w:rsidRPr="00465B9C">
              <w:rPr>
                <w:sz w:val="20"/>
                <w:szCs w:val="20"/>
              </w:rPr>
              <w:t>Отдел ЗАГС А</w:t>
            </w:r>
            <w:r w:rsidR="00316E6A" w:rsidRPr="00465B9C">
              <w:rPr>
                <w:sz w:val="20"/>
                <w:szCs w:val="20"/>
              </w:rPr>
              <w:t xml:space="preserve">дминистрации </w:t>
            </w:r>
            <w:r w:rsidRPr="00465B9C">
              <w:rPr>
                <w:sz w:val="20"/>
                <w:szCs w:val="20"/>
              </w:rPr>
              <w:t xml:space="preserve">Волоконовского </w:t>
            </w:r>
            <w:r w:rsidR="00316E6A" w:rsidRPr="00465B9C">
              <w:rPr>
                <w:sz w:val="20"/>
                <w:szCs w:val="20"/>
              </w:rPr>
              <w:t>муниципального округа</w:t>
            </w:r>
          </w:p>
        </w:tc>
      </w:tr>
    </w:tbl>
    <w:p w:rsidR="00860F82" w:rsidRPr="00465B9C" w:rsidRDefault="00860F82" w:rsidP="007633DF">
      <w:pPr>
        <w:pStyle w:val="ConsPlusNormal"/>
        <w:jc w:val="both"/>
      </w:pPr>
    </w:p>
    <w:p w:rsidR="00860F82" w:rsidRPr="00465B9C" w:rsidRDefault="00860F82" w:rsidP="007633DF">
      <w:pPr>
        <w:pStyle w:val="ConsPlusNormal"/>
        <w:jc w:val="center"/>
        <w:rPr>
          <w:b/>
          <w:bCs/>
          <w:sz w:val="28"/>
          <w:szCs w:val="28"/>
        </w:rPr>
      </w:pPr>
      <w:r w:rsidRPr="00465B9C">
        <w:rPr>
          <w:b/>
          <w:bCs/>
          <w:sz w:val="28"/>
          <w:szCs w:val="28"/>
        </w:rPr>
        <w:t>3. Помесячный план достижения показателей комплекса</w:t>
      </w:r>
      <w:r w:rsidR="009E662D">
        <w:rPr>
          <w:b/>
          <w:bCs/>
          <w:sz w:val="28"/>
          <w:szCs w:val="28"/>
        </w:rPr>
        <w:t xml:space="preserve"> </w:t>
      </w:r>
      <w:r w:rsidRPr="00465B9C">
        <w:rPr>
          <w:b/>
          <w:bCs/>
          <w:sz w:val="28"/>
          <w:szCs w:val="28"/>
        </w:rPr>
        <w:t>процессных мероприятий 4 в 202</w:t>
      </w:r>
      <w:r w:rsidR="00316E6A" w:rsidRPr="00465B9C">
        <w:rPr>
          <w:b/>
          <w:bCs/>
          <w:sz w:val="28"/>
          <w:szCs w:val="28"/>
        </w:rPr>
        <w:t>6</w:t>
      </w:r>
      <w:r w:rsidRPr="00465B9C">
        <w:rPr>
          <w:b/>
          <w:bCs/>
          <w:sz w:val="28"/>
          <w:szCs w:val="28"/>
        </w:rPr>
        <w:t xml:space="preserve"> году</w:t>
      </w:r>
    </w:p>
    <w:p w:rsidR="00860F82" w:rsidRPr="00465B9C" w:rsidRDefault="00860F82" w:rsidP="007633DF">
      <w:pPr>
        <w:pStyle w:val="ConsPlusNormal"/>
        <w:jc w:val="center"/>
        <w:rPr>
          <w:b/>
          <w:bCs/>
          <w:sz w:val="28"/>
          <w:szCs w:val="28"/>
        </w:rPr>
      </w:pPr>
    </w:p>
    <w:tbl>
      <w:tblPr>
        <w:tblW w:w="14675" w:type="dxa"/>
        <w:tblInd w:w="413" w:type="dxa"/>
        <w:tblLayout w:type="fixed"/>
        <w:tblCellMar>
          <w:top w:w="102" w:type="dxa"/>
          <w:left w:w="62" w:type="dxa"/>
          <w:bottom w:w="102" w:type="dxa"/>
          <w:right w:w="62" w:type="dxa"/>
        </w:tblCellMar>
        <w:tblLook w:val="0000" w:firstRow="0" w:lastRow="0" w:firstColumn="0" w:lastColumn="0" w:noHBand="0" w:noVBand="0"/>
      </w:tblPr>
      <w:tblGrid>
        <w:gridCol w:w="661"/>
        <w:gridCol w:w="3383"/>
        <w:gridCol w:w="1275"/>
        <w:gridCol w:w="1134"/>
        <w:gridCol w:w="709"/>
        <w:gridCol w:w="709"/>
        <w:gridCol w:w="709"/>
        <w:gridCol w:w="567"/>
        <w:gridCol w:w="567"/>
        <w:gridCol w:w="708"/>
        <w:gridCol w:w="709"/>
        <w:gridCol w:w="567"/>
        <w:gridCol w:w="567"/>
        <w:gridCol w:w="567"/>
        <w:gridCol w:w="851"/>
        <w:gridCol w:w="992"/>
      </w:tblGrid>
      <w:tr w:rsidR="00860F82" w:rsidRPr="00465B9C" w:rsidTr="00864C0A">
        <w:tc>
          <w:tcPr>
            <w:tcW w:w="661"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3383"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1275"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54" w:history="1">
              <w:r w:rsidRPr="00465B9C">
                <w:rPr>
                  <w:b/>
                  <w:sz w:val="20"/>
                  <w:szCs w:val="20"/>
                </w:rPr>
                <w:t>ОКЕИ</w:t>
              </w:r>
            </w:hyperlink>
            <w:r w:rsidRPr="00465B9C">
              <w:rPr>
                <w:b/>
                <w:sz w:val="20"/>
                <w:szCs w:val="20"/>
              </w:rPr>
              <w:t>)</w:t>
            </w:r>
          </w:p>
        </w:tc>
        <w:tc>
          <w:tcPr>
            <w:tcW w:w="7230" w:type="dxa"/>
            <w:gridSpan w:val="11"/>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Плановые значения на конец месяца</w:t>
            </w:r>
          </w:p>
        </w:tc>
        <w:tc>
          <w:tcPr>
            <w:tcW w:w="992"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316E6A">
            <w:pPr>
              <w:pStyle w:val="ConsPlusNormal"/>
              <w:jc w:val="center"/>
              <w:rPr>
                <w:b/>
                <w:sz w:val="20"/>
                <w:szCs w:val="20"/>
              </w:rPr>
            </w:pPr>
            <w:r w:rsidRPr="00465B9C">
              <w:rPr>
                <w:b/>
                <w:sz w:val="20"/>
                <w:szCs w:val="20"/>
              </w:rPr>
              <w:t>На конец 202</w:t>
            </w:r>
            <w:r w:rsidR="00316E6A" w:rsidRPr="00465B9C">
              <w:rPr>
                <w:b/>
                <w:sz w:val="20"/>
                <w:szCs w:val="20"/>
              </w:rPr>
              <w:t>6</w:t>
            </w:r>
            <w:r w:rsidRPr="00465B9C">
              <w:rPr>
                <w:b/>
                <w:sz w:val="20"/>
                <w:szCs w:val="20"/>
              </w:rPr>
              <w:t xml:space="preserve"> года</w:t>
            </w:r>
          </w:p>
        </w:tc>
      </w:tr>
      <w:tr w:rsidR="00864C0A" w:rsidRPr="00465B9C" w:rsidTr="00864C0A">
        <w:trPr>
          <w:trHeight w:val="499"/>
        </w:trPr>
        <w:tc>
          <w:tcPr>
            <w:tcW w:w="661"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3383"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275"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янв.</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фев.</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4C0A" w:rsidP="007633DF">
            <w:pPr>
              <w:pStyle w:val="ConsPlusNormal"/>
              <w:jc w:val="center"/>
              <w:rPr>
                <w:b/>
                <w:sz w:val="20"/>
                <w:szCs w:val="20"/>
              </w:rPr>
            </w:pPr>
            <w:r>
              <w:rPr>
                <w:b/>
                <w:sz w:val="20"/>
                <w:szCs w:val="20"/>
              </w:rPr>
              <w:t>март</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апр.</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май</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июнь</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июль</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авг.</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сен.</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окт.</w:t>
            </w:r>
          </w:p>
        </w:tc>
        <w:tc>
          <w:tcPr>
            <w:tcW w:w="85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ноябрь</w:t>
            </w:r>
          </w:p>
        </w:tc>
        <w:tc>
          <w:tcPr>
            <w:tcW w:w="992" w:type="dxa"/>
            <w:vMerge/>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p>
        </w:tc>
      </w:tr>
      <w:tr w:rsidR="00864C0A" w:rsidRPr="00465B9C" w:rsidTr="00864C0A">
        <w:trPr>
          <w:trHeight w:val="28"/>
        </w:trPr>
        <w:tc>
          <w:tcPr>
            <w:tcW w:w="66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rPr>
                <w:b/>
                <w:sz w:val="20"/>
                <w:szCs w:val="20"/>
              </w:rPr>
            </w:pPr>
          </w:p>
        </w:tc>
        <w:tc>
          <w:tcPr>
            <w:tcW w:w="338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6</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9</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14</w:t>
            </w:r>
          </w:p>
        </w:tc>
        <w:tc>
          <w:tcPr>
            <w:tcW w:w="85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16</w:t>
            </w:r>
          </w:p>
        </w:tc>
      </w:tr>
      <w:tr w:rsidR="00860F82" w:rsidRPr="00465B9C" w:rsidTr="00864C0A">
        <w:tc>
          <w:tcPr>
            <w:tcW w:w="661"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outlineLvl w:val="3"/>
              <w:rPr>
                <w:sz w:val="20"/>
                <w:szCs w:val="20"/>
              </w:rPr>
            </w:pPr>
            <w:r w:rsidRPr="00465B9C">
              <w:rPr>
                <w:sz w:val="20"/>
                <w:szCs w:val="20"/>
              </w:rPr>
              <w:t>1.</w:t>
            </w:r>
          </w:p>
        </w:tc>
        <w:tc>
          <w:tcPr>
            <w:tcW w:w="14014" w:type="dxa"/>
            <w:gridSpan w:val="15"/>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07832">
            <w:pPr>
              <w:pStyle w:val="ConsPlusNormal"/>
              <w:jc w:val="center"/>
              <w:rPr>
                <w:sz w:val="20"/>
                <w:szCs w:val="20"/>
              </w:rPr>
            </w:pPr>
            <w:r w:rsidRPr="00465B9C">
              <w:rPr>
                <w:sz w:val="20"/>
                <w:szCs w:val="20"/>
              </w:rPr>
              <w:t xml:space="preserve">Организация деятельности по государственной регистрации актов гражданского состояния на территории </w:t>
            </w:r>
            <w:r w:rsidR="004D7288" w:rsidRPr="00465B9C">
              <w:rPr>
                <w:sz w:val="20"/>
                <w:szCs w:val="20"/>
              </w:rPr>
              <w:t xml:space="preserve">Волоконовского муниципального округа </w:t>
            </w:r>
            <w:r w:rsidRPr="00465B9C">
              <w:rPr>
                <w:sz w:val="20"/>
                <w:szCs w:val="20"/>
              </w:rPr>
              <w:t>в соответствии с законодательством Российской Федерации</w:t>
            </w:r>
          </w:p>
        </w:tc>
      </w:tr>
      <w:tr w:rsidR="00864C0A" w:rsidRPr="00465B9C" w:rsidTr="00864C0A">
        <w:tc>
          <w:tcPr>
            <w:tcW w:w="661"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jc w:val="center"/>
              <w:rPr>
                <w:sz w:val="20"/>
                <w:szCs w:val="20"/>
              </w:rPr>
            </w:pPr>
            <w:r w:rsidRPr="00465B9C">
              <w:rPr>
                <w:sz w:val="20"/>
                <w:szCs w:val="20"/>
              </w:rPr>
              <w:t>1.1.</w:t>
            </w:r>
          </w:p>
        </w:tc>
        <w:tc>
          <w:tcPr>
            <w:tcW w:w="3383" w:type="dxa"/>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07832">
            <w:pPr>
              <w:pStyle w:val="ConsPlusNormal"/>
              <w:jc w:val="both"/>
              <w:rPr>
                <w:sz w:val="20"/>
                <w:szCs w:val="20"/>
              </w:rPr>
            </w:pPr>
            <w:r w:rsidRPr="00465B9C">
              <w:rPr>
                <w:sz w:val="20"/>
                <w:szCs w:val="20"/>
              </w:rPr>
              <w:t>Отсутствие случаев привлечения к административной ответственности за нарушения при предоставлении государственных услуг в сфере государственной регистрации актов гражданского состояния</w:t>
            </w:r>
          </w:p>
        </w:tc>
        <w:tc>
          <w:tcPr>
            <w:tcW w:w="1275"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КПМ</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единиц</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0</w:t>
            </w:r>
          </w:p>
        </w:tc>
      </w:tr>
    </w:tbl>
    <w:p w:rsidR="00860F82" w:rsidRPr="009E662D" w:rsidRDefault="00860F82" w:rsidP="009E662D">
      <w:pPr>
        <w:pStyle w:val="ConsPlusNormal"/>
        <w:jc w:val="center"/>
        <w:rPr>
          <w:b/>
          <w:bCs/>
          <w:sz w:val="28"/>
          <w:szCs w:val="28"/>
        </w:rPr>
      </w:pPr>
      <w:r w:rsidRPr="00465B9C">
        <w:rPr>
          <w:b/>
          <w:bCs/>
          <w:sz w:val="28"/>
          <w:szCs w:val="28"/>
        </w:rPr>
        <w:t>4. Перечень меро</w:t>
      </w:r>
      <w:r w:rsidR="009E662D">
        <w:rPr>
          <w:b/>
          <w:bCs/>
          <w:sz w:val="28"/>
          <w:szCs w:val="28"/>
        </w:rPr>
        <w:t xml:space="preserve">приятий (результатов) комплекса </w:t>
      </w:r>
      <w:r w:rsidRPr="00465B9C">
        <w:rPr>
          <w:b/>
          <w:bCs/>
          <w:sz w:val="28"/>
          <w:szCs w:val="28"/>
        </w:rPr>
        <w:t xml:space="preserve">процессных мероприятий </w:t>
      </w:r>
      <w:r w:rsidRPr="009E662D">
        <w:rPr>
          <w:b/>
          <w:bCs/>
          <w:sz w:val="28"/>
          <w:szCs w:val="28"/>
        </w:rPr>
        <w:t>4</w:t>
      </w:r>
    </w:p>
    <w:p w:rsidR="00860F82" w:rsidRPr="00465B9C" w:rsidRDefault="00860F82" w:rsidP="00763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
        <w:gridCol w:w="4225"/>
        <w:gridCol w:w="1559"/>
        <w:gridCol w:w="1134"/>
        <w:gridCol w:w="1134"/>
        <w:gridCol w:w="567"/>
        <w:gridCol w:w="1276"/>
        <w:gridCol w:w="992"/>
        <w:gridCol w:w="567"/>
        <w:gridCol w:w="577"/>
        <w:gridCol w:w="576"/>
        <w:gridCol w:w="1966"/>
      </w:tblGrid>
      <w:tr w:rsidR="00860F82" w:rsidRPr="00465B9C" w:rsidTr="00864C0A">
        <w:trPr>
          <w:trHeight w:val="234"/>
        </w:trPr>
        <w:tc>
          <w:tcPr>
            <w:tcW w:w="515"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4225" w:type="dxa"/>
            <w:vMerge w:val="restart"/>
            <w:tcBorders>
              <w:top w:val="single" w:sz="4" w:space="0" w:color="auto"/>
              <w:left w:val="single" w:sz="4" w:space="0" w:color="auto"/>
              <w:bottom w:val="single" w:sz="4" w:space="0" w:color="auto"/>
              <w:right w:val="single" w:sz="4" w:space="0" w:color="auto"/>
            </w:tcBorders>
          </w:tcPr>
          <w:p w:rsidR="00DC2541" w:rsidRPr="00465B9C" w:rsidRDefault="00860F82" w:rsidP="007633DF">
            <w:pPr>
              <w:pStyle w:val="ConsPlusNormal"/>
              <w:jc w:val="center"/>
              <w:rPr>
                <w:b/>
                <w:sz w:val="20"/>
                <w:szCs w:val="20"/>
              </w:rPr>
            </w:pPr>
            <w:r w:rsidRPr="00465B9C">
              <w:rPr>
                <w:b/>
                <w:sz w:val="20"/>
                <w:szCs w:val="20"/>
              </w:rPr>
              <w:t xml:space="preserve">Наименование мероприятия </w:t>
            </w:r>
          </w:p>
          <w:p w:rsidR="00860F82" w:rsidRPr="00465B9C" w:rsidRDefault="00860F82" w:rsidP="007633DF">
            <w:pPr>
              <w:pStyle w:val="ConsPlusNormal"/>
              <w:jc w:val="center"/>
              <w:rPr>
                <w:b/>
                <w:sz w:val="20"/>
                <w:szCs w:val="20"/>
              </w:rPr>
            </w:pPr>
            <w:r w:rsidRPr="00465B9C">
              <w:rPr>
                <w:b/>
                <w:sz w:val="20"/>
                <w:szCs w:val="20"/>
              </w:rPr>
              <w:t>(результата)</w:t>
            </w:r>
          </w:p>
        </w:tc>
        <w:tc>
          <w:tcPr>
            <w:tcW w:w="1559"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Тип мероприятия (результата)</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55" w:history="1">
              <w:r w:rsidRPr="00465B9C">
                <w:rPr>
                  <w:b/>
                  <w:sz w:val="20"/>
                  <w:szCs w:val="20"/>
                </w:rPr>
                <w:t>ОКЕИ</w:t>
              </w:r>
            </w:hyperlink>
            <w:r w:rsidRPr="00465B9C">
              <w:rPr>
                <w:b/>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3988"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Значения мероприятия (результата) по годам</w:t>
            </w:r>
          </w:p>
        </w:tc>
        <w:tc>
          <w:tcPr>
            <w:tcW w:w="196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Связь с показателями комплекса процессных мероприятий</w:t>
            </w:r>
          </w:p>
        </w:tc>
      </w:tr>
      <w:tr w:rsidR="00316E6A" w:rsidRPr="00465B9C" w:rsidTr="00864C0A">
        <w:trPr>
          <w:trHeight w:val="266"/>
        </w:trPr>
        <w:tc>
          <w:tcPr>
            <w:tcW w:w="515"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4225"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значение</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год</w:t>
            </w:r>
          </w:p>
        </w:tc>
        <w:tc>
          <w:tcPr>
            <w:tcW w:w="1276"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2027</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2028</w:t>
            </w:r>
          </w:p>
        </w:tc>
        <w:tc>
          <w:tcPr>
            <w:tcW w:w="57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2029</w:t>
            </w:r>
          </w:p>
        </w:tc>
        <w:tc>
          <w:tcPr>
            <w:tcW w:w="576"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2030</w:t>
            </w:r>
          </w:p>
        </w:tc>
        <w:tc>
          <w:tcPr>
            <w:tcW w:w="1966" w:type="dxa"/>
            <w:vMerge/>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r>
      <w:tr w:rsidR="00316E6A" w:rsidRPr="00465B9C" w:rsidTr="00864C0A">
        <w:trPr>
          <w:trHeight w:val="25"/>
        </w:trPr>
        <w:tc>
          <w:tcPr>
            <w:tcW w:w="515"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1</w:t>
            </w:r>
          </w:p>
        </w:tc>
        <w:tc>
          <w:tcPr>
            <w:tcW w:w="4225"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r w:rsidRPr="00465B9C">
              <w:rPr>
                <w:b/>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577"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576"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c>
          <w:tcPr>
            <w:tcW w:w="1966"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jc w:val="center"/>
              <w:rPr>
                <w:b/>
                <w:sz w:val="20"/>
                <w:szCs w:val="20"/>
              </w:rPr>
            </w:pPr>
          </w:p>
        </w:tc>
      </w:tr>
      <w:tr w:rsidR="00860F82" w:rsidRPr="00465B9C" w:rsidTr="00864C0A">
        <w:trPr>
          <w:trHeight w:val="428"/>
        </w:trPr>
        <w:tc>
          <w:tcPr>
            <w:tcW w:w="515" w:type="dxa"/>
            <w:tcBorders>
              <w:top w:val="single" w:sz="4" w:space="0" w:color="auto"/>
              <w:left w:val="single" w:sz="4" w:space="0" w:color="auto"/>
              <w:bottom w:val="single" w:sz="4" w:space="0" w:color="auto"/>
              <w:right w:val="single" w:sz="4" w:space="0" w:color="auto"/>
            </w:tcBorders>
          </w:tcPr>
          <w:p w:rsidR="00860F82" w:rsidRPr="00465B9C" w:rsidRDefault="00860F82" w:rsidP="00DC2541">
            <w:pPr>
              <w:pStyle w:val="ConsPlusNormal"/>
              <w:jc w:val="center"/>
              <w:outlineLvl w:val="3"/>
              <w:rPr>
                <w:sz w:val="20"/>
                <w:szCs w:val="20"/>
              </w:rPr>
            </w:pPr>
            <w:r w:rsidRPr="00465B9C">
              <w:rPr>
                <w:sz w:val="20"/>
                <w:szCs w:val="20"/>
              </w:rPr>
              <w:t>1.</w:t>
            </w:r>
          </w:p>
        </w:tc>
        <w:tc>
          <w:tcPr>
            <w:tcW w:w="14573" w:type="dxa"/>
            <w:gridSpan w:val="11"/>
            <w:tcBorders>
              <w:top w:val="single" w:sz="4" w:space="0" w:color="auto"/>
              <w:left w:val="single" w:sz="4" w:space="0" w:color="auto"/>
              <w:bottom w:val="single" w:sz="4" w:space="0" w:color="auto"/>
              <w:right w:val="single" w:sz="4" w:space="0" w:color="auto"/>
            </w:tcBorders>
          </w:tcPr>
          <w:p w:rsidR="00860F82" w:rsidRPr="00465B9C" w:rsidRDefault="00860F82" w:rsidP="00707832">
            <w:pPr>
              <w:pStyle w:val="ConsPlusNormal"/>
              <w:jc w:val="center"/>
              <w:rPr>
                <w:sz w:val="20"/>
                <w:szCs w:val="20"/>
              </w:rPr>
            </w:pPr>
            <w:r w:rsidRPr="00465B9C">
              <w:rPr>
                <w:sz w:val="20"/>
                <w:szCs w:val="20"/>
              </w:rPr>
              <w:t>Организация деятельности по государственной регистрации актов гражданского состояния на территории Белгородской области в соответствии с законодательством Российской Федерации</w:t>
            </w:r>
          </w:p>
        </w:tc>
      </w:tr>
      <w:tr w:rsidR="00316E6A" w:rsidRPr="00465B9C" w:rsidTr="00864C0A">
        <w:trPr>
          <w:trHeight w:val="1946"/>
        </w:trPr>
        <w:tc>
          <w:tcPr>
            <w:tcW w:w="515"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rPr>
                <w:sz w:val="20"/>
                <w:szCs w:val="20"/>
              </w:rPr>
            </w:pPr>
            <w:r w:rsidRPr="00465B9C">
              <w:rPr>
                <w:sz w:val="20"/>
                <w:szCs w:val="20"/>
              </w:rPr>
              <w:t>1.1.</w:t>
            </w:r>
          </w:p>
        </w:tc>
        <w:tc>
          <w:tcPr>
            <w:tcW w:w="4225" w:type="dxa"/>
            <w:tcBorders>
              <w:top w:val="single" w:sz="4" w:space="0" w:color="auto"/>
              <w:left w:val="single" w:sz="4" w:space="0" w:color="auto"/>
              <w:bottom w:val="single" w:sz="4" w:space="0" w:color="auto"/>
              <w:right w:val="single" w:sz="4" w:space="0" w:color="auto"/>
            </w:tcBorders>
          </w:tcPr>
          <w:p w:rsidR="00316E6A" w:rsidRPr="00465B9C" w:rsidRDefault="00316E6A" w:rsidP="007633DF">
            <w:pPr>
              <w:pStyle w:val="ConsPlusNormal"/>
              <w:rPr>
                <w:sz w:val="20"/>
                <w:szCs w:val="20"/>
              </w:rPr>
            </w:pPr>
            <w:r w:rsidRPr="00465B9C">
              <w:rPr>
                <w:sz w:val="20"/>
                <w:szCs w:val="20"/>
              </w:rPr>
              <w:t>Обеспечена деятельность отдела ЗАГС в части совершения юридически значимых действий и регистрации актов гражданского состояния</w:t>
            </w:r>
          </w:p>
        </w:tc>
        <w:tc>
          <w:tcPr>
            <w:tcW w:w="1559"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Осуществление текущей деятельности</w:t>
            </w:r>
          </w:p>
        </w:tc>
        <w:tc>
          <w:tcPr>
            <w:tcW w:w="1134"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единиц</w:t>
            </w:r>
          </w:p>
        </w:tc>
        <w:tc>
          <w:tcPr>
            <w:tcW w:w="1134"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2603</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A06208" w:rsidP="00D1573A">
            <w:pPr>
              <w:pStyle w:val="ConsPlusNormal"/>
              <w:jc w:val="center"/>
              <w:rPr>
                <w:sz w:val="20"/>
                <w:szCs w:val="20"/>
              </w:rPr>
            </w:pPr>
            <w:r w:rsidRPr="00465B9C">
              <w:rPr>
                <w:sz w:val="20"/>
                <w:szCs w:val="20"/>
              </w:rPr>
              <w:t>202</w:t>
            </w:r>
            <w:r w:rsidR="00D1573A" w:rsidRPr="00465B9C">
              <w:rPr>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2700</w:t>
            </w:r>
          </w:p>
        </w:tc>
        <w:tc>
          <w:tcPr>
            <w:tcW w:w="992"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2700</w:t>
            </w:r>
          </w:p>
        </w:tc>
        <w:tc>
          <w:tcPr>
            <w:tcW w:w="567"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2700</w:t>
            </w:r>
          </w:p>
        </w:tc>
        <w:tc>
          <w:tcPr>
            <w:tcW w:w="577"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2700</w:t>
            </w:r>
          </w:p>
        </w:tc>
        <w:tc>
          <w:tcPr>
            <w:tcW w:w="576"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2700</w:t>
            </w:r>
          </w:p>
        </w:tc>
        <w:tc>
          <w:tcPr>
            <w:tcW w:w="1966" w:type="dxa"/>
            <w:tcBorders>
              <w:top w:val="single" w:sz="4" w:space="0" w:color="auto"/>
              <w:left w:val="single" w:sz="4" w:space="0" w:color="auto"/>
              <w:bottom w:val="single" w:sz="4" w:space="0" w:color="auto"/>
              <w:right w:val="single" w:sz="4" w:space="0" w:color="auto"/>
            </w:tcBorders>
          </w:tcPr>
          <w:p w:rsidR="00316E6A" w:rsidRPr="00465B9C" w:rsidRDefault="00316E6A" w:rsidP="00707832">
            <w:pPr>
              <w:pStyle w:val="ConsPlusNormal"/>
              <w:jc w:val="center"/>
              <w:rPr>
                <w:sz w:val="20"/>
                <w:szCs w:val="20"/>
              </w:rPr>
            </w:pPr>
            <w:r w:rsidRPr="00465B9C">
              <w:rPr>
                <w:sz w:val="20"/>
                <w:szCs w:val="20"/>
              </w:rPr>
              <w:t>Отсутствие случаев привлечения к административной ответственности за нарушения при предоставлении государственных услуг в сфере государственной регистрации актов гражданского состояния</w:t>
            </w:r>
          </w:p>
        </w:tc>
      </w:tr>
    </w:tbl>
    <w:p w:rsidR="00860F82" w:rsidRPr="00465B9C" w:rsidRDefault="00860F82"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Default="00DC2541"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860F82" w:rsidRPr="00465B9C" w:rsidRDefault="00860F82" w:rsidP="007633DF">
      <w:pPr>
        <w:pStyle w:val="ConsPlusNormal"/>
        <w:jc w:val="center"/>
        <w:rPr>
          <w:b/>
          <w:bCs/>
          <w:sz w:val="28"/>
          <w:szCs w:val="28"/>
        </w:rPr>
      </w:pPr>
      <w:r w:rsidRPr="00465B9C">
        <w:rPr>
          <w:b/>
          <w:bCs/>
          <w:sz w:val="28"/>
          <w:szCs w:val="28"/>
        </w:rPr>
        <w:t>5. Финансовое обеспечение комплекса процессных мероприятий 4</w:t>
      </w:r>
    </w:p>
    <w:p w:rsidR="00860F82" w:rsidRPr="00465B9C" w:rsidRDefault="00860F82" w:rsidP="007633DF">
      <w:pPr>
        <w:pStyle w:val="ConsPlusNormal"/>
        <w:jc w:val="both"/>
      </w:pPr>
    </w:p>
    <w:tbl>
      <w:tblPr>
        <w:tblW w:w="15036" w:type="dxa"/>
        <w:tblInd w:w="98" w:type="dxa"/>
        <w:tblLook w:val="04A0" w:firstRow="1" w:lastRow="0" w:firstColumn="1" w:lastColumn="0" w:noHBand="0" w:noVBand="1"/>
      </w:tblPr>
      <w:tblGrid>
        <w:gridCol w:w="4972"/>
        <w:gridCol w:w="1984"/>
        <w:gridCol w:w="1418"/>
        <w:gridCol w:w="1275"/>
        <w:gridCol w:w="1418"/>
        <w:gridCol w:w="1417"/>
        <w:gridCol w:w="1276"/>
        <w:gridCol w:w="1276"/>
      </w:tblGrid>
      <w:tr w:rsidR="00A04C3F" w:rsidRPr="00465B9C" w:rsidTr="007D5C64">
        <w:trPr>
          <w:trHeight w:val="520"/>
        </w:trPr>
        <w:tc>
          <w:tcPr>
            <w:tcW w:w="49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Наименование муниципальной программы, структурного элемента, источник финансового обеспечения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Код бюджетной классификации</w:t>
            </w:r>
          </w:p>
        </w:tc>
        <w:tc>
          <w:tcPr>
            <w:tcW w:w="8080" w:type="dxa"/>
            <w:gridSpan w:val="6"/>
            <w:tcBorders>
              <w:top w:val="single" w:sz="4" w:space="0" w:color="auto"/>
              <w:left w:val="nil"/>
              <w:bottom w:val="single" w:sz="4" w:space="0" w:color="auto"/>
              <w:right w:val="single" w:sz="4" w:space="0" w:color="000000"/>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Объем финансового обеспечения по годам, тыс. рублей</w:t>
            </w:r>
          </w:p>
        </w:tc>
      </w:tr>
      <w:tr w:rsidR="00A04C3F" w:rsidRPr="00465B9C" w:rsidTr="007D5C64">
        <w:trPr>
          <w:trHeight w:val="246"/>
        </w:trPr>
        <w:tc>
          <w:tcPr>
            <w:tcW w:w="4972" w:type="dxa"/>
            <w:vMerge/>
            <w:tcBorders>
              <w:top w:val="single" w:sz="4" w:space="0" w:color="auto"/>
              <w:left w:val="single" w:sz="4" w:space="0" w:color="auto"/>
              <w:bottom w:val="single" w:sz="4" w:space="0" w:color="auto"/>
              <w:right w:val="single" w:sz="4" w:space="0" w:color="auto"/>
            </w:tcBorders>
            <w:vAlign w:val="center"/>
            <w:hideMark/>
          </w:tcPr>
          <w:p w:rsidR="00A04C3F" w:rsidRPr="00465B9C" w:rsidRDefault="00A04C3F" w:rsidP="00A04C3F">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04C3F" w:rsidRPr="00465B9C" w:rsidRDefault="00A04C3F" w:rsidP="00A04C3F">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2026</w:t>
            </w:r>
          </w:p>
        </w:tc>
        <w:tc>
          <w:tcPr>
            <w:tcW w:w="1275" w:type="dxa"/>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2027</w:t>
            </w:r>
          </w:p>
        </w:tc>
        <w:tc>
          <w:tcPr>
            <w:tcW w:w="1418" w:type="dxa"/>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2028</w:t>
            </w:r>
          </w:p>
        </w:tc>
        <w:tc>
          <w:tcPr>
            <w:tcW w:w="1417" w:type="dxa"/>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2029</w:t>
            </w:r>
          </w:p>
        </w:tc>
        <w:tc>
          <w:tcPr>
            <w:tcW w:w="1276" w:type="dxa"/>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2030</w:t>
            </w:r>
          </w:p>
        </w:tc>
        <w:tc>
          <w:tcPr>
            <w:tcW w:w="1276" w:type="dxa"/>
            <w:tcBorders>
              <w:top w:val="nil"/>
              <w:left w:val="nil"/>
              <w:bottom w:val="single" w:sz="4" w:space="0" w:color="auto"/>
              <w:right w:val="single" w:sz="4" w:space="0" w:color="auto"/>
            </w:tcBorders>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Всего</w:t>
            </w:r>
          </w:p>
        </w:tc>
      </w:tr>
    </w:tbl>
    <w:p w:rsidR="007D5C64" w:rsidRPr="007D5C64" w:rsidRDefault="007D5C64" w:rsidP="007D5C64">
      <w:pPr>
        <w:spacing w:after="0" w:line="240" w:lineRule="auto"/>
        <w:rPr>
          <w:sz w:val="2"/>
        </w:rPr>
      </w:pPr>
    </w:p>
    <w:tbl>
      <w:tblPr>
        <w:tblW w:w="15036" w:type="dxa"/>
        <w:tblInd w:w="98" w:type="dxa"/>
        <w:tblLook w:val="04A0" w:firstRow="1" w:lastRow="0" w:firstColumn="1" w:lastColumn="0" w:noHBand="0" w:noVBand="1"/>
      </w:tblPr>
      <w:tblGrid>
        <w:gridCol w:w="4972"/>
        <w:gridCol w:w="1984"/>
        <w:gridCol w:w="1418"/>
        <w:gridCol w:w="1275"/>
        <w:gridCol w:w="1418"/>
        <w:gridCol w:w="1417"/>
        <w:gridCol w:w="1276"/>
        <w:gridCol w:w="1276"/>
      </w:tblGrid>
      <w:tr w:rsidR="00316E6A" w:rsidRPr="00465B9C" w:rsidTr="007D5C64">
        <w:trPr>
          <w:trHeight w:val="315"/>
        </w:trPr>
        <w:tc>
          <w:tcPr>
            <w:tcW w:w="4972" w:type="dxa"/>
            <w:tcBorders>
              <w:top w:val="single" w:sz="4" w:space="0" w:color="auto"/>
              <w:left w:val="single" w:sz="4" w:space="0" w:color="auto"/>
              <w:bottom w:val="single" w:sz="4" w:space="0" w:color="auto"/>
              <w:right w:val="single" w:sz="4" w:space="0" w:color="auto"/>
            </w:tcBorders>
            <w:shd w:val="clear" w:color="auto" w:fill="auto"/>
            <w:hideMark/>
          </w:tcPr>
          <w:p w:rsidR="00316E6A" w:rsidRPr="00465B9C" w:rsidRDefault="00316E6A"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1</w:t>
            </w:r>
          </w:p>
        </w:tc>
        <w:tc>
          <w:tcPr>
            <w:tcW w:w="1984" w:type="dxa"/>
            <w:tcBorders>
              <w:top w:val="single" w:sz="4" w:space="0" w:color="auto"/>
              <w:left w:val="nil"/>
              <w:bottom w:val="single" w:sz="4" w:space="0" w:color="auto"/>
              <w:right w:val="single" w:sz="4" w:space="0" w:color="auto"/>
            </w:tcBorders>
            <w:shd w:val="clear" w:color="auto" w:fill="auto"/>
            <w:hideMark/>
          </w:tcPr>
          <w:p w:rsidR="00316E6A" w:rsidRPr="00465B9C" w:rsidRDefault="00316E6A"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2</w:t>
            </w:r>
          </w:p>
        </w:tc>
        <w:tc>
          <w:tcPr>
            <w:tcW w:w="1418" w:type="dxa"/>
            <w:tcBorders>
              <w:top w:val="single" w:sz="4" w:space="0" w:color="auto"/>
              <w:left w:val="nil"/>
              <w:bottom w:val="single" w:sz="4" w:space="0" w:color="auto"/>
              <w:right w:val="single" w:sz="4" w:space="0" w:color="auto"/>
            </w:tcBorders>
            <w:shd w:val="clear" w:color="auto" w:fill="auto"/>
            <w:hideMark/>
          </w:tcPr>
          <w:p w:rsidR="00316E6A" w:rsidRPr="00465B9C" w:rsidRDefault="00316E6A" w:rsidP="00A04C3F">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3</w:t>
            </w:r>
          </w:p>
        </w:tc>
        <w:tc>
          <w:tcPr>
            <w:tcW w:w="1275" w:type="dxa"/>
            <w:tcBorders>
              <w:top w:val="single" w:sz="4" w:space="0" w:color="auto"/>
              <w:left w:val="nil"/>
              <w:bottom w:val="single" w:sz="4" w:space="0" w:color="auto"/>
              <w:right w:val="single" w:sz="4" w:space="0" w:color="auto"/>
            </w:tcBorders>
            <w:shd w:val="clear" w:color="auto" w:fill="auto"/>
            <w:hideMark/>
          </w:tcPr>
          <w:p w:rsidR="00316E6A" w:rsidRPr="00465B9C" w:rsidRDefault="00316E6A" w:rsidP="005E4F51">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4</w:t>
            </w:r>
          </w:p>
        </w:tc>
        <w:tc>
          <w:tcPr>
            <w:tcW w:w="1418" w:type="dxa"/>
            <w:tcBorders>
              <w:top w:val="single" w:sz="4" w:space="0" w:color="auto"/>
              <w:left w:val="nil"/>
              <w:bottom w:val="single" w:sz="4" w:space="0" w:color="auto"/>
              <w:right w:val="single" w:sz="4" w:space="0" w:color="auto"/>
            </w:tcBorders>
            <w:shd w:val="clear" w:color="auto" w:fill="auto"/>
            <w:hideMark/>
          </w:tcPr>
          <w:p w:rsidR="00316E6A" w:rsidRPr="00465B9C" w:rsidRDefault="00316E6A" w:rsidP="005E4F51">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5</w:t>
            </w:r>
          </w:p>
        </w:tc>
        <w:tc>
          <w:tcPr>
            <w:tcW w:w="1417" w:type="dxa"/>
            <w:tcBorders>
              <w:top w:val="single" w:sz="4" w:space="0" w:color="auto"/>
              <w:left w:val="nil"/>
              <w:bottom w:val="single" w:sz="4" w:space="0" w:color="auto"/>
              <w:right w:val="single" w:sz="4" w:space="0" w:color="auto"/>
            </w:tcBorders>
            <w:shd w:val="clear" w:color="auto" w:fill="auto"/>
            <w:hideMark/>
          </w:tcPr>
          <w:p w:rsidR="00316E6A" w:rsidRPr="00465B9C" w:rsidRDefault="00316E6A" w:rsidP="005E4F51">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6</w:t>
            </w:r>
          </w:p>
        </w:tc>
        <w:tc>
          <w:tcPr>
            <w:tcW w:w="1276" w:type="dxa"/>
            <w:tcBorders>
              <w:top w:val="single" w:sz="4" w:space="0" w:color="auto"/>
              <w:left w:val="nil"/>
              <w:bottom w:val="single" w:sz="4" w:space="0" w:color="auto"/>
              <w:right w:val="single" w:sz="4" w:space="0" w:color="auto"/>
            </w:tcBorders>
            <w:shd w:val="clear" w:color="auto" w:fill="auto"/>
            <w:hideMark/>
          </w:tcPr>
          <w:p w:rsidR="00316E6A" w:rsidRPr="00465B9C" w:rsidRDefault="00316E6A" w:rsidP="005E4F51">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hideMark/>
          </w:tcPr>
          <w:p w:rsidR="00316E6A" w:rsidRPr="00465B9C" w:rsidRDefault="00316E6A" w:rsidP="005E4F51">
            <w:pPr>
              <w:spacing w:after="0" w:line="240" w:lineRule="auto"/>
              <w:jc w:val="center"/>
              <w:rPr>
                <w:rFonts w:ascii="Times New Roman" w:eastAsia="Times New Roman" w:hAnsi="Times New Roman" w:cs="Times New Roman"/>
                <w:color w:val="000000"/>
                <w:sz w:val="24"/>
                <w:szCs w:val="24"/>
              </w:rPr>
            </w:pPr>
            <w:r w:rsidRPr="00465B9C">
              <w:rPr>
                <w:rFonts w:ascii="Times New Roman" w:eastAsia="Times New Roman" w:hAnsi="Times New Roman" w:cs="Times New Roman"/>
                <w:color w:val="000000"/>
                <w:sz w:val="24"/>
                <w:szCs w:val="24"/>
              </w:rPr>
              <w:t>8</w:t>
            </w:r>
          </w:p>
        </w:tc>
      </w:tr>
      <w:tr w:rsidR="00316E6A" w:rsidRPr="00465B9C" w:rsidTr="007D5C64">
        <w:trPr>
          <w:trHeight w:val="1315"/>
        </w:trPr>
        <w:tc>
          <w:tcPr>
            <w:tcW w:w="4972" w:type="dxa"/>
            <w:tcBorders>
              <w:top w:val="nil"/>
              <w:left w:val="single" w:sz="8" w:space="0" w:color="auto"/>
              <w:bottom w:val="single" w:sz="8" w:space="0" w:color="auto"/>
              <w:right w:val="single" w:sz="8"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Комплекс процессных мероприятий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Обеспечение защиты и реализации прав граждан и организации в сфере государственной регистрации актов гражданского состояния</w:t>
            </w:r>
            <w:r w:rsidR="00996D2E">
              <w:rPr>
                <w:rFonts w:ascii="Times New Roman" w:eastAsia="Times New Roman" w:hAnsi="Times New Roman" w:cs="Times New Roman"/>
                <w:bCs/>
                <w:sz w:val="24"/>
                <w:szCs w:val="24"/>
              </w:rPr>
              <w:t>»</w:t>
            </w:r>
          </w:p>
        </w:tc>
        <w:tc>
          <w:tcPr>
            <w:tcW w:w="1984" w:type="dxa"/>
            <w:tcBorders>
              <w:top w:val="nil"/>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04 4 04</w:t>
            </w: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2 016,0</w:t>
            </w: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2 036,0</w:t>
            </w: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10 220,0</w:t>
            </w:r>
          </w:p>
        </w:tc>
      </w:tr>
      <w:tr w:rsidR="00316E6A" w:rsidRPr="00465B9C" w:rsidTr="007D5C64">
        <w:trPr>
          <w:trHeight w:val="617"/>
        </w:trPr>
        <w:tc>
          <w:tcPr>
            <w:tcW w:w="4972" w:type="dxa"/>
            <w:tcBorders>
              <w:top w:val="single" w:sz="4" w:space="0" w:color="auto"/>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984"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2 016,0</w:t>
            </w: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2 036,0</w:t>
            </w: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10 220,0</w:t>
            </w:r>
          </w:p>
        </w:tc>
      </w:tr>
      <w:tr w:rsidR="00316E6A" w:rsidRPr="00465B9C" w:rsidTr="007D5C64">
        <w:trPr>
          <w:trHeight w:val="565"/>
        </w:trPr>
        <w:tc>
          <w:tcPr>
            <w:tcW w:w="4972" w:type="dxa"/>
            <w:tcBorders>
              <w:top w:val="nil"/>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984"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316E6A" w:rsidRPr="00465B9C" w:rsidTr="007D5C64">
        <w:trPr>
          <w:trHeight w:val="417"/>
        </w:trPr>
        <w:tc>
          <w:tcPr>
            <w:tcW w:w="4972" w:type="dxa"/>
            <w:tcBorders>
              <w:top w:val="nil"/>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984"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r>
      <w:tr w:rsidR="00316E6A" w:rsidRPr="00465B9C" w:rsidTr="007D5C64">
        <w:trPr>
          <w:trHeight w:val="269"/>
        </w:trPr>
        <w:tc>
          <w:tcPr>
            <w:tcW w:w="4972" w:type="dxa"/>
            <w:tcBorders>
              <w:top w:val="nil"/>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984"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r>
      <w:tr w:rsidR="00316E6A" w:rsidRPr="00465B9C" w:rsidTr="007D5C64">
        <w:trPr>
          <w:trHeight w:val="1575"/>
        </w:trPr>
        <w:tc>
          <w:tcPr>
            <w:tcW w:w="4972" w:type="dxa"/>
            <w:tcBorders>
              <w:top w:val="nil"/>
              <w:left w:val="single" w:sz="8" w:space="0" w:color="auto"/>
              <w:bottom w:val="single" w:sz="8" w:space="0" w:color="auto"/>
              <w:right w:val="single" w:sz="8"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bCs/>
                <w:color w:val="000000"/>
                <w:sz w:val="24"/>
                <w:szCs w:val="24"/>
              </w:rPr>
            </w:pPr>
            <w:r w:rsidRPr="00465B9C">
              <w:rPr>
                <w:rFonts w:ascii="Times New Roman" w:eastAsia="Times New Roman" w:hAnsi="Times New Roman" w:cs="Times New Roman"/>
                <w:bCs/>
                <w:color w:val="000000"/>
                <w:sz w:val="24"/>
                <w:szCs w:val="24"/>
              </w:rPr>
              <w:t xml:space="preserve">Мероприятие (результат) 1.2 </w:t>
            </w:r>
            <w:r w:rsidR="00996D2E">
              <w:rPr>
                <w:rFonts w:ascii="Times New Roman" w:eastAsia="Times New Roman" w:hAnsi="Times New Roman" w:cs="Times New Roman"/>
                <w:bCs/>
                <w:color w:val="000000"/>
                <w:sz w:val="24"/>
                <w:szCs w:val="24"/>
              </w:rPr>
              <w:t>«</w:t>
            </w:r>
            <w:r w:rsidRPr="00465B9C">
              <w:rPr>
                <w:rFonts w:ascii="Times New Roman" w:eastAsia="Times New Roman" w:hAnsi="Times New Roman" w:cs="Times New Roman"/>
                <w:bCs/>
                <w:color w:val="000000"/>
                <w:sz w:val="24"/>
                <w:szCs w:val="24"/>
              </w:rPr>
              <w:t>Обеспечена деятельность отдела ЗАГС в части совершения юридически значимых действий и регистрации актов гражданского состояния</w:t>
            </w:r>
            <w:r w:rsidR="00996D2E">
              <w:rPr>
                <w:rFonts w:ascii="Times New Roman" w:eastAsia="Times New Roman" w:hAnsi="Times New Roman" w:cs="Times New Roman"/>
                <w:bCs/>
                <w:color w:val="000000"/>
                <w:sz w:val="24"/>
                <w:szCs w:val="24"/>
              </w:rPr>
              <w:t>»</w:t>
            </w:r>
          </w:p>
        </w:tc>
        <w:tc>
          <w:tcPr>
            <w:tcW w:w="1984" w:type="dxa"/>
            <w:tcBorders>
              <w:top w:val="nil"/>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04 4 04 59300</w:t>
            </w: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2 016,0</w:t>
            </w: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2 036,0</w:t>
            </w: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10 220,0</w:t>
            </w:r>
          </w:p>
        </w:tc>
      </w:tr>
      <w:tr w:rsidR="00316E6A" w:rsidRPr="00465B9C" w:rsidTr="007D5C64">
        <w:trPr>
          <w:trHeight w:val="690"/>
        </w:trPr>
        <w:tc>
          <w:tcPr>
            <w:tcW w:w="4972" w:type="dxa"/>
            <w:tcBorders>
              <w:top w:val="single" w:sz="4" w:space="0" w:color="auto"/>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984"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2 016,0</w:t>
            </w: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2 036,0</w:t>
            </w: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2 056,0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10 220,0</w:t>
            </w:r>
          </w:p>
        </w:tc>
      </w:tr>
      <w:tr w:rsidR="00316E6A" w:rsidRPr="00465B9C" w:rsidTr="007D5C64">
        <w:trPr>
          <w:trHeight w:val="690"/>
        </w:trPr>
        <w:tc>
          <w:tcPr>
            <w:tcW w:w="4972" w:type="dxa"/>
            <w:tcBorders>
              <w:top w:val="nil"/>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984"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316E6A" w:rsidRPr="00465B9C" w:rsidTr="007D5C64">
        <w:trPr>
          <w:trHeight w:val="620"/>
        </w:trPr>
        <w:tc>
          <w:tcPr>
            <w:tcW w:w="4972" w:type="dxa"/>
            <w:tcBorders>
              <w:top w:val="nil"/>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984"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r>
      <w:tr w:rsidR="00316E6A" w:rsidRPr="00465B9C" w:rsidTr="007D5C64">
        <w:trPr>
          <w:trHeight w:val="310"/>
        </w:trPr>
        <w:tc>
          <w:tcPr>
            <w:tcW w:w="4972" w:type="dxa"/>
            <w:tcBorders>
              <w:top w:val="nil"/>
              <w:left w:val="single" w:sz="4" w:space="0" w:color="auto"/>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984"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417"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hideMark/>
          </w:tcPr>
          <w:p w:rsidR="00316E6A" w:rsidRPr="00465B9C" w:rsidRDefault="00316E6A" w:rsidP="007D5C64">
            <w:pPr>
              <w:spacing w:after="0" w:line="240" w:lineRule="auto"/>
              <w:jc w:val="center"/>
              <w:rPr>
                <w:rFonts w:ascii="Times New Roman" w:eastAsia="Times New Roman" w:hAnsi="Times New Roman" w:cs="Times New Roman"/>
                <w:sz w:val="24"/>
                <w:szCs w:val="24"/>
              </w:rPr>
            </w:pPr>
          </w:p>
        </w:tc>
      </w:tr>
    </w:tbl>
    <w:p w:rsidR="00860F82" w:rsidRPr="00465B9C" w:rsidRDefault="00860F82" w:rsidP="007633DF">
      <w:pPr>
        <w:pStyle w:val="ConsPlusNormal"/>
        <w:sectPr w:rsidR="00860F82" w:rsidRPr="00465B9C" w:rsidSect="007D5C64">
          <w:headerReference w:type="default" r:id="rId56"/>
          <w:footerReference w:type="default" r:id="rId57"/>
          <w:pgSz w:w="16840" w:h="11907" w:orient="landscape" w:code="9"/>
          <w:pgMar w:top="1276" w:right="567" w:bottom="709" w:left="1276" w:header="709" w:footer="709" w:gutter="0"/>
          <w:cols w:space="720"/>
          <w:noEndnote/>
        </w:sectPr>
      </w:pPr>
    </w:p>
    <w:p w:rsidR="00860F82" w:rsidRPr="00465B9C" w:rsidRDefault="00860F82" w:rsidP="007633DF">
      <w:pPr>
        <w:pStyle w:val="ConsPlusNormal"/>
        <w:jc w:val="center"/>
        <w:rPr>
          <w:b/>
          <w:bCs/>
          <w:sz w:val="28"/>
          <w:szCs w:val="28"/>
        </w:rPr>
      </w:pPr>
      <w:r w:rsidRPr="00465B9C">
        <w:rPr>
          <w:b/>
          <w:bCs/>
          <w:sz w:val="28"/>
          <w:szCs w:val="28"/>
        </w:rPr>
        <w:t>6. План реализации комплекса процессных</w:t>
      </w:r>
      <w:r w:rsidR="007D5C64">
        <w:rPr>
          <w:b/>
          <w:bCs/>
          <w:sz w:val="28"/>
          <w:szCs w:val="28"/>
        </w:rPr>
        <w:t xml:space="preserve"> </w:t>
      </w:r>
      <w:r w:rsidRPr="00465B9C">
        <w:rPr>
          <w:b/>
          <w:bCs/>
          <w:sz w:val="28"/>
          <w:szCs w:val="28"/>
        </w:rPr>
        <w:t xml:space="preserve">мероприятий 4 в текущем году </w:t>
      </w:r>
    </w:p>
    <w:p w:rsidR="00860F82" w:rsidRPr="00465B9C" w:rsidRDefault="00860F82" w:rsidP="007633DF">
      <w:pPr>
        <w:pStyle w:val="ConsPlusNormal"/>
        <w:jc w:val="center"/>
        <w:rPr>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260"/>
        <w:gridCol w:w="1701"/>
        <w:gridCol w:w="1985"/>
        <w:gridCol w:w="2174"/>
      </w:tblGrid>
      <w:tr w:rsidR="00860F82" w:rsidRPr="00465B9C" w:rsidTr="007D5C64">
        <w:trPr>
          <w:trHeight w:val="1107"/>
        </w:trPr>
        <w:tc>
          <w:tcPr>
            <w:tcW w:w="913" w:type="dxa"/>
            <w:tcBorders>
              <w:top w:val="single" w:sz="4" w:space="0" w:color="auto"/>
              <w:left w:val="single" w:sz="4" w:space="0" w:color="auto"/>
              <w:bottom w:val="single" w:sz="4" w:space="0" w:color="auto"/>
              <w:right w:val="single" w:sz="4" w:space="0" w:color="auto"/>
            </w:tcBorders>
          </w:tcPr>
          <w:p w:rsidR="00DC2541" w:rsidRPr="00465B9C" w:rsidRDefault="00B86479" w:rsidP="007633DF">
            <w:pPr>
              <w:pStyle w:val="ConsPlusNormal"/>
              <w:jc w:val="center"/>
              <w:rPr>
                <w:b/>
              </w:rPr>
            </w:pPr>
            <w:r w:rsidRPr="00465B9C">
              <w:rPr>
                <w:b/>
              </w:rPr>
              <w:t>№</w:t>
            </w:r>
          </w:p>
          <w:p w:rsidR="00860F82" w:rsidRPr="00465B9C" w:rsidRDefault="00860F82" w:rsidP="007633DF">
            <w:pPr>
              <w:pStyle w:val="ConsPlusNormal"/>
              <w:jc w:val="center"/>
              <w:rPr>
                <w:b/>
              </w:rPr>
            </w:pPr>
            <w:r w:rsidRPr="00465B9C">
              <w:rPr>
                <w:b/>
              </w:rPr>
              <w:t>п/п</w:t>
            </w:r>
          </w:p>
        </w:tc>
        <w:tc>
          <w:tcPr>
            <w:tcW w:w="3260"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Задача, мероприятие (результат)/контрольная точка</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Дата наступления контрольной точки</w:t>
            </w:r>
          </w:p>
        </w:tc>
        <w:tc>
          <w:tcPr>
            <w:tcW w:w="1985"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Ответственный исполнитель</w:t>
            </w:r>
          </w:p>
        </w:tc>
        <w:tc>
          <w:tcPr>
            <w:tcW w:w="217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Вид подтверждающего документа</w:t>
            </w:r>
          </w:p>
        </w:tc>
      </w:tr>
      <w:tr w:rsidR="00860F82" w:rsidRPr="00465B9C" w:rsidTr="007D5C64">
        <w:trPr>
          <w:trHeight w:val="288"/>
        </w:trPr>
        <w:tc>
          <w:tcPr>
            <w:tcW w:w="913"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1</w:t>
            </w:r>
          </w:p>
        </w:tc>
        <w:tc>
          <w:tcPr>
            <w:tcW w:w="3260"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2</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3</w:t>
            </w:r>
          </w:p>
        </w:tc>
        <w:tc>
          <w:tcPr>
            <w:tcW w:w="1985"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4</w:t>
            </w:r>
          </w:p>
        </w:tc>
        <w:tc>
          <w:tcPr>
            <w:tcW w:w="2174" w:type="dxa"/>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rPr>
            </w:pPr>
            <w:r w:rsidRPr="00465B9C">
              <w:rPr>
                <w:b/>
              </w:rPr>
              <w:t>5</w:t>
            </w:r>
          </w:p>
        </w:tc>
      </w:tr>
      <w:tr w:rsidR="00860F82" w:rsidRPr="00465B9C" w:rsidTr="007D5C64">
        <w:trPr>
          <w:trHeight w:val="849"/>
        </w:trPr>
        <w:tc>
          <w:tcPr>
            <w:tcW w:w="913" w:type="dxa"/>
            <w:tcBorders>
              <w:top w:val="single" w:sz="4" w:space="0" w:color="auto"/>
              <w:left w:val="single" w:sz="4" w:space="0" w:color="auto"/>
              <w:bottom w:val="single" w:sz="4" w:space="0" w:color="auto"/>
              <w:right w:val="single" w:sz="4" w:space="0" w:color="auto"/>
            </w:tcBorders>
          </w:tcPr>
          <w:p w:rsidR="00860F82" w:rsidRPr="00465B9C" w:rsidRDefault="00860F82" w:rsidP="00DC2541">
            <w:pPr>
              <w:pStyle w:val="ConsPlusNormal"/>
              <w:jc w:val="center"/>
              <w:outlineLvl w:val="3"/>
            </w:pPr>
            <w:r w:rsidRPr="00465B9C">
              <w:t>1</w:t>
            </w:r>
            <w:r w:rsidR="007D5C64">
              <w:t>.</w:t>
            </w:r>
          </w:p>
        </w:tc>
        <w:tc>
          <w:tcPr>
            <w:tcW w:w="9120" w:type="dxa"/>
            <w:gridSpan w:val="4"/>
            <w:tcBorders>
              <w:top w:val="single" w:sz="4" w:space="0" w:color="auto"/>
              <w:left w:val="single" w:sz="4" w:space="0" w:color="auto"/>
              <w:bottom w:val="single" w:sz="4" w:space="0" w:color="auto"/>
              <w:right w:val="single" w:sz="4" w:space="0" w:color="auto"/>
            </w:tcBorders>
          </w:tcPr>
          <w:p w:rsidR="00860F82" w:rsidRPr="00465B9C" w:rsidRDefault="00860F82" w:rsidP="00DC2541">
            <w:pPr>
              <w:pStyle w:val="ConsPlusNormal"/>
              <w:jc w:val="center"/>
            </w:pPr>
            <w:r w:rsidRPr="00465B9C">
              <w:t xml:space="preserve">Организация деятельности по государственной регистрации актов гражданского состояния на территории </w:t>
            </w:r>
            <w:r w:rsidR="004D7288" w:rsidRPr="00465B9C">
              <w:t xml:space="preserve">Волоконовского муниципального округа </w:t>
            </w:r>
            <w:r w:rsidRPr="00465B9C">
              <w:t>в соответствии с законодательством Российской Федерации</w:t>
            </w:r>
          </w:p>
        </w:tc>
      </w:tr>
      <w:tr w:rsidR="00860F82" w:rsidRPr="00465B9C" w:rsidTr="007D5C64">
        <w:trPr>
          <w:trHeight w:val="1107"/>
        </w:trPr>
        <w:tc>
          <w:tcPr>
            <w:tcW w:w="913" w:type="dxa"/>
            <w:tcBorders>
              <w:top w:val="single" w:sz="4" w:space="0" w:color="auto"/>
              <w:left w:val="single" w:sz="4" w:space="0" w:color="auto"/>
              <w:bottom w:val="single" w:sz="4" w:space="0" w:color="auto"/>
              <w:right w:val="single" w:sz="4" w:space="0" w:color="auto"/>
            </w:tcBorders>
          </w:tcPr>
          <w:p w:rsidR="00860F82" w:rsidRPr="00465B9C" w:rsidRDefault="00860F82" w:rsidP="00DC2541">
            <w:pPr>
              <w:pStyle w:val="ConsPlusNormal"/>
              <w:jc w:val="center"/>
            </w:pPr>
            <w:r w:rsidRPr="00465B9C">
              <w:t>1.3.</w:t>
            </w:r>
          </w:p>
        </w:tc>
        <w:tc>
          <w:tcPr>
            <w:tcW w:w="3260" w:type="dxa"/>
            <w:tcBorders>
              <w:top w:val="single" w:sz="4" w:space="0" w:color="auto"/>
              <w:left w:val="single" w:sz="4" w:space="0" w:color="auto"/>
              <w:bottom w:val="single" w:sz="4" w:space="0" w:color="auto"/>
              <w:right w:val="single" w:sz="4" w:space="0" w:color="auto"/>
            </w:tcBorders>
          </w:tcPr>
          <w:p w:rsidR="00860F82" w:rsidRPr="00465B9C" w:rsidRDefault="00860F82" w:rsidP="00DC2541">
            <w:pPr>
              <w:pStyle w:val="ConsPlusNormal"/>
              <w:jc w:val="center"/>
            </w:pPr>
            <w:r w:rsidRPr="00465B9C">
              <w:t>Проведены мероприятия</w:t>
            </w:r>
          </w:p>
        </w:tc>
        <w:tc>
          <w:tcPr>
            <w:tcW w:w="1701" w:type="dxa"/>
            <w:tcBorders>
              <w:top w:val="single" w:sz="4" w:space="0" w:color="auto"/>
              <w:left w:val="single" w:sz="4" w:space="0" w:color="auto"/>
              <w:bottom w:val="single" w:sz="4" w:space="0" w:color="auto"/>
              <w:right w:val="single" w:sz="4" w:space="0" w:color="auto"/>
            </w:tcBorders>
          </w:tcPr>
          <w:p w:rsidR="00860F82" w:rsidRPr="00465B9C" w:rsidRDefault="00860F82" w:rsidP="00DC2541">
            <w:pPr>
              <w:pStyle w:val="ConsPlusNormal"/>
              <w:jc w:val="center"/>
            </w:pPr>
            <w:r w:rsidRPr="00465B9C">
              <w:t>X</w:t>
            </w:r>
          </w:p>
        </w:tc>
        <w:tc>
          <w:tcPr>
            <w:tcW w:w="1985" w:type="dxa"/>
            <w:tcBorders>
              <w:top w:val="single" w:sz="4" w:space="0" w:color="auto"/>
              <w:left w:val="single" w:sz="4" w:space="0" w:color="auto"/>
              <w:bottom w:val="single" w:sz="4" w:space="0" w:color="auto"/>
              <w:right w:val="single" w:sz="4" w:space="0" w:color="auto"/>
            </w:tcBorders>
          </w:tcPr>
          <w:p w:rsidR="00DC2541" w:rsidRPr="00465B9C" w:rsidRDefault="00860F82" w:rsidP="00DC2541">
            <w:pPr>
              <w:pStyle w:val="ConsPlusNormal"/>
              <w:jc w:val="center"/>
            </w:pPr>
            <w:r w:rsidRPr="00465B9C">
              <w:t>Шестухина</w:t>
            </w:r>
          </w:p>
          <w:p w:rsidR="00860F82" w:rsidRPr="00465B9C" w:rsidRDefault="00860F82" w:rsidP="00DC2541">
            <w:pPr>
              <w:pStyle w:val="ConsPlusNormal"/>
              <w:jc w:val="center"/>
            </w:pPr>
            <w:r w:rsidRPr="00465B9C">
              <w:t>Ирина Владимировна, начальник отдела ЗАГС</w:t>
            </w:r>
            <w:r w:rsidR="007D5C64">
              <w:t xml:space="preserve"> Администрации Волоконовского муниципального округа</w:t>
            </w:r>
          </w:p>
        </w:tc>
        <w:tc>
          <w:tcPr>
            <w:tcW w:w="2174" w:type="dxa"/>
            <w:tcBorders>
              <w:top w:val="single" w:sz="4" w:space="0" w:color="auto"/>
              <w:left w:val="single" w:sz="4" w:space="0" w:color="auto"/>
              <w:bottom w:val="single" w:sz="4" w:space="0" w:color="auto"/>
              <w:right w:val="single" w:sz="4" w:space="0" w:color="auto"/>
            </w:tcBorders>
          </w:tcPr>
          <w:p w:rsidR="00860F82" w:rsidRPr="00465B9C" w:rsidRDefault="00860F82" w:rsidP="00DC2541">
            <w:pPr>
              <w:pStyle w:val="ConsPlusNormal"/>
              <w:jc w:val="center"/>
            </w:pPr>
            <w:r w:rsidRPr="00465B9C">
              <w:t>X</w:t>
            </w:r>
          </w:p>
        </w:tc>
      </w:tr>
      <w:tr w:rsidR="007D5C64" w:rsidRPr="00465B9C" w:rsidTr="007D5C64">
        <w:trPr>
          <w:trHeight w:val="1122"/>
        </w:trPr>
        <w:tc>
          <w:tcPr>
            <w:tcW w:w="913" w:type="dxa"/>
            <w:tcBorders>
              <w:top w:val="single" w:sz="4" w:space="0" w:color="auto"/>
              <w:left w:val="single" w:sz="4" w:space="0" w:color="auto"/>
              <w:bottom w:val="single" w:sz="4" w:space="0" w:color="auto"/>
              <w:right w:val="single" w:sz="4" w:space="0" w:color="auto"/>
            </w:tcBorders>
          </w:tcPr>
          <w:p w:rsidR="007D5C64" w:rsidRPr="00465B9C" w:rsidRDefault="007D5C64" w:rsidP="007D5C64">
            <w:pPr>
              <w:pStyle w:val="ConsPlusNormal"/>
              <w:jc w:val="center"/>
            </w:pPr>
            <w:r w:rsidRPr="00465B9C">
              <w:t>1.3.1</w:t>
            </w:r>
            <w:r>
              <w:t>.</w:t>
            </w:r>
          </w:p>
        </w:tc>
        <w:tc>
          <w:tcPr>
            <w:tcW w:w="3260" w:type="dxa"/>
            <w:tcBorders>
              <w:top w:val="single" w:sz="4" w:space="0" w:color="auto"/>
              <w:left w:val="single" w:sz="4" w:space="0" w:color="auto"/>
              <w:bottom w:val="single" w:sz="4" w:space="0" w:color="auto"/>
              <w:right w:val="single" w:sz="4" w:space="0" w:color="auto"/>
            </w:tcBorders>
          </w:tcPr>
          <w:p w:rsidR="007D5C64" w:rsidRDefault="007D5C64" w:rsidP="007D5C64">
            <w:pPr>
              <w:pStyle w:val="ConsPlusNormal"/>
              <w:jc w:val="center"/>
            </w:pPr>
            <w:r w:rsidRPr="007D5C64">
              <w:t xml:space="preserve">Проведены мероприятия </w:t>
            </w:r>
          </w:p>
          <w:p w:rsidR="007D5C64" w:rsidRPr="007D5C64" w:rsidRDefault="007D5C64" w:rsidP="007D5C64">
            <w:pPr>
              <w:pStyle w:val="ConsPlusNormal"/>
              <w:jc w:val="center"/>
            </w:pPr>
            <w:r w:rsidRPr="007D5C64">
              <w:t>в 2026 году реализации</w:t>
            </w:r>
          </w:p>
        </w:tc>
        <w:tc>
          <w:tcPr>
            <w:tcW w:w="1701" w:type="dxa"/>
            <w:tcBorders>
              <w:top w:val="single" w:sz="4" w:space="0" w:color="auto"/>
              <w:left w:val="single" w:sz="4" w:space="0" w:color="auto"/>
              <w:bottom w:val="single" w:sz="4" w:space="0" w:color="auto"/>
              <w:right w:val="single" w:sz="4" w:space="0" w:color="auto"/>
            </w:tcBorders>
          </w:tcPr>
          <w:p w:rsidR="007D5C64" w:rsidRPr="00465B9C" w:rsidRDefault="007D5C64" w:rsidP="007D5C64">
            <w:pPr>
              <w:pStyle w:val="ConsPlusNormal"/>
              <w:jc w:val="center"/>
            </w:pPr>
            <w:r w:rsidRPr="00465B9C">
              <w:t>X</w:t>
            </w:r>
          </w:p>
        </w:tc>
        <w:tc>
          <w:tcPr>
            <w:tcW w:w="1985" w:type="dxa"/>
            <w:tcBorders>
              <w:top w:val="single" w:sz="4" w:space="0" w:color="auto"/>
              <w:left w:val="single" w:sz="4" w:space="0" w:color="auto"/>
              <w:bottom w:val="single" w:sz="4" w:space="0" w:color="auto"/>
              <w:right w:val="single" w:sz="4" w:space="0" w:color="auto"/>
            </w:tcBorders>
          </w:tcPr>
          <w:p w:rsidR="007D5C64" w:rsidRPr="00465B9C" w:rsidRDefault="007D5C64" w:rsidP="007D5C64">
            <w:pPr>
              <w:pStyle w:val="ConsPlusNormal"/>
              <w:jc w:val="center"/>
            </w:pPr>
            <w:r w:rsidRPr="00465B9C">
              <w:t>Шестухина</w:t>
            </w:r>
          </w:p>
          <w:p w:rsidR="007D5C64" w:rsidRPr="00465B9C" w:rsidRDefault="007D5C64" w:rsidP="007D5C64">
            <w:pPr>
              <w:pStyle w:val="ConsPlusNormal"/>
              <w:jc w:val="center"/>
            </w:pPr>
            <w:r w:rsidRPr="00465B9C">
              <w:t>Ирина Владимировна, начальник отдела ЗАГС</w:t>
            </w:r>
            <w:r>
              <w:t xml:space="preserve"> Администрации Волоконовского муниципального округа</w:t>
            </w:r>
          </w:p>
        </w:tc>
        <w:tc>
          <w:tcPr>
            <w:tcW w:w="2174" w:type="dxa"/>
            <w:tcBorders>
              <w:top w:val="single" w:sz="4" w:space="0" w:color="auto"/>
              <w:left w:val="single" w:sz="4" w:space="0" w:color="auto"/>
              <w:bottom w:val="single" w:sz="4" w:space="0" w:color="auto"/>
              <w:right w:val="single" w:sz="4" w:space="0" w:color="auto"/>
            </w:tcBorders>
          </w:tcPr>
          <w:p w:rsidR="007D5C64" w:rsidRPr="00465B9C" w:rsidRDefault="007D5C64" w:rsidP="007D5C64">
            <w:pPr>
              <w:pStyle w:val="ConsPlusNormal"/>
              <w:jc w:val="center"/>
            </w:pPr>
            <w:r w:rsidRPr="00465B9C">
              <w:t>X</w:t>
            </w:r>
          </w:p>
        </w:tc>
      </w:tr>
      <w:tr w:rsidR="007D5C64" w:rsidRPr="00465B9C" w:rsidTr="007D5C64">
        <w:trPr>
          <w:trHeight w:val="1122"/>
        </w:trPr>
        <w:tc>
          <w:tcPr>
            <w:tcW w:w="913" w:type="dxa"/>
            <w:tcBorders>
              <w:top w:val="single" w:sz="4" w:space="0" w:color="auto"/>
              <w:left w:val="single" w:sz="4" w:space="0" w:color="auto"/>
              <w:bottom w:val="single" w:sz="4" w:space="0" w:color="auto"/>
              <w:right w:val="single" w:sz="4" w:space="0" w:color="auto"/>
            </w:tcBorders>
          </w:tcPr>
          <w:p w:rsidR="007D5C64" w:rsidRPr="00465B9C" w:rsidRDefault="007D5C64" w:rsidP="007D5C64">
            <w:pPr>
              <w:pStyle w:val="ConsPlusNormal"/>
              <w:jc w:val="center"/>
            </w:pPr>
            <w:r w:rsidRPr="00465B9C">
              <w:t>1.3.2</w:t>
            </w:r>
            <w:r>
              <w:t>.</w:t>
            </w:r>
          </w:p>
        </w:tc>
        <w:tc>
          <w:tcPr>
            <w:tcW w:w="3260" w:type="dxa"/>
            <w:tcBorders>
              <w:top w:val="single" w:sz="4" w:space="0" w:color="auto"/>
              <w:left w:val="single" w:sz="4" w:space="0" w:color="auto"/>
              <w:bottom w:val="single" w:sz="4" w:space="0" w:color="auto"/>
              <w:right w:val="single" w:sz="4" w:space="0" w:color="auto"/>
            </w:tcBorders>
          </w:tcPr>
          <w:p w:rsidR="007D5C64" w:rsidRPr="00465B9C" w:rsidRDefault="007D5C64" w:rsidP="007D5C64">
            <w:pPr>
              <w:pStyle w:val="ConsPlusNormal"/>
              <w:jc w:val="center"/>
            </w:pPr>
            <w:r w:rsidRPr="00465B9C">
              <w:t>Проведены мероприятия в 2026 году реализации</w:t>
            </w:r>
          </w:p>
        </w:tc>
        <w:tc>
          <w:tcPr>
            <w:tcW w:w="1701" w:type="dxa"/>
            <w:tcBorders>
              <w:top w:val="single" w:sz="4" w:space="0" w:color="auto"/>
              <w:left w:val="single" w:sz="4" w:space="0" w:color="auto"/>
              <w:bottom w:val="single" w:sz="4" w:space="0" w:color="auto"/>
              <w:right w:val="single" w:sz="4" w:space="0" w:color="auto"/>
            </w:tcBorders>
          </w:tcPr>
          <w:p w:rsidR="007D5C64" w:rsidRPr="00465B9C" w:rsidRDefault="007D5C64" w:rsidP="007D5C64">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tcPr>
          <w:p w:rsidR="007D5C64" w:rsidRPr="00465B9C" w:rsidRDefault="007D5C64" w:rsidP="007D5C64">
            <w:pPr>
              <w:pStyle w:val="ConsPlusNormal"/>
              <w:jc w:val="center"/>
            </w:pPr>
            <w:r w:rsidRPr="00465B9C">
              <w:t>Шестухина</w:t>
            </w:r>
          </w:p>
          <w:p w:rsidR="007D5C64" w:rsidRPr="00465B9C" w:rsidRDefault="007D5C64" w:rsidP="007D5C64">
            <w:pPr>
              <w:pStyle w:val="ConsPlusNormal"/>
              <w:jc w:val="center"/>
            </w:pPr>
            <w:r w:rsidRPr="00465B9C">
              <w:t>Ирина Владимировна, начальник отдела ЗАГС</w:t>
            </w:r>
            <w:r>
              <w:t xml:space="preserve"> Администрации Волоконовского муниципального округа</w:t>
            </w:r>
          </w:p>
        </w:tc>
        <w:tc>
          <w:tcPr>
            <w:tcW w:w="2174" w:type="dxa"/>
            <w:tcBorders>
              <w:top w:val="single" w:sz="4" w:space="0" w:color="auto"/>
              <w:left w:val="single" w:sz="4" w:space="0" w:color="auto"/>
              <w:bottom w:val="single" w:sz="4" w:space="0" w:color="auto"/>
              <w:right w:val="single" w:sz="4" w:space="0" w:color="auto"/>
            </w:tcBorders>
          </w:tcPr>
          <w:p w:rsidR="007D5C64" w:rsidRPr="00465B9C" w:rsidRDefault="007D5C64" w:rsidP="007D5C64">
            <w:pPr>
              <w:pStyle w:val="ConsPlusNormal"/>
            </w:pPr>
          </w:p>
        </w:tc>
      </w:tr>
    </w:tbl>
    <w:p w:rsidR="00860F82" w:rsidRPr="00465B9C" w:rsidRDefault="00860F82" w:rsidP="007633DF">
      <w:pPr>
        <w:pStyle w:val="ConsPlusTitle"/>
        <w:jc w:val="center"/>
        <w:outlineLvl w:val="1"/>
      </w:pPr>
    </w:p>
    <w:p w:rsidR="00860F82" w:rsidRPr="00465B9C" w:rsidRDefault="00860F82" w:rsidP="007633DF">
      <w:pPr>
        <w:pStyle w:val="ConsPlusTitle"/>
        <w:jc w:val="center"/>
        <w:outlineLvl w:val="1"/>
      </w:pPr>
    </w:p>
    <w:p w:rsidR="00DC2541" w:rsidRPr="00465B9C" w:rsidRDefault="00DC2541" w:rsidP="007633DF">
      <w:pPr>
        <w:pStyle w:val="ConsPlusTitle"/>
        <w:jc w:val="center"/>
        <w:outlineLvl w:val="1"/>
      </w:pPr>
    </w:p>
    <w:p w:rsidR="00DC2541" w:rsidRPr="00465B9C" w:rsidRDefault="00DC2541" w:rsidP="007633DF">
      <w:pPr>
        <w:pStyle w:val="ConsPlusTitle"/>
        <w:jc w:val="center"/>
        <w:outlineLvl w:val="1"/>
      </w:pPr>
    </w:p>
    <w:p w:rsidR="00DC2541" w:rsidRPr="00465B9C" w:rsidRDefault="00DC2541" w:rsidP="007633DF">
      <w:pPr>
        <w:pStyle w:val="ConsPlusTitle"/>
        <w:jc w:val="center"/>
        <w:outlineLvl w:val="1"/>
      </w:pPr>
    </w:p>
    <w:p w:rsidR="00DC2541" w:rsidRPr="00465B9C" w:rsidRDefault="00DC2541" w:rsidP="007633DF">
      <w:pPr>
        <w:pStyle w:val="ConsPlusTitle"/>
        <w:jc w:val="center"/>
        <w:outlineLvl w:val="1"/>
      </w:pPr>
    </w:p>
    <w:p w:rsidR="00DC2541" w:rsidRPr="00465B9C" w:rsidRDefault="00DC2541" w:rsidP="007633DF">
      <w:pPr>
        <w:pStyle w:val="ConsPlusTitle"/>
        <w:jc w:val="center"/>
        <w:outlineLvl w:val="1"/>
      </w:pPr>
    </w:p>
    <w:p w:rsidR="00DC2541" w:rsidRPr="00465B9C" w:rsidRDefault="00DC2541" w:rsidP="007633DF">
      <w:pPr>
        <w:pStyle w:val="ConsPlusTitle"/>
        <w:jc w:val="center"/>
        <w:outlineLvl w:val="1"/>
      </w:pPr>
    </w:p>
    <w:p w:rsidR="00DC2541" w:rsidRPr="00465B9C" w:rsidRDefault="00DC2541" w:rsidP="007633DF">
      <w:pPr>
        <w:pStyle w:val="ConsPlusTitle"/>
        <w:jc w:val="center"/>
        <w:outlineLvl w:val="1"/>
      </w:pPr>
    </w:p>
    <w:p w:rsidR="00DC2541" w:rsidRPr="00465B9C" w:rsidRDefault="00DC2541" w:rsidP="007633DF">
      <w:pPr>
        <w:pStyle w:val="ConsPlusTitle"/>
        <w:jc w:val="center"/>
        <w:outlineLvl w:val="1"/>
      </w:pPr>
    </w:p>
    <w:p w:rsidR="00860F82" w:rsidRPr="00465B9C" w:rsidRDefault="00860F82" w:rsidP="007633DF">
      <w:pPr>
        <w:pStyle w:val="ConsPlusTitle"/>
        <w:jc w:val="center"/>
        <w:outlineLvl w:val="1"/>
      </w:pPr>
    </w:p>
    <w:p w:rsidR="00860F82" w:rsidRPr="00465B9C" w:rsidRDefault="00860F82" w:rsidP="007633DF">
      <w:pPr>
        <w:pStyle w:val="ConsPlusNormal"/>
        <w:jc w:val="center"/>
        <w:rPr>
          <w:b/>
          <w:bCs/>
          <w:sz w:val="28"/>
          <w:szCs w:val="28"/>
        </w:rPr>
      </w:pPr>
      <w:r w:rsidRPr="00465B9C">
        <w:rPr>
          <w:b/>
          <w:bCs/>
          <w:sz w:val="28"/>
          <w:szCs w:val="28"/>
          <w:lang w:val="en-US"/>
        </w:rPr>
        <w:t>VIII</w:t>
      </w:r>
      <w:r w:rsidRPr="00465B9C">
        <w:rPr>
          <w:b/>
          <w:bCs/>
          <w:sz w:val="28"/>
          <w:szCs w:val="28"/>
        </w:rPr>
        <w:t xml:space="preserve">. Паспорт комплекса процессных мероприятий </w:t>
      </w:r>
      <w:r w:rsidR="00996D2E">
        <w:rPr>
          <w:b/>
          <w:bCs/>
          <w:sz w:val="28"/>
          <w:szCs w:val="28"/>
        </w:rPr>
        <w:t>«</w:t>
      </w:r>
      <w:r w:rsidRPr="00465B9C">
        <w:rPr>
          <w:b/>
          <w:bCs/>
          <w:sz w:val="28"/>
          <w:szCs w:val="28"/>
        </w:rPr>
        <w:t>Обеспечение</w:t>
      </w:r>
    </w:p>
    <w:p w:rsidR="00860F82" w:rsidRPr="00465B9C" w:rsidRDefault="00860F82" w:rsidP="007633DF">
      <w:pPr>
        <w:pStyle w:val="ConsPlusNormal"/>
        <w:jc w:val="center"/>
        <w:rPr>
          <w:b/>
          <w:bCs/>
          <w:sz w:val="28"/>
          <w:szCs w:val="28"/>
        </w:rPr>
      </w:pPr>
      <w:r w:rsidRPr="00465B9C">
        <w:rPr>
          <w:b/>
          <w:bCs/>
          <w:sz w:val="28"/>
          <w:szCs w:val="28"/>
        </w:rPr>
        <w:t>реализации муниципальной программы</w:t>
      </w:r>
      <w:r w:rsidR="00996D2E">
        <w:rPr>
          <w:b/>
          <w:bCs/>
          <w:sz w:val="28"/>
          <w:szCs w:val="28"/>
        </w:rPr>
        <w:t>»</w:t>
      </w:r>
      <w:r w:rsidRPr="00465B9C">
        <w:rPr>
          <w:b/>
          <w:bCs/>
          <w:sz w:val="28"/>
          <w:szCs w:val="28"/>
        </w:rPr>
        <w:t>, не входящий</w:t>
      </w:r>
    </w:p>
    <w:p w:rsidR="00860F82" w:rsidRPr="00465B9C" w:rsidRDefault="00860F82" w:rsidP="007633DF">
      <w:pPr>
        <w:pStyle w:val="ConsPlusNormal"/>
        <w:jc w:val="center"/>
        <w:rPr>
          <w:b/>
          <w:bCs/>
          <w:sz w:val="28"/>
          <w:szCs w:val="28"/>
        </w:rPr>
      </w:pPr>
      <w:r w:rsidRPr="00465B9C">
        <w:rPr>
          <w:b/>
          <w:bCs/>
          <w:sz w:val="28"/>
          <w:szCs w:val="28"/>
        </w:rPr>
        <w:t xml:space="preserve">в направления (далее - комплекс процессных мероприятий </w:t>
      </w:r>
      <w:r w:rsidR="00265BBA" w:rsidRPr="00465B9C">
        <w:rPr>
          <w:b/>
          <w:bCs/>
          <w:sz w:val="28"/>
          <w:szCs w:val="28"/>
        </w:rPr>
        <w:t>5</w:t>
      </w:r>
      <w:r w:rsidRPr="00465B9C">
        <w:rPr>
          <w:b/>
          <w:bCs/>
          <w:sz w:val="28"/>
          <w:szCs w:val="28"/>
        </w:rPr>
        <w:t>)</w:t>
      </w:r>
    </w:p>
    <w:p w:rsidR="00860F82" w:rsidRPr="00465B9C" w:rsidRDefault="00860F82" w:rsidP="007633DF">
      <w:pPr>
        <w:pStyle w:val="ConsPlusNormal"/>
        <w:jc w:val="center"/>
        <w:rPr>
          <w:b/>
          <w:bCs/>
          <w:sz w:val="28"/>
          <w:szCs w:val="28"/>
        </w:rPr>
      </w:pPr>
    </w:p>
    <w:p w:rsidR="00860F82" w:rsidRPr="00465B9C" w:rsidRDefault="00860F82" w:rsidP="007633DF">
      <w:pPr>
        <w:pStyle w:val="ConsPlusNormal"/>
        <w:jc w:val="center"/>
        <w:rPr>
          <w:b/>
          <w:bCs/>
          <w:sz w:val="28"/>
          <w:szCs w:val="28"/>
        </w:rPr>
      </w:pPr>
      <w:r w:rsidRPr="00465B9C">
        <w:rPr>
          <w:b/>
          <w:bCs/>
          <w:sz w:val="28"/>
          <w:szCs w:val="28"/>
        </w:rPr>
        <w:t>1. Общие положения</w:t>
      </w:r>
    </w:p>
    <w:p w:rsidR="00860F82" w:rsidRPr="00465B9C" w:rsidRDefault="00860F82" w:rsidP="007633DF">
      <w:pPr>
        <w:pStyle w:val="ConsPlusNormal"/>
        <w:jc w:val="center"/>
        <w:rPr>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308"/>
      </w:tblGrid>
      <w:tr w:rsidR="00860F82" w:rsidRPr="00465B9C" w:rsidTr="001667FA">
        <w:tc>
          <w:tcPr>
            <w:tcW w:w="4535" w:type="dxa"/>
            <w:tcBorders>
              <w:top w:val="single" w:sz="4" w:space="0" w:color="auto"/>
              <w:left w:val="single" w:sz="4" w:space="0" w:color="auto"/>
              <w:bottom w:val="single" w:sz="4" w:space="0" w:color="auto"/>
              <w:right w:val="single" w:sz="4" w:space="0" w:color="auto"/>
            </w:tcBorders>
          </w:tcPr>
          <w:p w:rsidR="00860F82" w:rsidRPr="00465B9C" w:rsidRDefault="00860F82" w:rsidP="007D5C64">
            <w:pPr>
              <w:pStyle w:val="ConsPlusNormal"/>
              <w:jc w:val="center"/>
              <w:rPr>
                <w:sz w:val="28"/>
              </w:rPr>
            </w:pPr>
            <w:r w:rsidRPr="00465B9C">
              <w:rPr>
                <w:sz w:val="28"/>
              </w:rPr>
              <w:t>Ответственный исполнительн</w:t>
            </w:r>
            <w:r w:rsidR="007D5C64">
              <w:rPr>
                <w:sz w:val="28"/>
              </w:rPr>
              <w:t>о-распорядительный</w:t>
            </w:r>
            <w:r w:rsidRPr="00465B9C">
              <w:rPr>
                <w:sz w:val="28"/>
              </w:rPr>
              <w:t xml:space="preserve"> орган </w:t>
            </w:r>
            <w:r w:rsidR="007D5C64">
              <w:rPr>
                <w:sz w:val="28"/>
              </w:rPr>
              <w:t xml:space="preserve">местного самоуправления </w:t>
            </w:r>
            <w:r w:rsidR="004D7288" w:rsidRPr="00465B9C">
              <w:rPr>
                <w:sz w:val="28"/>
              </w:rPr>
              <w:t>Волоконовского муниципального округа</w:t>
            </w:r>
          </w:p>
        </w:tc>
        <w:tc>
          <w:tcPr>
            <w:tcW w:w="5308" w:type="dxa"/>
            <w:tcBorders>
              <w:top w:val="single" w:sz="4" w:space="0" w:color="auto"/>
              <w:left w:val="single" w:sz="4" w:space="0" w:color="auto"/>
              <w:bottom w:val="single" w:sz="4" w:space="0" w:color="auto"/>
              <w:right w:val="single" w:sz="4" w:space="0" w:color="auto"/>
            </w:tcBorders>
            <w:vAlign w:val="center"/>
          </w:tcPr>
          <w:p w:rsidR="00860F82" w:rsidRPr="00465B9C" w:rsidRDefault="00573662" w:rsidP="007D5C64">
            <w:pPr>
              <w:pStyle w:val="ConsPlusNormal"/>
              <w:jc w:val="center"/>
              <w:rPr>
                <w:sz w:val="28"/>
              </w:rPr>
            </w:pPr>
            <w:r w:rsidRPr="00465B9C">
              <w:rPr>
                <w:sz w:val="28"/>
              </w:rPr>
              <w:t>Управлен</w:t>
            </w:r>
            <w:r w:rsidR="007D5C64">
              <w:rPr>
                <w:sz w:val="28"/>
              </w:rPr>
              <w:t>ие социальной защиты населения А</w:t>
            </w:r>
            <w:r w:rsidRPr="00465B9C">
              <w:rPr>
                <w:sz w:val="28"/>
              </w:rPr>
              <w:t xml:space="preserve">дминистрации </w:t>
            </w:r>
            <w:r w:rsidR="004D7288" w:rsidRPr="00465B9C">
              <w:rPr>
                <w:sz w:val="28"/>
              </w:rPr>
              <w:t>Волоконовского муниципального округа</w:t>
            </w:r>
          </w:p>
        </w:tc>
      </w:tr>
      <w:tr w:rsidR="00860F82" w:rsidRPr="00465B9C" w:rsidTr="001667FA">
        <w:tc>
          <w:tcPr>
            <w:tcW w:w="4535" w:type="dxa"/>
            <w:tcBorders>
              <w:top w:val="single" w:sz="4" w:space="0" w:color="auto"/>
              <w:left w:val="single" w:sz="4" w:space="0" w:color="auto"/>
              <w:bottom w:val="single" w:sz="4" w:space="0" w:color="auto"/>
              <w:right w:val="single" w:sz="4" w:space="0" w:color="auto"/>
            </w:tcBorders>
          </w:tcPr>
          <w:p w:rsidR="00860F82" w:rsidRPr="00465B9C" w:rsidRDefault="00860F82" w:rsidP="007D5C64">
            <w:pPr>
              <w:pStyle w:val="ConsPlusNormal"/>
              <w:jc w:val="center"/>
              <w:rPr>
                <w:sz w:val="28"/>
              </w:rPr>
            </w:pPr>
            <w:r w:rsidRPr="00465B9C">
              <w:rPr>
                <w:sz w:val="28"/>
              </w:rPr>
              <w:t xml:space="preserve">Связь с </w:t>
            </w:r>
            <w:r w:rsidR="006A7EFD" w:rsidRPr="00465B9C">
              <w:rPr>
                <w:sz w:val="28"/>
              </w:rPr>
              <w:t>государствен</w:t>
            </w:r>
            <w:r w:rsidR="00D1573A" w:rsidRPr="00465B9C">
              <w:rPr>
                <w:sz w:val="28"/>
              </w:rPr>
              <w:t>ной</w:t>
            </w:r>
            <w:r w:rsidRPr="00465B9C">
              <w:rPr>
                <w:sz w:val="28"/>
              </w:rPr>
              <w:t xml:space="preserve"> программой (комплексной программой)</w:t>
            </w:r>
          </w:p>
        </w:tc>
        <w:tc>
          <w:tcPr>
            <w:tcW w:w="5308" w:type="dxa"/>
            <w:tcBorders>
              <w:top w:val="single" w:sz="4" w:space="0" w:color="auto"/>
              <w:left w:val="single" w:sz="4" w:space="0" w:color="auto"/>
              <w:bottom w:val="single" w:sz="4" w:space="0" w:color="auto"/>
              <w:right w:val="single" w:sz="4" w:space="0" w:color="auto"/>
            </w:tcBorders>
          </w:tcPr>
          <w:p w:rsidR="00860F82" w:rsidRPr="00465B9C" w:rsidRDefault="00860F82" w:rsidP="007D5C64">
            <w:pPr>
              <w:pStyle w:val="ConsPlusNormal"/>
              <w:jc w:val="center"/>
              <w:rPr>
                <w:sz w:val="28"/>
              </w:rPr>
            </w:pPr>
            <w:r w:rsidRPr="00465B9C">
              <w:rPr>
                <w:sz w:val="28"/>
              </w:rPr>
              <w:t xml:space="preserve">Государственная программа Белгородской области </w:t>
            </w:r>
            <w:r w:rsidR="00996D2E">
              <w:rPr>
                <w:sz w:val="28"/>
              </w:rPr>
              <w:t>«</w:t>
            </w:r>
            <w:r w:rsidRPr="00465B9C">
              <w:rPr>
                <w:sz w:val="28"/>
              </w:rPr>
              <w:t>Социальная поддержка граждан в Белгородской области</w:t>
            </w:r>
            <w:r w:rsidR="00996D2E">
              <w:rPr>
                <w:sz w:val="28"/>
              </w:rPr>
              <w:t>»</w:t>
            </w:r>
          </w:p>
        </w:tc>
      </w:tr>
    </w:tbl>
    <w:p w:rsidR="00860F82" w:rsidRPr="00465B9C" w:rsidRDefault="00860F82"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633DF">
      <w:pPr>
        <w:pStyle w:val="ConsPlusNormal"/>
        <w:jc w:val="both"/>
      </w:pPr>
    </w:p>
    <w:p w:rsidR="00DC2541" w:rsidRPr="00465B9C" w:rsidRDefault="00DC2541" w:rsidP="007D5C64">
      <w:pPr>
        <w:pStyle w:val="ConsPlusTitle"/>
        <w:outlineLvl w:val="2"/>
        <w:sectPr w:rsidR="00DC2541" w:rsidRPr="00465B9C" w:rsidSect="005D2804">
          <w:headerReference w:type="default" r:id="rId58"/>
          <w:footerReference w:type="default" r:id="rId59"/>
          <w:pgSz w:w="11907" w:h="16840" w:code="9"/>
          <w:pgMar w:top="567" w:right="707" w:bottom="567" w:left="1276" w:header="709" w:footer="709" w:gutter="0"/>
          <w:cols w:space="720"/>
          <w:noEndnote/>
        </w:sectPr>
      </w:pPr>
    </w:p>
    <w:p w:rsidR="00860F82" w:rsidRPr="00465B9C" w:rsidRDefault="00860F82" w:rsidP="007633DF">
      <w:pPr>
        <w:pStyle w:val="ConsPlusTitle"/>
        <w:jc w:val="center"/>
        <w:outlineLvl w:val="2"/>
        <w:rPr>
          <w:rFonts w:ascii="Times New Roman" w:hAnsi="Times New Roman" w:cs="Times New Roman"/>
          <w:sz w:val="28"/>
        </w:rPr>
      </w:pPr>
      <w:r w:rsidRPr="00465B9C">
        <w:rPr>
          <w:rFonts w:ascii="Times New Roman" w:hAnsi="Times New Roman" w:cs="Times New Roman"/>
          <w:sz w:val="28"/>
        </w:rPr>
        <w:t>2. Показатели комплекса процессных мероприятий 5</w:t>
      </w:r>
    </w:p>
    <w:p w:rsidR="00860F82" w:rsidRPr="00465B9C" w:rsidRDefault="00860F82" w:rsidP="00763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3"/>
        <w:gridCol w:w="2344"/>
        <w:gridCol w:w="1276"/>
        <w:gridCol w:w="1271"/>
        <w:gridCol w:w="1296"/>
        <w:gridCol w:w="977"/>
        <w:gridCol w:w="709"/>
        <w:gridCol w:w="1559"/>
        <w:gridCol w:w="1417"/>
        <w:gridCol w:w="709"/>
        <w:gridCol w:w="709"/>
        <w:gridCol w:w="702"/>
        <w:gridCol w:w="2030"/>
      </w:tblGrid>
      <w:tr w:rsidR="00860F82" w:rsidRPr="00465B9C" w:rsidTr="001667FA">
        <w:trPr>
          <w:trHeight w:val="542"/>
        </w:trPr>
        <w:tc>
          <w:tcPr>
            <w:tcW w:w="553"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234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1667FA" w:rsidRPr="00465B9C" w:rsidRDefault="00860F82" w:rsidP="007633DF">
            <w:pPr>
              <w:pStyle w:val="ConsPlusNormal"/>
              <w:jc w:val="center"/>
              <w:rPr>
                <w:b/>
                <w:sz w:val="20"/>
                <w:szCs w:val="20"/>
              </w:rPr>
            </w:pPr>
            <w:r w:rsidRPr="00465B9C">
              <w:rPr>
                <w:b/>
                <w:sz w:val="20"/>
                <w:szCs w:val="20"/>
              </w:rPr>
              <w:t>Признак возрастания/</w:t>
            </w:r>
          </w:p>
          <w:p w:rsidR="00860F82" w:rsidRPr="00465B9C" w:rsidRDefault="00860F82" w:rsidP="007633DF">
            <w:pPr>
              <w:pStyle w:val="ConsPlusNormal"/>
              <w:jc w:val="center"/>
              <w:rPr>
                <w:b/>
                <w:sz w:val="20"/>
                <w:szCs w:val="20"/>
              </w:rPr>
            </w:pPr>
            <w:r w:rsidRPr="00465B9C">
              <w:rPr>
                <w:b/>
                <w:sz w:val="20"/>
                <w:szCs w:val="20"/>
              </w:rPr>
              <w:t>убывания</w:t>
            </w:r>
          </w:p>
        </w:tc>
        <w:tc>
          <w:tcPr>
            <w:tcW w:w="1271"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129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60" w:history="1">
              <w:r w:rsidRPr="00465B9C">
                <w:rPr>
                  <w:b/>
                  <w:sz w:val="20"/>
                  <w:szCs w:val="20"/>
                </w:rPr>
                <w:t>ОКЕИ</w:t>
              </w:r>
            </w:hyperlink>
            <w:r w:rsidRPr="00465B9C">
              <w:rPr>
                <w:b/>
                <w:sz w:val="20"/>
                <w:szCs w:val="20"/>
              </w:rPr>
              <w:t>)</w:t>
            </w:r>
          </w:p>
        </w:tc>
        <w:tc>
          <w:tcPr>
            <w:tcW w:w="1686"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5096"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Значение показателей по годам</w:t>
            </w:r>
          </w:p>
        </w:tc>
        <w:tc>
          <w:tcPr>
            <w:tcW w:w="2030"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Ответственный за достижение показателя</w:t>
            </w:r>
          </w:p>
        </w:tc>
      </w:tr>
      <w:tr w:rsidR="00265BBA" w:rsidRPr="00465B9C" w:rsidTr="00265BBA">
        <w:trPr>
          <w:trHeight w:val="811"/>
        </w:trPr>
        <w:tc>
          <w:tcPr>
            <w:tcW w:w="553"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c>
          <w:tcPr>
            <w:tcW w:w="2344"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c>
          <w:tcPr>
            <w:tcW w:w="1271"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c>
          <w:tcPr>
            <w:tcW w:w="1296"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c>
          <w:tcPr>
            <w:tcW w:w="977"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Значение</w:t>
            </w:r>
          </w:p>
        </w:tc>
        <w:tc>
          <w:tcPr>
            <w:tcW w:w="709"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год</w:t>
            </w:r>
          </w:p>
        </w:tc>
        <w:tc>
          <w:tcPr>
            <w:tcW w:w="1559"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2026</w:t>
            </w:r>
          </w:p>
        </w:tc>
        <w:tc>
          <w:tcPr>
            <w:tcW w:w="1417"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2029</w:t>
            </w:r>
          </w:p>
        </w:tc>
        <w:tc>
          <w:tcPr>
            <w:tcW w:w="702"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2030</w:t>
            </w:r>
          </w:p>
        </w:tc>
        <w:tc>
          <w:tcPr>
            <w:tcW w:w="2030"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r>
      <w:tr w:rsidR="00265BBA" w:rsidRPr="00465B9C" w:rsidTr="00265BBA">
        <w:trPr>
          <w:trHeight w:val="220"/>
        </w:trPr>
        <w:tc>
          <w:tcPr>
            <w:tcW w:w="553"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1</w:t>
            </w:r>
          </w:p>
        </w:tc>
        <w:tc>
          <w:tcPr>
            <w:tcW w:w="2344"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3</w:t>
            </w:r>
          </w:p>
        </w:tc>
        <w:tc>
          <w:tcPr>
            <w:tcW w:w="1271"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4</w:t>
            </w:r>
          </w:p>
        </w:tc>
        <w:tc>
          <w:tcPr>
            <w:tcW w:w="1296"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5</w:t>
            </w:r>
          </w:p>
        </w:tc>
        <w:tc>
          <w:tcPr>
            <w:tcW w:w="977"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6</w:t>
            </w:r>
          </w:p>
        </w:tc>
        <w:tc>
          <w:tcPr>
            <w:tcW w:w="709"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8</w:t>
            </w:r>
          </w:p>
        </w:tc>
        <w:tc>
          <w:tcPr>
            <w:tcW w:w="1417"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11</w:t>
            </w:r>
          </w:p>
        </w:tc>
        <w:tc>
          <w:tcPr>
            <w:tcW w:w="702"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12</w:t>
            </w:r>
          </w:p>
        </w:tc>
        <w:tc>
          <w:tcPr>
            <w:tcW w:w="2030"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13</w:t>
            </w:r>
          </w:p>
        </w:tc>
      </w:tr>
      <w:tr w:rsidR="00860F82" w:rsidRPr="00465B9C" w:rsidTr="001667FA">
        <w:trPr>
          <w:trHeight w:val="234"/>
        </w:trPr>
        <w:tc>
          <w:tcPr>
            <w:tcW w:w="15552" w:type="dxa"/>
            <w:gridSpan w:val="13"/>
            <w:tcBorders>
              <w:top w:val="single" w:sz="4" w:space="0" w:color="auto"/>
              <w:left w:val="single" w:sz="4" w:space="0" w:color="auto"/>
              <w:bottom w:val="single" w:sz="4" w:space="0" w:color="auto"/>
              <w:right w:val="single" w:sz="4" w:space="0" w:color="auto"/>
            </w:tcBorders>
            <w:vAlign w:val="center"/>
          </w:tcPr>
          <w:p w:rsidR="00860F82" w:rsidRPr="00465B9C" w:rsidRDefault="00860F82" w:rsidP="007633DF">
            <w:pPr>
              <w:pStyle w:val="ConsPlusNormal"/>
              <w:outlineLvl w:val="3"/>
              <w:rPr>
                <w:sz w:val="20"/>
                <w:szCs w:val="20"/>
              </w:rPr>
            </w:pPr>
            <w:r w:rsidRPr="00465B9C">
              <w:rPr>
                <w:sz w:val="20"/>
                <w:szCs w:val="20"/>
              </w:rPr>
              <w:t>Реализация переданных полномочий Российской Федерации в сфере социальной защиты населения</w:t>
            </w:r>
          </w:p>
        </w:tc>
      </w:tr>
      <w:tr w:rsidR="00265BBA" w:rsidRPr="00465B9C" w:rsidTr="00265BBA">
        <w:trPr>
          <w:trHeight w:val="2719"/>
        </w:trPr>
        <w:tc>
          <w:tcPr>
            <w:tcW w:w="553"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1.1.</w:t>
            </w:r>
          </w:p>
        </w:tc>
        <w:tc>
          <w:tcPr>
            <w:tcW w:w="2344"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both"/>
              <w:rPr>
                <w:sz w:val="20"/>
                <w:szCs w:val="20"/>
              </w:rPr>
            </w:pPr>
            <w:r w:rsidRPr="00465B9C">
              <w:rPr>
                <w:sz w:val="20"/>
                <w:szCs w:val="20"/>
              </w:rPr>
              <w:t xml:space="preserve">Доля граждан, получающих меры социальной поддержки, от общей численности граждан, обратившихся за получением мер социальной поддержки в соответствии с </w:t>
            </w:r>
            <w:r w:rsidR="00B7727B">
              <w:rPr>
                <w:sz w:val="20"/>
                <w:szCs w:val="20"/>
              </w:rPr>
              <w:t xml:space="preserve">нормативными правовыми актами Российской Федерации, Белгородской области и Волоконовского муниципального округа </w:t>
            </w:r>
          </w:p>
        </w:tc>
        <w:tc>
          <w:tcPr>
            <w:tcW w:w="1276"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прогрессирующий</w:t>
            </w:r>
          </w:p>
        </w:tc>
        <w:tc>
          <w:tcPr>
            <w:tcW w:w="1271" w:type="dxa"/>
            <w:tcBorders>
              <w:top w:val="single" w:sz="4" w:space="0" w:color="auto"/>
              <w:left w:val="single" w:sz="4" w:space="0" w:color="auto"/>
              <w:bottom w:val="single" w:sz="4" w:space="0" w:color="auto"/>
              <w:right w:val="single" w:sz="4" w:space="0" w:color="auto"/>
            </w:tcBorders>
          </w:tcPr>
          <w:p w:rsidR="00265BBA" w:rsidRPr="00465B9C" w:rsidRDefault="00D1573A" w:rsidP="001667FA">
            <w:pPr>
              <w:pStyle w:val="ConsPlusNormal"/>
              <w:jc w:val="center"/>
              <w:rPr>
                <w:sz w:val="20"/>
                <w:szCs w:val="20"/>
              </w:rPr>
            </w:pPr>
            <w:r w:rsidRPr="00465B9C">
              <w:rPr>
                <w:sz w:val="20"/>
                <w:szCs w:val="20"/>
              </w:rPr>
              <w:t>КПМ</w:t>
            </w:r>
          </w:p>
        </w:tc>
        <w:tc>
          <w:tcPr>
            <w:tcW w:w="1296"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процентов</w:t>
            </w:r>
          </w:p>
        </w:tc>
        <w:tc>
          <w:tcPr>
            <w:tcW w:w="977"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265BBA" w:rsidRPr="00465B9C" w:rsidRDefault="00A06208" w:rsidP="00861F79">
            <w:pPr>
              <w:pStyle w:val="ConsPlusNormal"/>
              <w:jc w:val="center"/>
              <w:rPr>
                <w:sz w:val="20"/>
                <w:szCs w:val="20"/>
              </w:rPr>
            </w:pPr>
            <w:r w:rsidRPr="00465B9C">
              <w:rPr>
                <w:sz w:val="20"/>
                <w:szCs w:val="20"/>
              </w:rPr>
              <w:t>202</w:t>
            </w:r>
            <w:r w:rsidR="00861F79" w:rsidRPr="00465B9C">
              <w:rP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100,0</w:t>
            </w:r>
          </w:p>
        </w:tc>
        <w:tc>
          <w:tcPr>
            <w:tcW w:w="1417"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100,0</w:t>
            </w:r>
          </w:p>
        </w:tc>
        <w:tc>
          <w:tcPr>
            <w:tcW w:w="709"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100,0</w:t>
            </w:r>
          </w:p>
        </w:tc>
        <w:tc>
          <w:tcPr>
            <w:tcW w:w="702"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100,0</w:t>
            </w:r>
          </w:p>
        </w:tc>
        <w:tc>
          <w:tcPr>
            <w:tcW w:w="2030" w:type="dxa"/>
            <w:tcBorders>
              <w:top w:val="single" w:sz="4" w:space="0" w:color="auto"/>
              <w:left w:val="single" w:sz="4" w:space="0" w:color="auto"/>
              <w:bottom w:val="single" w:sz="4" w:space="0" w:color="auto"/>
              <w:right w:val="single" w:sz="4" w:space="0" w:color="auto"/>
            </w:tcBorders>
          </w:tcPr>
          <w:p w:rsidR="00265BBA" w:rsidRPr="00465B9C" w:rsidRDefault="00265BBA" w:rsidP="001667FA">
            <w:pPr>
              <w:pStyle w:val="ConsPlusNormal"/>
              <w:jc w:val="center"/>
              <w:rPr>
                <w:sz w:val="20"/>
                <w:szCs w:val="20"/>
              </w:rPr>
            </w:pPr>
            <w:r w:rsidRPr="00465B9C">
              <w:rPr>
                <w:sz w:val="20"/>
                <w:szCs w:val="20"/>
              </w:rPr>
              <w:t>Управлен</w:t>
            </w:r>
            <w:r w:rsidR="007D5C64">
              <w:rPr>
                <w:sz w:val="20"/>
                <w:szCs w:val="20"/>
              </w:rPr>
              <w:t>ие социальной защиты населения А</w:t>
            </w:r>
            <w:r w:rsidRPr="00465B9C">
              <w:rPr>
                <w:sz w:val="20"/>
                <w:szCs w:val="20"/>
              </w:rPr>
              <w:t xml:space="preserve">дминистрации Волоконовского муниципального округа </w:t>
            </w:r>
          </w:p>
        </w:tc>
      </w:tr>
    </w:tbl>
    <w:p w:rsidR="00860F82" w:rsidRPr="00465B9C" w:rsidRDefault="00860F82" w:rsidP="007633DF">
      <w:pPr>
        <w:pStyle w:val="ConsPlusNormal"/>
        <w:jc w:val="both"/>
      </w:pPr>
    </w:p>
    <w:p w:rsidR="00860F82" w:rsidRDefault="00860F82" w:rsidP="007633DF">
      <w:pPr>
        <w:pStyle w:val="ConsPlusNormal"/>
        <w:jc w:val="center"/>
        <w:rPr>
          <w:b/>
        </w:rPr>
      </w:pPr>
    </w:p>
    <w:p w:rsidR="007D5C64" w:rsidRDefault="007D5C64" w:rsidP="007633DF">
      <w:pPr>
        <w:pStyle w:val="ConsPlusNormal"/>
        <w:jc w:val="center"/>
        <w:rPr>
          <w:b/>
        </w:rPr>
      </w:pPr>
    </w:p>
    <w:p w:rsidR="007D5C64" w:rsidRDefault="007D5C64" w:rsidP="007633DF">
      <w:pPr>
        <w:pStyle w:val="ConsPlusNormal"/>
        <w:jc w:val="center"/>
        <w:rPr>
          <w:b/>
        </w:rPr>
      </w:pPr>
    </w:p>
    <w:p w:rsidR="007D5C64" w:rsidRDefault="007D5C64" w:rsidP="007633DF">
      <w:pPr>
        <w:pStyle w:val="ConsPlusNormal"/>
        <w:jc w:val="center"/>
        <w:rPr>
          <w:b/>
        </w:rPr>
      </w:pPr>
    </w:p>
    <w:p w:rsidR="007D5C64" w:rsidRDefault="007D5C64" w:rsidP="007633DF">
      <w:pPr>
        <w:pStyle w:val="ConsPlusNormal"/>
        <w:jc w:val="center"/>
        <w:rPr>
          <w:b/>
        </w:rPr>
      </w:pPr>
    </w:p>
    <w:p w:rsidR="007D5C64" w:rsidRDefault="007D5C64" w:rsidP="007633DF">
      <w:pPr>
        <w:pStyle w:val="ConsPlusNormal"/>
        <w:jc w:val="center"/>
        <w:rPr>
          <w:b/>
        </w:rPr>
      </w:pPr>
    </w:p>
    <w:p w:rsidR="007D5C64" w:rsidRDefault="007D5C64" w:rsidP="007633DF">
      <w:pPr>
        <w:pStyle w:val="ConsPlusNormal"/>
        <w:jc w:val="center"/>
        <w:rPr>
          <w:b/>
        </w:rPr>
      </w:pPr>
    </w:p>
    <w:p w:rsidR="007D5C64" w:rsidRDefault="007D5C64" w:rsidP="007633DF">
      <w:pPr>
        <w:pStyle w:val="ConsPlusNormal"/>
        <w:jc w:val="center"/>
        <w:rPr>
          <w:b/>
        </w:rPr>
      </w:pPr>
    </w:p>
    <w:p w:rsidR="007D5C64" w:rsidRDefault="007D5C64" w:rsidP="007633DF">
      <w:pPr>
        <w:pStyle w:val="ConsPlusNormal"/>
        <w:jc w:val="center"/>
        <w:rPr>
          <w:b/>
        </w:rPr>
      </w:pPr>
    </w:p>
    <w:p w:rsidR="007D5C64" w:rsidRPr="00465B9C" w:rsidRDefault="007D5C64" w:rsidP="007633DF">
      <w:pPr>
        <w:pStyle w:val="ConsPlusNormal"/>
        <w:jc w:val="center"/>
        <w:rPr>
          <w:b/>
        </w:rPr>
      </w:pPr>
    </w:p>
    <w:p w:rsidR="00860F82" w:rsidRPr="00465B9C" w:rsidRDefault="00860F82" w:rsidP="007633DF">
      <w:pPr>
        <w:pStyle w:val="ConsPlusNormal"/>
        <w:jc w:val="center"/>
        <w:rPr>
          <w:b/>
          <w:bCs/>
          <w:sz w:val="28"/>
          <w:szCs w:val="28"/>
        </w:rPr>
      </w:pPr>
      <w:r w:rsidRPr="00465B9C">
        <w:rPr>
          <w:b/>
          <w:sz w:val="28"/>
        </w:rPr>
        <w:t>3.</w:t>
      </w:r>
      <w:r w:rsidR="007D5C64">
        <w:rPr>
          <w:b/>
          <w:sz w:val="28"/>
        </w:rPr>
        <w:t xml:space="preserve"> </w:t>
      </w:r>
      <w:r w:rsidRPr="00465B9C">
        <w:rPr>
          <w:b/>
          <w:bCs/>
          <w:sz w:val="28"/>
          <w:szCs w:val="28"/>
        </w:rPr>
        <w:t>Помесячный план достижения показателей комплекса</w:t>
      </w:r>
      <w:r w:rsidR="007D5C64">
        <w:rPr>
          <w:b/>
          <w:bCs/>
          <w:sz w:val="28"/>
          <w:szCs w:val="28"/>
        </w:rPr>
        <w:t xml:space="preserve"> </w:t>
      </w:r>
      <w:r w:rsidRPr="00465B9C">
        <w:rPr>
          <w:b/>
          <w:bCs/>
          <w:sz w:val="28"/>
          <w:szCs w:val="28"/>
        </w:rPr>
        <w:t>процессных мероприятий 5 в 202</w:t>
      </w:r>
      <w:r w:rsidR="00265BBA" w:rsidRPr="00465B9C">
        <w:rPr>
          <w:b/>
          <w:bCs/>
          <w:sz w:val="28"/>
          <w:szCs w:val="28"/>
        </w:rPr>
        <w:t>6</w:t>
      </w:r>
      <w:r w:rsidRPr="00465B9C">
        <w:rPr>
          <w:b/>
          <w:bCs/>
          <w:sz w:val="28"/>
          <w:szCs w:val="28"/>
        </w:rPr>
        <w:t xml:space="preserve"> году</w:t>
      </w:r>
    </w:p>
    <w:p w:rsidR="00860F82" w:rsidRPr="00465B9C" w:rsidRDefault="00860F82" w:rsidP="007633DF">
      <w:pPr>
        <w:pStyle w:val="ConsPlusNormal"/>
        <w:jc w:val="center"/>
        <w:rPr>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4398"/>
        <w:gridCol w:w="1276"/>
        <w:gridCol w:w="1134"/>
        <w:gridCol w:w="708"/>
        <w:gridCol w:w="567"/>
        <w:gridCol w:w="709"/>
        <w:gridCol w:w="567"/>
        <w:gridCol w:w="567"/>
        <w:gridCol w:w="709"/>
        <w:gridCol w:w="709"/>
        <w:gridCol w:w="567"/>
        <w:gridCol w:w="708"/>
        <w:gridCol w:w="567"/>
        <w:gridCol w:w="851"/>
        <w:gridCol w:w="992"/>
      </w:tblGrid>
      <w:tr w:rsidR="00860F82" w:rsidRPr="00465B9C" w:rsidTr="001667FA">
        <w:tc>
          <w:tcPr>
            <w:tcW w:w="484" w:type="dxa"/>
            <w:vMerge w:val="restart"/>
            <w:tcBorders>
              <w:top w:val="single" w:sz="4" w:space="0" w:color="auto"/>
              <w:left w:val="single" w:sz="4" w:space="0" w:color="auto"/>
              <w:bottom w:val="single" w:sz="4" w:space="0" w:color="auto"/>
              <w:right w:val="single" w:sz="4" w:space="0" w:color="auto"/>
            </w:tcBorders>
          </w:tcPr>
          <w:p w:rsidR="00860F82" w:rsidRPr="007D5C64" w:rsidRDefault="00B86479" w:rsidP="007633DF">
            <w:pPr>
              <w:pStyle w:val="ConsPlusNormal"/>
              <w:jc w:val="center"/>
              <w:rPr>
                <w:b/>
                <w:sz w:val="22"/>
                <w:szCs w:val="22"/>
              </w:rPr>
            </w:pPr>
            <w:r w:rsidRPr="007D5C64">
              <w:rPr>
                <w:b/>
                <w:sz w:val="22"/>
                <w:szCs w:val="22"/>
              </w:rPr>
              <w:t>№</w:t>
            </w:r>
            <w:r w:rsidR="00860F82" w:rsidRPr="007D5C64">
              <w:rPr>
                <w:b/>
                <w:sz w:val="22"/>
                <w:szCs w:val="22"/>
              </w:rPr>
              <w:t xml:space="preserve"> п/п</w:t>
            </w:r>
          </w:p>
        </w:tc>
        <w:tc>
          <w:tcPr>
            <w:tcW w:w="4398" w:type="dxa"/>
            <w:vMerge w:val="restart"/>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 xml:space="preserve">Единица измерения (по </w:t>
            </w:r>
            <w:hyperlink r:id="rId61" w:history="1">
              <w:r w:rsidRPr="007D5C64">
                <w:rPr>
                  <w:b/>
                  <w:sz w:val="22"/>
                  <w:szCs w:val="22"/>
                </w:rPr>
                <w:t>ОКЕИ</w:t>
              </w:r>
            </w:hyperlink>
            <w:r w:rsidRPr="007D5C64">
              <w:rPr>
                <w:b/>
                <w:sz w:val="22"/>
                <w:szCs w:val="22"/>
              </w:rPr>
              <w:t>)</w:t>
            </w:r>
          </w:p>
        </w:tc>
        <w:tc>
          <w:tcPr>
            <w:tcW w:w="7229" w:type="dxa"/>
            <w:gridSpan w:val="11"/>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Плановые значения на конец месяца</w:t>
            </w:r>
          </w:p>
        </w:tc>
        <w:tc>
          <w:tcPr>
            <w:tcW w:w="992" w:type="dxa"/>
            <w:vMerge w:val="restart"/>
            <w:tcBorders>
              <w:top w:val="single" w:sz="4" w:space="0" w:color="auto"/>
              <w:left w:val="single" w:sz="4" w:space="0" w:color="auto"/>
              <w:bottom w:val="single" w:sz="4" w:space="0" w:color="auto"/>
              <w:right w:val="single" w:sz="4" w:space="0" w:color="auto"/>
            </w:tcBorders>
          </w:tcPr>
          <w:p w:rsidR="00860F82" w:rsidRPr="007D5C64" w:rsidRDefault="00860F82" w:rsidP="00265BBA">
            <w:pPr>
              <w:pStyle w:val="ConsPlusNormal"/>
              <w:jc w:val="center"/>
              <w:rPr>
                <w:b/>
                <w:sz w:val="22"/>
                <w:szCs w:val="22"/>
              </w:rPr>
            </w:pPr>
            <w:r w:rsidRPr="007D5C64">
              <w:rPr>
                <w:b/>
                <w:sz w:val="22"/>
                <w:szCs w:val="22"/>
              </w:rPr>
              <w:t>На конец года (202</w:t>
            </w:r>
            <w:r w:rsidR="00265BBA" w:rsidRPr="007D5C64">
              <w:rPr>
                <w:b/>
                <w:sz w:val="22"/>
                <w:szCs w:val="22"/>
              </w:rPr>
              <w:t>6</w:t>
            </w:r>
            <w:r w:rsidRPr="007D5C64">
              <w:rPr>
                <w:b/>
                <w:sz w:val="22"/>
                <w:szCs w:val="22"/>
              </w:rPr>
              <w:t>)</w:t>
            </w:r>
          </w:p>
        </w:tc>
      </w:tr>
      <w:tr w:rsidR="00860F82" w:rsidRPr="00465B9C" w:rsidTr="001667FA">
        <w:tc>
          <w:tcPr>
            <w:tcW w:w="484" w:type="dxa"/>
            <w:vMerge/>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p>
        </w:tc>
        <w:tc>
          <w:tcPr>
            <w:tcW w:w="4398" w:type="dxa"/>
            <w:vMerge/>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p>
        </w:tc>
        <w:tc>
          <w:tcPr>
            <w:tcW w:w="1134" w:type="dxa"/>
            <w:vMerge/>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янв.</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фев.</w:t>
            </w:r>
          </w:p>
        </w:tc>
        <w:tc>
          <w:tcPr>
            <w:tcW w:w="709" w:type="dxa"/>
            <w:tcBorders>
              <w:top w:val="single" w:sz="4" w:space="0" w:color="auto"/>
              <w:left w:val="single" w:sz="4" w:space="0" w:color="auto"/>
              <w:bottom w:val="single" w:sz="4" w:space="0" w:color="auto"/>
              <w:right w:val="single" w:sz="4" w:space="0" w:color="auto"/>
            </w:tcBorders>
          </w:tcPr>
          <w:p w:rsidR="00860F82" w:rsidRPr="007D5C64" w:rsidRDefault="007D5C64" w:rsidP="007633DF">
            <w:pPr>
              <w:pStyle w:val="ConsPlusNormal"/>
              <w:jc w:val="center"/>
              <w:rPr>
                <w:b/>
                <w:sz w:val="22"/>
                <w:szCs w:val="22"/>
              </w:rPr>
            </w:pPr>
            <w:r w:rsidRPr="007D5C64">
              <w:rPr>
                <w:b/>
                <w:sz w:val="22"/>
                <w:szCs w:val="22"/>
              </w:rPr>
              <w:t>март</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апр.</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май</w:t>
            </w:r>
          </w:p>
        </w:tc>
        <w:tc>
          <w:tcPr>
            <w:tcW w:w="709"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июнь</w:t>
            </w:r>
          </w:p>
        </w:tc>
        <w:tc>
          <w:tcPr>
            <w:tcW w:w="709"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июль</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авг.</w:t>
            </w:r>
          </w:p>
        </w:tc>
        <w:tc>
          <w:tcPr>
            <w:tcW w:w="708"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сен.</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окт.</w:t>
            </w:r>
          </w:p>
        </w:tc>
        <w:tc>
          <w:tcPr>
            <w:tcW w:w="851"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ноябрь</w:t>
            </w:r>
          </w:p>
        </w:tc>
        <w:tc>
          <w:tcPr>
            <w:tcW w:w="992" w:type="dxa"/>
            <w:vMerge/>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p>
        </w:tc>
      </w:tr>
      <w:tr w:rsidR="00860F82" w:rsidRPr="00465B9C" w:rsidTr="001667FA">
        <w:tc>
          <w:tcPr>
            <w:tcW w:w="484"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1</w:t>
            </w:r>
          </w:p>
        </w:tc>
        <w:tc>
          <w:tcPr>
            <w:tcW w:w="4398"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4</w:t>
            </w:r>
          </w:p>
        </w:tc>
        <w:tc>
          <w:tcPr>
            <w:tcW w:w="708"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7</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8</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10</w:t>
            </w:r>
          </w:p>
        </w:tc>
        <w:tc>
          <w:tcPr>
            <w:tcW w:w="709"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11</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12</w:t>
            </w:r>
          </w:p>
        </w:tc>
        <w:tc>
          <w:tcPr>
            <w:tcW w:w="708"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13</w:t>
            </w:r>
          </w:p>
        </w:tc>
        <w:tc>
          <w:tcPr>
            <w:tcW w:w="567"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860F82" w:rsidRPr="007D5C64" w:rsidRDefault="00860F82" w:rsidP="007633DF">
            <w:pPr>
              <w:pStyle w:val="ConsPlusNormal"/>
              <w:jc w:val="center"/>
              <w:rPr>
                <w:b/>
                <w:sz w:val="22"/>
                <w:szCs w:val="22"/>
              </w:rPr>
            </w:pPr>
            <w:r w:rsidRPr="007D5C64">
              <w:rPr>
                <w:b/>
                <w:sz w:val="22"/>
                <w:szCs w:val="22"/>
              </w:rPr>
              <w:t>16</w:t>
            </w:r>
          </w:p>
        </w:tc>
      </w:tr>
      <w:tr w:rsidR="00860F82" w:rsidRPr="00465B9C" w:rsidTr="001667FA">
        <w:tc>
          <w:tcPr>
            <w:tcW w:w="15513" w:type="dxa"/>
            <w:gridSpan w:val="16"/>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outlineLvl w:val="3"/>
              <w:rPr>
                <w:sz w:val="22"/>
                <w:szCs w:val="22"/>
              </w:rPr>
            </w:pPr>
            <w:r w:rsidRPr="007D5C64">
              <w:rPr>
                <w:sz w:val="22"/>
                <w:szCs w:val="22"/>
              </w:rPr>
              <w:t>Реализация переданных полномочий Российской Федерации в сфере социальной защиты населения</w:t>
            </w:r>
          </w:p>
        </w:tc>
      </w:tr>
      <w:tr w:rsidR="00860F82" w:rsidRPr="00465B9C" w:rsidTr="001667FA">
        <w:tc>
          <w:tcPr>
            <w:tcW w:w="484"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1.1.</w:t>
            </w:r>
          </w:p>
        </w:tc>
        <w:tc>
          <w:tcPr>
            <w:tcW w:w="4398"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D5C64">
            <w:pPr>
              <w:pStyle w:val="ConsPlusNormal"/>
              <w:jc w:val="center"/>
              <w:rPr>
                <w:sz w:val="22"/>
                <w:szCs w:val="22"/>
              </w:rPr>
            </w:pPr>
            <w:r w:rsidRPr="007D5C64">
              <w:rPr>
                <w:sz w:val="22"/>
                <w:szCs w:val="22"/>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860F82" w:rsidRPr="007D5C64" w:rsidRDefault="00D1573A" w:rsidP="007633DF">
            <w:pPr>
              <w:pStyle w:val="ConsPlusNormal"/>
              <w:jc w:val="center"/>
              <w:rPr>
                <w:sz w:val="22"/>
                <w:szCs w:val="22"/>
              </w:rPr>
            </w:pPr>
            <w:r w:rsidRPr="007D5C64">
              <w:rPr>
                <w:sz w:val="22"/>
                <w:szCs w:val="22"/>
              </w:rPr>
              <w:t>КПМ</w:t>
            </w:r>
          </w:p>
        </w:tc>
        <w:tc>
          <w:tcPr>
            <w:tcW w:w="1134"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процентов</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100,0</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100,0</w:t>
            </w:r>
          </w:p>
        </w:tc>
        <w:tc>
          <w:tcPr>
            <w:tcW w:w="709"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100,0</w:t>
            </w:r>
          </w:p>
        </w:tc>
        <w:tc>
          <w:tcPr>
            <w:tcW w:w="567"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860F82" w:rsidRPr="007D5C64" w:rsidRDefault="00860F82" w:rsidP="007633DF">
            <w:pPr>
              <w:pStyle w:val="ConsPlusNormal"/>
              <w:jc w:val="center"/>
              <w:rPr>
                <w:sz w:val="22"/>
                <w:szCs w:val="22"/>
              </w:rPr>
            </w:pPr>
            <w:r w:rsidRPr="007D5C64">
              <w:rPr>
                <w:sz w:val="22"/>
                <w:szCs w:val="22"/>
              </w:rPr>
              <w:t>100,0</w:t>
            </w:r>
          </w:p>
        </w:tc>
      </w:tr>
    </w:tbl>
    <w:p w:rsidR="00860F82" w:rsidRDefault="00860F82"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Default="007D5C64" w:rsidP="007633DF">
      <w:pPr>
        <w:pStyle w:val="ConsPlusNormal"/>
        <w:jc w:val="both"/>
      </w:pPr>
    </w:p>
    <w:p w:rsidR="007D5C64" w:rsidRPr="00465B9C" w:rsidRDefault="007D5C64" w:rsidP="007633DF">
      <w:pPr>
        <w:pStyle w:val="ConsPlusNormal"/>
        <w:jc w:val="both"/>
      </w:pPr>
    </w:p>
    <w:p w:rsidR="00860F82" w:rsidRPr="00465B9C" w:rsidRDefault="00860F82" w:rsidP="001667FA">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4. Перечень мероприятий (результатов) комплекса</w:t>
      </w:r>
      <w:r w:rsidR="007D5C64">
        <w:rPr>
          <w:rFonts w:ascii="Times New Roman" w:hAnsi="Times New Roman" w:cs="Times New Roman"/>
          <w:sz w:val="28"/>
          <w:szCs w:val="28"/>
        </w:rPr>
        <w:t xml:space="preserve"> </w:t>
      </w:r>
      <w:r w:rsidRPr="00465B9C">
        <w:rPr>
          <w:rFonts w:ascii="Times New Roman" w:hAnsi="Times New Roman" w:cs="Times New Roman"/>
          <w:sz w:val="28"/>
          <w:szCs w:val="28"/>
        </w:rPr>
        <w:t>процессных мероприятий 5</w:t>
      </w:r>
    </w:p>
    <w:p w:rsidR="00860F82" w:rsidRPr="00465B9C" w:rsidRDefault="00860F82" w:rsidP="007633DF">
      <w:pPr>
        <w:pStyle w:val="ConsPlusNormal"/>
        <w:jc w:val="both"/>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566"/>
        <w:gridCol w:w="4458"/>
        <w:gridCol w:w="1417"/>
        <w:gridCol w:w="1276"/>
        <w:gridCol w:w="992"/>
        <w:gridCol w:w="567"/>
        <w:gridCol w:w="1276"/>
        <w:gridCol w:w="992"/>
        <w:gridCol w:w="567"/>
        <w:gridCol w:w="567"/>
        <w:gridCol w:w="613"/>
        <w:gridCol w:w="2364"/>
      </w:tblGrid>
      <w:tr w:rsidR="00860F82" w:rsidRPr="00465B9C" w:rsidTr="001667FA">
        <w:trPr>
          <w:trHeight w:val="774"/>
        </w:trPr>
        <w:tc>
          <w:tcPr>
            <w:tcW w:w="566"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4458"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мероприятия (результата)</w:t>
            </w:r>
          </w:p>
        </w:tc>
        <w:tc>
          <w:tcPr>
            <w:tcW w:w="1417"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Тип мероприятия (результата)</w:t>
            </w:r>
          </w:p>
        </w:tc>
        <w:tc>
          <w:tcPr>
            <w:tcW w:w="1276"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62" w:history="1">
              <w:r w:rsidRPr="00465B9C">
                <w:rPr>
                  <w:b/>
                  <w:sz w:val="20"/>
                  <w:szCs w:val="20"/>
                </w:rPr>
                <w:t>ОКЕИ</w:t>
              </w:r>
            </w:hyperlink>
            <w:r w:rsidRPr="00465B9C">
              <w:rPr>
                <w:b/>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4015"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Значения мероприятия (результата) по годам (накопительным итогом/дискретно в отчетном периоде)</w:t>
            </w:r>
          </w:p>
        </w:tc>
        <w:tc>
          <w:tcPr>
            <w:tcW w:w="236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Связь с показателями комплекса процессных мероприятий</w:t>
            </w:r>
          </w:p>
        </w:tc>
      </w:tr>
      <w:tr w:rsidR="00265BBA" w:rsidRPr="00465B9C" w:rsidTr="00265BBA">
        <w:trPr>
          <w:trHeight w:val="295"/>
        </w:trPr>
        <w:tc>
          <w:tcPr>
            <w:tcW w:w="566"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c>
          <w:tcPr>
            <w:tcW w:w="4458"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значение</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год</w:t>
            </w:r>
          </w:p>
        </w:tc>
        <w:tc>
          <w:tcPr>
            <w:tcW w:w="1276"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2027</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2028</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2029</w:t>
            </w:r>
          </w:p>
        </w:tc>
        <w:tc>
          <w:tcPr>
            <w:tcW w:w="613"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2030</w:t>
            </w:r>
          </w:p>
        </w:tc>
        <w:tc>
          <w:tcPr>
            <w:tcW w:w="2364" w:type="dxa"/>
            <w:vMerge/>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p>
        </w:tc>
      </w:tr>
    </w:tbl>
    <w:p w:rsidR="00BB7107" w:rsidRPr="00BB7107" w:rsidRDefault="00BB7107" w:rsidP="00BB7107">
      <w:pPr>
        <w:pStyle w:val="ConsPlusNormal"/>
        <w:jc w:val="center"/>
        <w:rPr>
          <w:sz w:val="2"/>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566"/>
        <w:gridCol w:w="4458"/>
        <w:gridCol w:w="1417"/>
        <w:gridCol w:w="1276"/>
        <w:gridCol w:w="992"/>
        <w:gridCol w:w="567"/>
        <w:gridCol w:w="1134"/>
        <w:gridCol w:w="142"/>
        <w:gridCol w:w="992"/>
        <w:gridCol w:w="567"/>
        <w:gridCol w:w="567"/>
        <w:gridCol w:w="613"/>
        <w:gridCol w:w="2364"/>
      </w:tblGrid>
      <w:tr w:rsidR="00265BBA" w:rsidRPr="00465B9C" w:rsidTr="00BB7107">
        <w:trPr>
          <w:trHeight w:val="61"/>
          <w:tblHeader/>
        </w:trPr>
        <w:tc>
          <w:tcPr>
            <w:tcW w:w="566"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1</w:t>
            </w:r>
          </w:p>
        </w:tc>
        <w:tc>
          <w:tcPr>
            <w:tcW w:w="4458"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b/>
                <w:sz w:val="20"/>
                <w:szCs w:val="20"/>
              </w:rPr>
            </w:pPr>
            <w:r w:rsidRPr="00465B9C">
              <w:rPr>
                <w:b/>
                <w:sz w:val="20"/>
                <w:szCs w:val="20"/>
              </w:rPr>
              <w:t>6</w:t>
            </w:r>
          </w:p>
        </w:tc>
        <w:tc>
          <w:tcPr>
            <w:tcW w:w="1276" w:type="dxa"/>
            <w:gridSpan w:val="2"/>
            <w:tcBorders>
              <w:top w:val="single" w:sz="4" w:space="0" w:color="auto"/>
              <w:left w:val="single" w:sz="4" w:space="0" w:color="auto"/>
              <w:bottom w:val="single" w:sz="4" w:space="0" w:color="auto"/>
              <w:right w:val="single" w:sz="4" w:space="0" w:color="auto"/>
            </w:tcBorders>
          </w:tcPr>
          <w:p w:rsidR="00265BBA" w:rsidRPr="00465B9C" w:rsidRDefault="00BB7107" w:rsidP="007633DF">
            <w:pPr>
              <w:pStyle w:val="ConsPlusNormal"/>
              <w:jc w:val="center"/>
              <w:rPr>
                <w:b/>
                <w:sz w:val="20"/>
                <w:szCs w:val="20"/>
              </w:rPr>
            </w:pPr>
            <w:r>
              <w:rPr>
                <w:b/>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265BBA" w:rsidRPr="00465B9C" w:rsidRDefault="00BB7107" w:rsidP="007633DF">
            <w:pPr>
              <w:pStyle w:val="ConsPlusNormal"/>
              <w:jc w:val="center"/>
              <w:rPr>
                <w:b/>
                <w:sz w:val="20"/>
                <w:szCs w:val="20"/>
              </w:rPr>
            </w:pPr>
            <w:r>
              <w:rPr>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BB7107" w:rsidP="007633DF">
            <w:pPr>
              <w:pStyle w:val="ConsPlusNormal"/>
              <w:jc w:val="center"/>
              <w:rPr>
                <w:b/>
                <w:sz w:val="20"/>
                <w:szCs w:val="20"/>
              </w:rPr>
            </w:pPr>
            <w:r>
              <w:rPr>
                <w:b/>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BB7107" w:rsidP="007633DF">
            <w:pPr>
              <w:pStyle w:val="ConsPlusNormal"/>
              <w:jc w:val="center"/>
              <w:rPr>
                <w:b/>
                <w:sz w:val="20"/>
                <w:szCs w:val="20"/>
              </w:rPr>
            </w:pPr>
            <w:r>
              <w:rPr>
                <w:b/>
                <w:sz w:val="20"/>
                <w:szCs w:val="20"/>
              </w:rPr>
              <w:t>10</w:t>
            </w:r>
          </w:p>
        </w:tc>
        <w:tc>
          <w:tcPr>
            <w:tcW w:w="613" w:type="dxa"/>
            <w:tcBorders>
              <w:top w:val="single" w:sz="4" w:space="0" w:color="auto"/>
              <w:left w:val="single" w:sz="4" w:space="0" w:color="auto"/>
              <w:bottom w:val="single" w:sz="4" w:space="0" w:color="auto"/>
              <w:right w:val="single" w:sz="4" w:space="0" w:color="auto"/>
            </w:tcBorders>
          </w:tcPr>
          <w:p w:rsidR="00265BBA" w:rsidRPr="00465B9C" w:rsidRDefault="00BB7107" w:rsidP="007633DF">
            <w:pPr>
              <w:pStyle w:val="ConsPlusNormal"/>
              <w:jc w:val="center"/>
              <w:rPr>
                <w:b/>
                <w:sz w:val="20"/>
                <w:szCs w:val="20"/>
              </w:rPr>
            </w:pPr>
            <w:r>
              <w:rPr>
                <w:b/>
                <w:sz w:val="20"/>
                <w:szCs w:val="20"/>
              </w:rPr>
              <w:t>11</w:t>
            </w:r>
          </w:p>
        </w:tc>
        <w:tc>
          <w:tcPr>
            <w:tcW w:w="2364" w:type="dxa"/>
            <w:tcBorders>
              <w:top w:val="single" w:sz="4" w:space="0" w:color="auto"/>
              <w:left w:val="single" w:sz="4" w:space="0" w:color="auto"/>
              <w:bottom w:val="single" w:sz="4" w:space="0" w:color="auto"/>
              <w:right w:val="single" w:sz="4" w:space="0" w:color="auto"/>
            </w:tcBorders>
          </w:tcPr>
          <w:p w:rsidR="00265BBA" w:rsidRPr="00465B9C" w:rsidRDefault="00BB7107" w:rsidP="007633DF">
            <w:pPr>
              <w:pStyle w:val="ConsPlusNormal"/>
              <w:jc w:val="center"/>
              <w:rPr>
                <w:b/>
                <w:sz w:val="20"/>
                <w:szCs w:val="20"/>
              </w:rPr>
            </w:pPr>
            <w:r>
              <w:rPr>
                <w:b/>
                <w:sz w:val="20"/>
                <w:szCs w:val="20"/>
              </w:rPr>
              <w:t>12</w:t>
            </w:r>
          </w:p>
        </w:tc>
      </w:tr>
      <w:tr w:rsidR="00265BBA" w:rsidRPr="00465B9C" w:rsidTr="00265BBA">
        <w:trPr>
          <w:trHeight w:val="3016"/>
        </w:trPr>
        <w:tc>
          <w:tcPr>
            <w:tcW w:w="566"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sz w:val="20"/>
                <w:szCs w:val="20"/>
              </w:rPr>
            </w:pPr>
            <w:r w:rsidRPr="00465B9C">
              <w:rPr>
                <w:sz w:val="20"/>
                <w:szCs w:val="20"/>
              </w:rPr>
              <w:t>1.1</w:t>
            </w:r>
          </w:p>
        </w:tc>
        <w:tc>
          <w:tcPr>
            <w:tcW w:w="4458"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both"/>
              <w:rPr>
                <w:sz w:val="20"/>
                <w:szCs w:val="20"/>
              </w:rPr>
            </w:pPr>
            <w:r w:rsidRPr="00465B9C">
              <w:rPr>
                <w:sz w:val="20"/>
                <w:szCs w:val="20"/>
              </w:rPr>
              <w:t>Обеспечена деятельность органа социальной защиты населения по осуществлению отдельных мер социальной защиты населения</w:t>
            </w:r>
          </w:p>
        </w:tc>
        <w:tc>
          <w:tcPr>
            <w:tcW w:w="1417"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Оказание услуг (выполнение работ)</w:t>
            </w:r>
          </w:p>
        </w:tc>
        <w:tc>
          <w:tcPr>
            <w:tcW w:w="1276"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Учреждений</w:t>
            </w:r>
          </w:p>
        </w:tc>
        <w:tc>
          <w:tcPr>
            <w:tcW w:w="992"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A06208" w:rsidP="00861F79">
            <w:pPr>
              <w:pStyle w:val="ConsPlusNormal"/>
              <w:jc w:val="center"/>
              <w:rPr>
                <w:sz w:val="20"/>
                <w:szCs w:val="20"/>
              </w:rPr>
            </w:pPr>
            <w:r w:rsidRPr="00465B9C">
              <w:rPr>
                <w:sz w:val="20"/>
                <w:szCs w:val="20"/>
              </w:rPr>
              <w:t>202</w:t>
            </w:r>
            <w:r w:rsidR="00861F79" w:rsidRPr="00465B9C">
              <w:rPr>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613"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2364" w:type="dxa"/>
            <w:tcBorders>
              <w:top w:val="single" w:sz="4" w:space="0" w:color="auto"/>
              <w:left w:val="single" w:sz="4" w:space="0" w:color="auto"/>
              <w:bottom w:val="single" w:sz="4" w:space="0" w:color="auto"/>
              <w:right w:val="single" w:sz="4" w:space="0" w:color="auto"/>
            </w:tcBorders>
          </w:tcPr>
          <w:p w:rsidR="00B7727B" w:rsidRDefault="00265BBA" w:rsidP="00864C0A">
            <w:pPr>
              <w:pStyle w:val="ConsPlusNormal"/>
              <w:jc w:val="center"/>
              <w:rPr>
                <w:sz w:val="20"/>
                <w:szCs w:val="20"/>
              </w:rPr>
            </w:pPr>
            <w:r w:rsidRPr="00465B9C">
              <w:rPr>
                <w:sz w:val="20"/>
                <w:szCs w:val="20"/>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w:t>
            </w:r>
            <w:r w:rsidR="00B7727B">
              <w:rPr>
                <w:sz w:val="20"/>
                <w:szCs w:val="20"/>
              </w:rPr>
              <w:t>,</w:t>
            </w:r>
            <w:r w:rsidRPr="00465B9C">
              <w:rPr>
                <w:sz w:val="20"/>
                <w:szCs w:val="20"/>
              </w:rPr>
              <w:t xml:space="preserve"> </w:t>
            </w:r>
            <w:r w:rsidR="00B7727B">
              <w:rPr>
                <w:sz w:val="20"/>
                <w:szCs w:val="20"/>
              </w:rPr>
              <w:t>Белгородской области</w:t>
            </w:r>
          </w:p>
          <w:p w:rsidR="00265BBA" w:rsidRPr="00465B9C" w:rsidRDefault="00265BBA" w:rsidP="00864C0A">
            <w:pPr>
              <w:pStyle w:val="ConsPlusNormal"/>
              <w:jc w:val="center"/>
              <w:rPr>
                <w:sz w:val="20"/>
                <w:szCs w:val="20"/>
              </w:rPr>
            </w:pPr>
            <w:r w:rsidRPr="00465B9C">
              <w:rPr>
                <w:sz w:val="20"/>
                <w:szCs w:val="20"/>
              </w:rPr>
              <w:t xml:space="preserve">и </w:t>
            </w:r>
            <w:r w:rsidR="00B7727B" w:rsidRPr="00465B9C">
              <w:rPr>
                <w:sz w:val="20"/>
                <w:szCs w:val="20"/>
              </w:rPr>
              <w:t>Волоконовского муниципального округа</w:t>
            </w:r>
          </w:p>
        </w:tc>
      </w:tr>
      <w:tr w:rsidR="00860F82" w:rsidRPr="00465B9C" w:rsidTr="001D41E3">
        <w:trPr>
          <w:trHeight w:val="213"/>
        </w:trPr>
        <w:tc>
          <w:tcPr>
            <w:tcW w:w="15655" w:type="dxa"/>
            <w:gridSpan w:val="13"/>
            <w:tcBorders>
              <w:top w:val="single" w:sz="4" w:space="0" w:color="auto"/>
              <w:left w:val="single" w:sz="4" w:space="0" w:color="auto"/>
              <w:bottom w:val="single" w:sz="4" w:space="0" w:color="auto"/>
              <w:right w:val="single" w:sz="4" w:space="0" w:color="auto"/>
            </w:tcBorders>
          </w:tcPr>
          <w:p w:rsidR="00860F82" w:rsidRPr="00465B9C" w:rsidRDefault="00860F82" w:rsidP="00864C0A">
            <w:pPr>
              <w:pStyle w:val="ConsPlusNormal"/>
              <w:jc w:val="center"/>
              <w:rPr>
                <w:sz w:val="20"/>
                <w:szCs w:val="20"/>
              </w:rPr>
            </w:pPr>
            <w:r w:rsidRPr="00465B9C">
              <w:rPr>
                <w:sz w:val="20"/>
                <w:szCs w:val="20"/>
              </w:rPr>
              <w:t>Осуществление материального обеспечения деятельности органа социальной защиты населения по осуществлению отдельных мер социальной защиты населения</w:t>
            </w:r>
          </w:p>
        </w:tc>
      </w:tr>
      <w:tr w:rsidR="00265BBA" w:rsidRPr="00465B9C" w:rsidTr="00265BBA">
        <w:trPr>
          <w:trHeight w:val="2861"/>
        </w:trPr>
        <w:tc>
          <w:tcPr>
            <w:tcW w:w="566"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sz w:val="20"/>
                <w:szCs w:val="20"/>
              </w:rPr>
            </w:pPr>
            <w:r w:rsidRPr="00465B9C">
              <w:rPr>
                <w:sz w:val="20"/>
                <w:szCs w:val="20"/>
              </w:rPr>
              <w:t>1</w:t>
            </w:r>
            <w:r w:rsidRPr="00465B9C">
              <w:rPr>
                <w:sz w:val="20"/>
                <w:szCs w:val="20"/>
                <w:lang w:val="en-US"/>
              </w:rPr>
              <w:t>.2</w:t>
            </w:r>
          </w:p>
        </w:tc>
        <w:tc>
          <w:tcPr>
            <w:tcW w:w="4458"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both"/>
              <w:rPr>
                <w:sz w:val="20"/>
                <w:szCs w:val="20"/>
              </w:rPr>
            </w:pPr>
            <w:r w:rsidRPr="00465B9C">
              <w:rPr>
                <w:sz w:val="20"/>
                <w:szCs w:val="20"/>
              </w:rPr>
              <w:t>Обеспечена деятельность органа социальной защиты населения по опеке и попечительству в отношении несовершеннолетних и лиц из числа детей-сирот и детей, оставшихся без попечения родителей</w:t>
            </w:r>
          </w:p>
        </w:tc>
        <w:tc>
          <w:tcPr>
            <w:tcW w:w="1417"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Оказание услуг (выполнение работ)</w:t>
            </w:r>
          </w:p>
        </w:tc>
        <w:tc>
          <w:tcPr>
            <w:tcW w:w="1276"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Учреждений</w:t>
            </w:r>
          </w:p>
        </w:tc>
        <w:tc>
          <w:tcPr>
            <w:tcW w:w="992"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A06208" w:rsidP="00861F79">
            <w:pPr>
              <w:pStyle w:val="ConsPlusNormal"/>
              <w:jc w:val="center"/>
              <w:rPr>
                <w:sz w:val="20"/>
                <w:szCs w:val="20"/>
              </w:rPr>
            </w:pPr>
            <w:r w:rsidRPr="00465B9C">
              <w:rPr>
                <w:sz w:val="20"/>
                <w:szCs w:val="20"/>
              </w:rPr>
              <w:t>202</w:t>
            </w:r>
            <w:r w:rsidR="00861F79" w:rsidRPr="00465B9C">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613"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2364" w:type="dxa"/>
            <w:tcBorders>
              <w:top w:val="single" w:sz="4" w:space="0" w:color="auto"/>
              <w:left w:val="single" w:sz="4" w:space="0" w:color="auto"/>
              <w:bottom w:val="single" w:sz="4" w:space="0" w:color="auto"/>
              <w:right w:val="single" w:sz="4" w:space="0" w:color="auto"/>
            </w:tcBorders>
          </w:tcPr>
          <w:p w:rsidR="00265BBA" w:rsidRPr="00465B9C" w:rsidRDefault="00265BBA" w:rsidP="00864C0A">
            <w:pPr>
              <w:pStyle w:val="ConsPlusNormal"/>
              <w:jc w:val="center"/>
              <w:rPr>
                <w:sz w:val="20"/>
                <w:szCs w:val="20"/>
              </w:rPr>
            </w:pPr>
            <w:r w:rsidRPr="00465B9C">
              <w:rPr>
                <w:sz w:val="20"/>
                <w:szCs w:val="20"/>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w:t>
            </w:r>
            <w:r w:rsidR="00BB7107">
              <w:rPr>
                <w:sz w:val="20"/>
                <w:szCs w:val="20"/>
              </w:rPr>
              <w:t>ыми актами Российской Федерации,</w:t>
            </w:r>
            <w:r w:rsidRPr="00465B9C">
              <w:rPr>
                <w:sz w:val="20"/>
                <w:szCs w:val="20"/>
              </w:rPr>
              <w:t xml:space="preserve"> Белгородской области</w:t>
            </w:r>
            <w:r w:rsidR="00BB7107">
              <w:rPr>
                <w:sz w:val="20"/>
                <w:szCs w:val="20"/>
              </w:rPr>
              <w:t xml:space="preserve">  </w:t>
            </w:r>
            <w:r w:rsidRPr="00465B9C">
              <w:rPr>
                <w:sz w:val="20"/>
                <w:szCs w:val="20"/>
              </w:rPr>
              <w:t xml:space="preserve"> </w:t>
            </w:r>
            <w:r w:rsidR="00BB7107">
              <w:rPr>
                <w:sz w:val="20"/>
                <w:szCs w:val="20"/>
              </w:rPr>
              <w:t xml:space="preserve">и </w:t>
            </w:r>
            <w:r w:rsidRPr="00465B9C">
              <w:rPr>
                <w:sz w:val="20"/>
                <w:szCs w:val="20"/>
              </w:rPr>
              <w:t>Волоконовского муниципального округа</w:t>
            </w:r>
          </w:p>
        </w:tc>
      </w:tr>
      <w:tr w:rsidR="00860F82" w:rsidRPr="00465B9C" w:rsidTr="001667FA">
        <w:trPr>
          <w:trHeight w:val="461"/>
        </w:trPr>
        <w:tc>
          <w:tcPr>
            <w:tcW w:w="15655" w:type="dxa"/>
            <w:gridSpan w:val="13"/>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sz w:val="20"/>
                <w:szCs w:val="20"/>
              </w:rPr>
            </w:pPr>
            <w:r w:rsidRPr="00465B9C">
              <w:rPr>
                <w:sz w:val="20"/>
                <w:szCs w:val="20"/>
              </w:rPr>
              <w:t>Осуществление материального обеспечения деятельности органа социальной защиты населения по опеке и попечительству в отношении несовершеннолетних и лиц из числа детей-сирот и детей, оставшихся без попечения родителей</w:t>
            </w:r>
          </w:p>
        </w:tc>
      </w:tr>
      <w:tr w:rsidR="00265BBA" w:rsidRPr="00465B9C" w:rsidTr="00265BBA">
        <w:trPr>
          <w:trHeight w:val="2998"/>
        </w:trPr>
        <w:tc>
          <w:tcPr>
            <w:tcW w:w="566" w:type="dxa"/>
            <w:tcBorders>
              <w:top w:val="single" w:sz="4" w:space="0" w:color="auto"/>
              <w:left w:val="single" w:sz="4" w:space="0" w:color="auto"/>
              <w:bottom w:val="single" w:sz="4" w:space="0" w:color="auto"/>
              <w:right w:val="single" w:sz="4" w:space="0" w:color="auto"/>
            </w:tcBorders>
          </w:tcPr>
          <w:p w:rsidR="00265BBA" w:rsidRPr="00465B9C" w:rsidRDefault="00265BBA" w:rsidP="007633DF">
            <w:pPr>
              <w:pStyle w:val="ConsPlusNormal"/>
              <w:jc w:val="center"/>
              <w:rPr>
                <w:sz w:val="20"/>
                <w:szCs w:val="20"/>
                <w:lang w:val="en-US"/>
              </w:rPr>
            </w:pPr>
            <w:r w:rsidRPr="00465B9C">
              <w:rPr>
                <w:sz w:val="20"/>
                <w:szCs w:val="20"/>
              </w:rPr>
              <w:t>1.</w:t>
            </w:r>
            <w:r w:rsidRPr="00465B9C">
              <w:rPr>
                <w:sz w:val="20"/>
                <w:szCs w:val="20"/>
                <w:lang w:val="en-US"/>
              </w:rPr>
              <w:t>3</w:t>
            </w:r>
          </w:p>
        </w:tc>
        <w:tc>
          <w:tcPr>
            <w:tcW w:w="4458"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both"/>
              <w:rPr>
                <w:sz w:val="20"/>
                <w:szCs w:val="20"/>
              </w:rPr>
            </w:pPr>
            <w:r w:rsidRPr="00465B9C">
              <w:rPr>
                <w:sz w:val="20"/>
                <w:szCs w:val="20"/>
              </w:rPr>
              <w:t>Обеспечена деятельность органа социальной защиты населения по опеке и попечительству в отношении совершеннолетних лиц</w:t>
            </w:r>
          </w:p>
        </w:tc>
        <w:tc>
          <w:tcPr>
            <w:tcW w:w="1417"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Оказание услуг (выполнение работ)</w:t>
            </w:r>
          </w:p>
        </w:tc>
        <w:tc>
          <w:tcPr>
            <w:tcW w:w="1276"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Учреждений</w:t>
            </w:r>
          </w:p>
        </w:tc>
        <w:tc>
          <w:tcPr>
            <w:tcW w:w="992"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A06208" w:rsidP="00861F79">
            <w:pPr>
              <w:pStyle w:val="ConsPlusNormal"/>
              <w:jc w:val="center"/>
              <w:rPr>
                <w:sz w:val="20"/>
                <w:szCs w:val="20"/>
              </w:rPr>
            </w:pPr>
            <w:r w:rsidRPr="00465B9C">
              <w:rPr>
                <w:sz w:val="20"/>
                <w:szCs w:val="20"/>
              </w:rPr>
              <w:t>202</w:t>
            </w:r>
            <w:r w:rsidR="00861F79" w:rsidRPr="00465B9C">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613" w:type="dxa"/>
            <w:tcBorders>
              <w:top w:val="single" w:sz="4" w:space="0" w:color="auto"/>
              <w:left w:val="single" w:sz="4" w:space="0" w:color="auto"/>
              <w:bottom w:val="single" w:sz="4" w:space="0" w:color="auto"/>
              <w:right w:val="single" w:sz="4" w:space="0" w:color="auto"/>
            </w:tcBorders>
          </w:tcPr>
          <w:p w:rsidR="00265BBA" w:rsidRPr="00465B9C" w:rsidRDefault="00265BBA" w:rsidP="001D41E3">
            <w:pPr>
              <w:pStyle w:val="ConsPlusNormal"/>
              <w:jc w:val="center"/>
              <w:rPr>
                <w:sz w:val="20"/>
                <w:szCs w:val="20"/>
              </w:rPr>
            </w:pPr>
            <w:r w:rsidRPr="00465B9C">
              <w:rPr>
                <w:sz w:val="20"/>
                <w:szCs w:val="20"/>
              </w:rPr>
              <w:t>1</w:t>
            </w:r>
          </w:p>
        </w:tc>
        <w:tc>
          <w:tcPr>
            <w:tcW w:w="2364" w:type="dxa"/>
            <w:tcBorders>
              <w:top w:val="single" w:sz="4" w:space="0" w:color="auto"/>
              <w:left w:val="single" w:sz="4" w:space="0" w:color="auto"/>
              <w:bottom w:val="single" w:sz="4" w:space="0" w:color="auto"/>
              <w:right w:val="single" w:sz="4" w:space="0" w:color="auto"/>
            </w:tcBorders>
          </w:tcPr>
          <w:p w:rsidR="00265BBA" w:rsidRPr="00465B9C" w:rsidRDefault="00265BBA" w:rsidP="00864C0A">
            <w:pPr>
              <w:pStyle w:val="ConsPlusNormal"/>
              <w:jc w:val="center"/>
              <w:rPr>
                <w:sz w:val="20"/>
                <w:szCs w:val="20"/>
              </w:rPr>
            </w:pPr>
            <w:r w:rsidRPr="00465B9C">
              <w:rPr>
                <w:sz w:val="20"/>
                <w:szCs w:val="20"/>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w:t>
            </w:r>
            <w:r w:rsidR="00BB7107">
              <w:rPr>
                <w:sz w:val="20"/>
                <w:szCs w:val="20"/>
              </w:rPr>
              <w:t>ыми актами Российской Федерации,</w:t>
            </w:r>
            <w:r w:rsidRPr="00465B9C">
              <w:rPr>
                <w:sz w:val="20"/>
                <w:szCs w:val="20"/>
              </w:rPr>
              <w:t xml:space="preserve"> Белгородской области</w:t>
            </w:r>
            <w:r w:rsidR="00BB7107">
              <w:rPr>
                <w:sz w:val="20"/>
                <w:szCs w:val="20"/>
              </w:rPr>
              <w:t xml:space="preserve"> и</w:t>
            </w:r>
            <w:r w:rsidRPr="00465B9C">
              <w:rPr>
                <w:sz w:val="20"/>
                <w:szCs w:val="20"/>
              </w:rPr>
              <w:t xml:space="preserve"> Волоконовского муниципального округа</w:t>
            </w:r>
          </w:p>
        </w:tc>
      </w:tr>
      <w:tr w:rsidR="00860F82" w:rsidRPr="00465B9C" w:rsidTr="001D41E3">
        <w:trPr>
          <w:trHeight w:val="168"/>
        </w:trPr>
        <w:tc>
          <w:tcPr>
            <w:tcW w:w="15655" w:type="dxa"/>
            <w:gridSpan w:val="13"/>
            <w:tcBorders>
              <w:top w:val="single" w:sz="4" w:space="0" w:color="auto"/>
              <w:left w:val="single" w:sz="4" w:space="0" w:color="auto"/>
              <w:bottom w:val="single" w:sz="4" w:space="0" w:color="auto"/>
              <w:right w:val="single" w:sz="4" w:space="0" w:color="auto"/>
            </w:tcBorders>
          </w:tcPr>
          <w:p w:rsidR="00860F82" w:rsidRPr="00465B9C" w:rsidRDefault="00860F82" w:rsidP="00864C0A">
            <w:pPr>
              <w:pStyle w:val="ConsPlusNormal"/>
              <w:jc w:val="center"/>
              <w:rPr>
                <w:sz w:val="20"/>
                <w:szCs w:val="20"/>
              </w:rPr>
            </w:pPr>
            <w:r w:rsidRPr="00465B9C">
              <w:rPr>
                <w:sz w:val="20"/>
                <w:szCs w:val="20"/>
              </w:rPr>
              <w:t>Осуществление материального обеспечения деятельности органа социальной защиты населения по опеке и попечительству в отношении совершеннолетних лиц</w:t>
            </w:r>
          </w:p>
        </w:tc>
      </w:tr>
      <w:tr w:rsidR="008E3DC5" w:rsidRPr="00465B9C" w:rsidTr="008E3DC5">
        <w:trPr>
          <w:trHeight w:val="2839"/>
        </w:trPr>
        <w:tc>
          <w:tcPr>
            <w:tcW w:w="566" w:type="dxa"/>
            <w:tcBorders>
              <w:top w:val="single" w:sz="4" w:space="0" w:color="auto"/>
              <w:left w:val="single" w:sz="4" w:space="0" w:color="auto"/>
              <w:bottom w:val="single" w:sz="4" w:space="0" w:color="auto"/>
              <w:right w:val="single" w:sz="4" w:space="0" w:color="auto"/>
            </w:tcBorders>
          </w:tcPr>
          <w:p w:rsidR="008E3DC5" w:rsidRPr="00465B9C" w:rsidRDefault="008E3DC5" w:rsidP="007633DF">
            <w:pPr>
              <w:pStyle w:val="ConsPlusNormal"/>
              <w:jc w:val="center"/>
              <w:rPr>
                <w:sz w:val="20"/>
                <w:szCs w:val="20"/>
                <w:lang w:val="en-US"/>
              </w:rPr>
            </w:pPr>
            <w:r w:rsidRPr="00465B9C">
              <w:rPr>
                <w:sz w:val="20"/>
                <w:szCs w:val="20"/>
              </w:rPr>
              <w:t>1.</w:t>
            </w:r>
            <w:r w:rsidRPr="00465B9C">
              <w:rPr>
                <w:sz w:val="20"/>
                <w:szCs w:val="20"/>
                <w:lang w:val="en-US"/>
              </w:rPr>
              <w:t>4</w:t>
            </w:r>
          </w:p>
        </w:tc>
        <w:tc>
          <w:tcPr>
            <w:tcW w:w="4458"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both"/>
              <w:rPr>
                <w:sz w:val="20"/>
                <w:szCs w:val="20"/>
              </w:rPr>
            </w:pPr>
            <w:r w:rsidRPr="00465B9C">
              <w:rPr>
                <w:sz w:val="20"/>
                <w:szCs w:val="20"/>
              </w:rPr>
              <w:t>Осуществление материального обеспечения деятельности органа социальной защиты населения на организацию предоставления ежемесячных денежных компенсаций расходов по оплате жилищно-коммунальных услуг</w:t>
            </w:r>
          </w:p>
        </w:tc>
        <w:tc>
          <w:tcPr>
            <w:tcW w:w="1417"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Оказание услуг (выполнение работ)</w:t>
            </w:r>
          </w:p>
        </w:tc>
        <w:tc>
          <w:tcPr>
            <w:tcW w:w="1276"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Учреждений</w:t>
            </w:r>
          </w:p>
        </w:tc>
        <w:tc>
          <w:tcPr>
            <w:tcW w:w="992"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8E3DC5" w:rsidRPr="00465B9C" w:rsidRDefault="00A06208" w:rsidP="00861F79">
            <w:pPr>
              <w:pStyle w:val="ConsPlusNormal"/>
              <w:jc w:val="center"/>
              <w:rPr>
                <w:sz w:val="20"/>
                <w:szCs w:val="20"/>
              </w:rPr>
            </w:pPr>
            <w:r w:rsidRPr="00465B9C">
              <w:rPr>
                <w:sz w:val="20"/>
                <w:szCs w:val="20"/>
              </w:rPr>
              <w:t>202</w:t>
            </w:r>
            <w:r w:rsidR="00861F79" w:rsidRPr="00465B9C">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613"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2364" w:type="dxa"/>
            <w:tcBorders>
              <w:top w:val="single" w:sz="4" w:space="0" w:color="auto"/>
              <w:left w:val="single" w:sz="4" w:space="0" w:color="auto"/>
              <w:bottom w:val="single" w:sz="4" w:space="0" w:color="auto"/>
              <w:right w:val="single" w:sz="4" w:space="0" w:color="auto"/>
            </w:tcBorders>
          </w:tcPr>
          <w:p w:rsidR="008E3DC5" w:rsidRPr="00465B9C" w:rsidRDefault="008E3DC5" w:rsidP="00864C0A">
            <w:pPr>
              <w:pStyle w:val="ConsPlusNormal"/>
              <w:jc w:val="center"/>
              <w:rPr>
                <w:sz w:val="20"/>
                <w:szCs w:val="20"/>
              </w:rPr>
            </w:pPr>
            <w:r w:rsidRPr="00465B9C">
              <w:rPr>
                <w:sz w:val="20"/>
                <w:szCs w:val="20"/>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w:t>
            </w:r>
            <w:r w:rsidR="00BB7107">
              <w:rPr>
                <w:sz w:val="20"/>
                <w:szCs w:val="20"/>
              </w:rPr>
              <w:t>ыми актами Российской Федерации,</w:t>
            </w:r>
            <w:r w:rsidRPr="00465B9C">
              <w:rPr>
                <w:sz w:val="20"/>
                <w:szCs w:val="20"/>
              </w:rPr>
              <w:t xml:space="preserve"> Белгородской области</w:t>
            </w:r>
            <w:r w:rsidR="00BB7107">
              <w:rPr>
                <w:sz w:val="20"/>
                <w:szCs w:val="20"/>
              </w:rPr>
              <w:t xml:space="preserve"> и</w:t>
            </w:r>
            <w:r w:rsidRPr="00465B9C">
              <w:rPr>
                <w:sz w:val="20"/>
                <w:szCs w:val="20"/>
              </w:rPr>
              <w:t xml:space="preserve"> Волоконовского муниципального округа</w:t>
            </w:r>
          </w:p>
        </w:tc>
      </w:tr>
      <w:tr w:rsidR="00860F82" w:rsidRPr="00465B9C" w:rsidTr="001667FA">
        <w:trPr>
          <w:trHeight w:val="461"/>
        </w:trPr>
        <w:tc>
          <w:tcPr>
            <w:tcW w:w="15655" w:type="dxa"/>
            <w:gridSpan w:val="13"/>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sz w:val="20"/>
                <w:szCs w:val="20"/>
              </w:rPr>
            </w:pPr>
            <w:r w:rsidRPr="00465B9C">
              <w:rPr>
                <w:sz w:val="20"/>
                <w:szCs w:val="20"/>
              </w:rPr>
              <w:t>Осуществление материального обеспечения деятельности органа социальной защиты населения на организацию предоставления ежемесячных денежных компенсаций расходов по оплате жилищно-коммунальных услуг</w:t>
            </w:r>
          </w:p>
        </w:tc>
      </w:tr>
      <w:tr w:rsidR="008E3DC5" w:rsidRPr="00465B9C" w:rsidTr="008E3DC5">
        <w:trPr>
          <w:trHeight w:val="2056"/>
        </w:trPr>
        <w:tc>
          <w:tcPr>
            <w:tcW w:w="566" w:type="dxa"/>
            <w:tcBorders>
              <w:top w:val="single" w:sz="4" w:space="0" w:color="auto"/>
              <w:left w:val="single" w:sz="4" w:space="0" w:color="auto"/>
              <w:bottom w:val="single" w:sz="4" w:space="0" w:color="auto"/>
              <w:right w:val="single" w:sz="4" w:space="0" w:color="auto"/>
            </w:tcBorders>
          </w:tcPr>
          <w:p w:rsidR="008E3DC5" w:rsidRPr="00465B9C" w:rsidRDefault="008E3DC5" w:rsidP="007633DF">
            <w:pPr>
              <w:pStyle w:val="ConsPlusNormal"/>
              <w:jc w:val="center"/>
              <w:rPr>
                <w:sz w:val="20"/>
                <w:szCs w:val="20"/>
                <w:lang w:val="en-US"/>
              </w:rPr>
            </w:pPr>
            <w:r w:rsidRPr="00465B9C">
              <w:rPr>
                <w:sz w:val="20"/>
                <w:szCs w:val="20"/>
              </w:rPr>
              <w:t>1.</w:t>
            </w:r>
            <w:r w:rsidRPr="00465B9C">
              <w:rPr>
                <w:sz w:val="20"/>
                <w:szCs w:val="20"/>
                <w:lang w:val="en-US"/>
              </w:rPr>
              <w:t>5</w:t>
            </w:r>
          </w:p>
        </w:tc>
        <w:tc>
          <w:tcPr>
            <w:tcW w:w="4458"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both"/>
              <w:rPr>
                <w:sz w:val="20"/>
                <w:szCs w:val="20"/>
              </w:rPr>
            </w:pPr>
            <w:r w:rsidRPr="00465B9C">
              <w:rPr>
                <w:sz w:val="20"/>
                <w:szCs w:val="20"/>
              </w:rPr>
              <w:t>Осуществление материального обеспечения деятельности органа социальной защиты населения на организацию предоставления социального пособия на погребение</w:t>
            </w:r>
          </w:p>
        </w:tc>
        <w:tc>
          <w:tcPr>
            <w:tcW w:w="1417"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Оказание услуг (выполнение работ)</w:t>
            </w:r>
          </w:p>
        </w:tc>
        <w:tc>
          <w:tcPr>
            <w:tcW w:w="1276"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Учреждений</w:t>
            </w:r>
          </w:p>
        </w:tc>
        <w:tc>
          <w:tcPr>
            <w:tcW w:w="992"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8E3DC5" w:rsidRPr="00465B9C" w:rsidRDefault="00A06208" w:rsidP="00861F79">
            <w:pPr>
              <w:pStyle w:val="ConsPlusNormal"/>
              <w:jc w:val="center"/>
              <w:rPr>
                <w:sz w:val="20"/>
                <w:szCs w:val="20"/>
              </w:rPr>
            </w:pPr>
            <w:r w:rsidRPr="00465B9C">
              <w:rPr>
                <w:sz w:val="20"/>
                <w:szCs w:val="20"/>
              </w:rPr>
              <w:t>202</w:t>
            </w:r>
            <w:r w:rsidR="00861F79" w:rsidRPr="00465B9C">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613" w:type="dxa"/>
            <w:tcBorders>
              <w:top w:val="single" w:sz="4" w:space="0" w:color="auto"/>
              <w:left w:val="single" w:sz="4" w:space="0" w:color="auto"/>
              <w:bottom w:val="single" w:sz="4" w:space="0" w:color="auto"/>
              <w:right w:val="single" w:sz="4" w:space="0" w:color="auto"/>
            </w:tcBorders>
          </w:tcPr>
          <w:p w:rsidR="008E3DC5" w:rsidRPr="00465B9C" w:rsidRDefault="008E3DC5" w:rsidP="001D41E3">
            <w:pPr>
              <w:pStyle w:val="ConsPlusNormal"/>
              <w:jc w:val="center"/>
              <w:rPr>
                <w:sz w:val="20"/>
                <w:szCs w:val="20"/>
              </w:rPr>
            </w:pPr>
            <w:r w:rsidRPr="00465B9C">
              <w:rPr>
                <w:sz w:val="20"/>
                <w:szCs w:val="20"/>
              </w:rPr>
              <w:t>1</w:t>
            </w:r>
          </w:p>
        </w:tc>
        <w:tc>
          <w:tcPr>
            <w:tcW w:w="2364" w:type="dxa"/>
            <w:tcBorders>
              <w:top w:val="single" w:sz="4" w:space="0" w:color="auto"/>
              <w:left w:val="single" w:sz="4" w:space="0" w:color="auto"/>
              <w:bottom w:val="single" w:sz="4" w:space="0" w:color="auto"/>
              <w:right w:val="single" w:sz="4" w:space="0" w:color="auto"/>
            </w:tcBorders>
          </w:tcPr>
          <w:p w:rsidR="008E3DC5" w:rsidRPr="00465B9C" w:rsidRDefault="008E3DC5" w:rsidP="00864C0A">
            <w:pPr>
              <w:pStyle w:val="ConsPlusNormal"/>
              <w:jc w:val="center"/>
              <w:rPr>
                <w:sz w:val="20"/>
                <w:szCs w:val="20"/>
              </w:rPr>
            </w:pPr>
            <w:r w:rsidRPr="00465B9C">
              <w:rPr>
                <w:sz w:val="20"/>
                <w:szCs w:val="20"/>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w:t>
            </w:r>
            <w:r w:rsidR="00BB7107">
              <w:rPr>
                <w:sz w:val="20"/>
                <w:szCs w:val="20"/>
              </w:rPr>
              <w:t>ыми актами Российской Федерации,</w:t>
            </w:r>
            <w:r w:rsidRPr="00465B9C">
              <w:rPr>
                <w:sz w:val="20"/>
                <w:szCs w:val="20"/>
              </w:rPr>
              <w:t xml:space="preserve"> Белгородской области, Волоконовского муниципального округа</w:t>
            </w:r>
          </w:p>
        </w:tc>
      </w:tr>
      <w:tr w:rsidR="00860F82" w:rsidRPr="00465B9C" w:rsidTr="001667FA">
        <w:trPr>
          <w:trHeight w:val="238"/>
        </w:trPr>
        <w:tc>
          <w:tcPr>
            <w:tcW w:w="15655" w:type="dxa"/>
            <w:gridSpan w:val="13"/>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sz w:val="20"/>
                <w:szCs w:val="20"/>
              </w:rPr>
            </w:pPr>
            <w:r w:rsidRPr="00465B9C">
              <w:rPr>
                <w:sz w:val="20"/>
                <w:szCs w:val="20"/>
              </w:rPr>
              <w:t>Осуществление материального обеспечения деятельности органа социальной защиты на организацию предоставления социального пособия на погребение</w:t>
            </w:r>
          </w:p>
        </w:tc>
      </w:tr>
    </w:tbl>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p>
    <w:p w:rsidR="00860F82" w:rsidRDefault="00860F82"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Default="00BB7107" w:rsidP="007633DF">
      <w:pPr>
        <w:pStyle w:val="ConsPlusTitle"/>
        <w:jc w:val="center"/>
        <w:outlineLvl w:val="2"/>
        <w:rPr>
          <w:rFonts w:ascii="Times New Roman" w:hAnsi="Times New Roman" w:cs="Times New Roman"/>
          <w:sz w:val="28"/>
          <w:szCs w:val="28"/>
        </w:rPr>
      </w:pPr>
    </w:p>
    <w:p w:rsidR="00BB7107" w:rsidRPr="00465B9C" w:rsidRDefault="00BB7107" w:rsidP="007633DF">
      <w:pPr>
        <w:pStyle w:val="ConsPlusTitle"/>
        <w:jc w:val="center"/>
        <w:outlineLvl w:val="2"/>
        <w:rPr>
          <w:rFonts w:ascii="Times New Roman" w:hAnsi="Times New Roman" w:cs="Times New Roman"/>
          <w:sz w:val="28"/>
          <w:szCs w:val="28"/>
        </w:rPr>
      </w:pPr>
    </w:p>
    <w:p w:rsidR="001D41E3" w:rsidRPr="00465B9C" w:rsidRDefault="001D41E3" w:rsidP="007633DF">
      <w:pPr>
        <w:pStyle w:val="ConsPlusTitle"/>
        <w:jc w:val="center"/>
        <w:outlineLvl w:val="2"/>
        <w:rPr>
          <w:rFonts w:ascii="Times New Roman" w:hAnsi="Times New Roman" w:cs="Times New Roman"/>
          <w:sz w:val="28"/>
          <w:szCs w:val="28"/>
        </w:rPr>
      </w:pPr>
    </w:p>
    <w:p w:rsidR="001D41E3" w:rsidRPr="00465B9C" w:rsidRDefault="001D41E3" w:rsidP="007633DF">
      <w:pPr>
        <w:pStyle w:val="ConsPlusTitle"/>
        <w:jc w:val="center"/>
        <w:outlineLvl w:val="2"/>
        <w:rPr>
          <w:rFonts w:ascii="Times New Roman" w:hAnsi="Times New Roman" w:cs="Times New Roman"/>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5. Финансовое обеспечение комплекса процессных мероприятий 5</w:t>
      </w:r>
    </w:p>
    <w:p w:rsidR="00860F82" w:rsidRPr="00465B9C" w:rsidRDefault="00860F82" w:rsidP="007633DF">
      <w:pPr>
        <w:pStyle w:val="ConsPlusTitle"/>
        <w:jc w:val="center"/>
        <w:outlineLvl w:val="2"/>
      </w:pPr>
    </w:p>
    <w:tbl>
      <w:tblPr>
        <w:tblW w:w="1574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9"/>
        <w:gridCol w:w="1842"/>
        <w:gridCol w:w="1560"/>
        <w:gridCol w:w="1275"/>
        <w:gridCol w:w="1276"/>
        <w:gridCol w:w="1418"/>
        <w:gridCol w:w="1417"/>
        <w:gridCol w:w="1418"/>
      </w:tblGrid>
      <w:tr w:rsidR="00A04C3F" w:rsidRPr="00465B9C" w:rsidTr="00BB7107">
        <w:trPr>
          <w:trHeight w:val="496"/>
        </w:trPr>
        <w:tc>
          <w:tcPr>
            <w:tcW w:w="5539" w:type="dxa"/>
            <w:vMerge w:val="restart"/>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Наименование муниципальной программы, структурного элемента, источник финансового обеспечения</w:t>
            </w:r>
          </w:p>
        </w:tc>
        <w:tc>
          <w:tcPr>
            <w:tcW w:w="1842" w:type="dxa"/>
            <w:vMerge w:val="restart"/>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Код бюджетной классификации</w:t>
            </w:r>
          </w:p>
        </w:tc>
        <w:tc>
          <w:tcPr>
            <w:tcW w:w="8364" w:type="dxa"/>
            <w:gridSpan w:val="6"/>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Объем финансового обеспечения по годам, тыс. рублей</w:t>
            </w:r>
          </w:p>
        </w:tc>
      </w:tr>
      <w:tr w:rsidR="00A04C3F" w:rsidRPr="00465B9C" w:rsidTr="00BB7107">
        <w:trPr>
          <w:trHeight w:val="349"/>
        </w:trPr>
        <w:tc>
          <w:tcPr>
            <w:tcW w:w="5539" w:type="dxa"/>
            <w:vMerge/>
            <w:vAlign w:val="center"/>
            <w:hideMark/>
          </w:tcPr>
          <w:p w:rsidR="00A04C3F" w:rsidRPr="00465B9C" w:rsidRDefault="00A04C3F" w:rsidP="00A04C3F">
            <w:pPr>
              <w:spacing w:after="0" w:line="240" w:lineRule="auto"/>
              <w:rPr>
                <w:rFonts w:ascii="Times New Roman" w:eastAsia="Times New Roman" w:hAnsi="Times New Roman" w:cs="Times New Roman"/>
                <w:sz w:val="24"/>
                <w:szCs w:val="24"/>
              </w:rPr>
            </w:pPr>
          </w:p>
        </w:tc>
        <w:tc>
          <w:tcPr>
            <w:tcW w:w="1842" w:type="dxa"/>
            <w:vMerge/>
            <w:vAlign w:val="center"/>
            <w:hideMark/>
          </w:tcPr>
          <w:p w:rsidR="00A04C3F" w:rsidRPr="00465B9C" w:rsidRDefault="00A04C3F" w:rsidP="00A04C3F">
            <w:pPr>
              <w:spacing w:after="0" w:line="240" w:lineRule="auto"/>
              <w:rPr>
                <w:rFonts w:ascii="Times New Roman" w:eastAsia="Times New Roman" w:hAnsi="Times New Roman" w:cs="Times New Roman"/>
                <w:sz w:val="24"/>
                <w:szCs w:val="24"/>
              </w:rPr>
            </w:pPr>
          </w:p>
        </w:tc>
        <w:tc>
          <w:tcPr>
            <w:tcW w:w="1560" w:type="dxa"/>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2026</w:t>
            </w:r>
          </w:p>
        </w:tc>
        <w:tc>
          <w:tcPr>
            <w:tcW w:w="1275" w:type="dxa"/>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2027</w:t>
            </w:r>
          </w:p>
        </w:tc>
        <w:tc>
          <w:tcPr>
            <w:tcW w:w="1276" w:type="dxa"/>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2028</w:t>
            </w:r>
          </w:p>
        </w:tc>
        <w:tc>
          <w:tcPr>
            <w:tcW w:w="1418" w:type="dxa"/>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2029</w:t>
            </w:r>
          </w:p>
        </w:tc>
        <w:tc>
          <w:tcPr>
            <w:tcW w:w="1417" w:type="dxa"/>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2030</w:t>
            </w:r>
          </w:p>
        </w:tc>
        <w:tc>
          <w:tcPr>
            <w:tcW w:w="1418" w:type="dxa"/>
            <w:shd w:val="clear" w:color="auto" w:fill="auto"/>
            <w:hideMark/>
          </w:tcPr>
          <w:p w:rsidR="00A04C3F" w:rsidRPr="00465B9C" w:rsidRDefault="00A04C3F"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Всего</w:t>
            </w:r>
          </w:p>
        </w:tc>
      </w:tr>
    </w:tbl>
    <w:p w:rsidR="00BB7107" w:rsidRPr="00BB7107" w:rsidRDefault="00BB7107" w:rsidP="00BB7107">
      <w:pPr>
        <w:spacing w:after="0" w:line="240" w:lineRule="auto"/>
        <w:rPr>
          <w:sz w:val="2"/>
        </w:rPr>
      </w:pPr>
    </w:p>
    <w:tbl>
      <w:tblPr>
        <w:tblW w:w="1574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9"/>
        <w:gridCol w:w="1842"/>
        <w:gridCol w:w="1560"/>
        <w:gridCol w:w="1275"/>
        <w:gridCol w:w="1276"/>
        <w:gridCol w:w="1418"/>
        <w:gridCol w:w="1417"/>
        <w:gridCol w:w="1418"/>
      </w:tblGrid>
      <w:tr w:rsidR="008E3DC5" w:rsidRPr="00465B9C" w:rsidTr="00BB7107">
        <w:trPr>
          <w:trHeight w:val="315"/>
          <w:tblHeader/>
        </w:trPr>
        <w:tc>
          <w:tcPr>
            <w:tcW w:w="5539" w:type="dxa"/>
            <w:shd w:val="clear" w:color="auto" w:fill="auto"/>
            <w:hideMark/>
          </w:tcPr>
          <w:p w:rsidR="008E3DC5" w:rsidRPr="00465B9C" w:rsidRDefault="008E3DC5"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w:t>
            </w:r>
          </w:p>
        </w:tc>
        <w:tc>
          <w:tcPr>
            <w:tcW w:w="1842" w:type="dxa"/>
            <w:shd w:val="clear" w:color="auto" w:fill="auto"/>
            <w:hideMark/>
          </w:tcPr>
          <w:p w:rsidR="008E3DC5" w:rsidRPr="00465B9C" w:rsidRDefault="008E3DC5"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w:t>
            </w:r>
          </w:p>
        </w:tc>
        <w:tc>
          <w:tcPr>
            <w:tcW w:w="1560" w:type="dxa"/>
            <w:shd w:val="clear" w:color="auto" w:fill="auto"/>
            <w:hideMark/>
          </w:tcPr>
          <w:p w:rsidR="008E3DC5" w:rsidRPr="00465B9C" w:rsidRDefault="008E3DC5" w:rsidP="00A04C3F">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w:t>
            </w:r>
          </w:p>
        </w:tc>
        <w:tc>
          <w:tcPr>
            <w:tcW w:w="1275" w:type="dxa"/>
            <w:shd w:val="clear" w:color="auto" w:fill="auto"/>
            <w:hideMark/>
          </w:tcPr>
          <w:p w:rsidR="008E3DC5" w:rsidRPr="00465B9C" w:rsidRDefault="008E3DC5" w:rsidP="005E4F5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w:t>
            </w:r>
          </w:p>
        </w:tc>
        <w:tc>
          <w:tcPr>
            <w:tcW w:w="1276" w:type="dxa"/>
            <w:shd w:val="clear" w:color="auto" w:fill="auto"/>
            <w:hideMark/>
          </w:tcPr>
          <w:p w:rsidR="008E3DC5" w:rsidRPr="00465B9C" w:rsidRDefault="008E3DC5" w:rsidP="005E4F5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w:t>
            </w:r>
          </w:p>
        </w:tc>
        <w:tc>
          <w:tcPr>
            <w:tcW w:w="1418" w:type="dxa"/>
            <w:shd w:val="clear" w:color="auto" w:fill="auto"/>
            <w:hideMark/>
          </w:tcPr>
          <w:p w:rsidR="008E3DC5" w:rsidRPr="00465B9C" w:rsidRDefault="008E3DC5" w:rsidP="005E4F5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w:t>
            </w:r>
          </w:p>
        </w:tc>
        <w:tc>
          <w:tcPr>
            <w:tcW w:w="1417" w:type="dxa"/>
            <w:shd w:val="clear" w:color="auto" w:fill="auto"/>
            <w:hideMark/>
          </w:tcPr>
          <w:p w:rsidR="008E3DC5" w:rsidRPr="00465B9C" w:rsidRDefault="008E3DC5" w:rsidP="005E4F5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w:t>
            </w:r>
          </w:p>
        </w:tc>
        <w:tc>
          <w:tcPr>
            <w:tcW w:w="1418" w:type="dxa"/>
            <w:shd w:val="clear" w:color="auto" w:fill="auto"/>
            <w:hideMark/>
          </w:tcPr>
          <w:p w:rsidR="008E3DC5" w:rsidRPr="00465B9C" w:rsidRDefault="008E3DC5" w:rsidP="005E4F51">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w:t>
            </w:r>
          </w:p>
        </w:tc>
      </w:tr>
      <w:tr w:rsidR="008E3DC5" w:rsidRPr="00465B9C" w:rsidTr="00BB7107">
        <w:trPr>
          <w:trHeight w:val="824"/>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Комплекс процессных мероприятий, не входящий в направления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Обеспечение реализации муниципальной программы</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04 4 05</w:t>
            </w: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13 419,0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13 947,0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14 492,0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14 492,0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14 492,0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70 842,0</w:t>
            </w:r>
          </w:p>
        </w:tc>
      </w:tr>
      <w:tr w:rsidR="008E3DC5" w:rsidRPr="00465B9C" w:rsidTr="00BB7107">
        <w:trPr>
          <w:trHeight w:val="553"/>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418"/>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13 419,0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13 947,0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14 492,0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14 492,0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14 492,0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70 842,0</w:t>
            </w:r>
          </w:p>
        </w:tc>
      </w:tr>
      <w:tr w:rsidR="008E3DC5" w:rsidRPr="00465B9C" w:rsidTr="00BB7107">
        <w:trPr>
          <w:trHeight w:val="271"/>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275"/>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1116"/>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1.1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Обеспечена деятельность органа социальной защиты населения по осуществлению отдельных мер социальной защиты населения</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04 4 05 71230</w:t>
            </w: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9 347,0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9 720,0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10 106,0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10 106,0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10 106,0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49 385,0</w:t>
            </w:r>
          </w:p>
        </w:tc>
      </w:tr>
      <w:tr w:rsidR="008E3DC5" w:rsidRPr="00465B9C" w:rsidTr="00BB7107">
        <w:trPr>
          <w:trHeight w:val="564"/>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558"/>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9 347,0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9 720,0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10 106,0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10 106,0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10 106,0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49 385,0</w:t>
            </w:r>
          </w:p>
        </w:tc>
      </w:tr>
      <w:tr w:rsidR="008E3DC5" w:rsidRPr="00465B9C" w:rsidTr="00BB7107">
        <w:trPr>
          <w:trHeight w:val="269"/>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273"/>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1792"/>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1.2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Обеспечена деятельность органа социальной защиты населения по опеке и попечительству в отношении несовершеннолетних и лиц из числа детей-сирот и детей, оставшихся без попечения родителей</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04 4 05 71240</w:t>
            </w: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1 294,0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1 346,0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1 399,0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1 399,0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1 399,0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6 837,0</w:t>
            </w:r>
          </w:p>
        </w:tc>
      </w:tr>
      <w:tr w:rsidR="008E3DC5" w:rsidRPr="00465B9C" w:rsidTr="00BB7107">
        <w:trPr>
          <w:trHeight w:val="690"/>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690"/>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1 294,0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1 346,0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1 399,0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1 399,0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1 399,0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6 837,0</w:t>
            </w:r>
          </w:p>
        </w:tc>
      </w:tr>
      <w:tr w:rsidR="008E3DC5" w:rsidRPr="00465B9C" w:rsidTr="00BB7107">
        <w:trPr>
          <w:trHeight w:val="393"/>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271"/>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1126"/>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1.3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Обеспечена деятельность органа социальной защиты населения по опеке и попечительству в отношении совершеннолетних лиц</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04 4 05 71250</w:t>
            </w: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701,0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727,0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753,0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753,0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753,0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3 687,0</w:t>
            </w:r>
          </w:p>
        </w:tc>
      </w:tr>
      <w:tr w:rsidR="008E3DC5" w:rsidRPr="00465B9C" w:rsidTr="00BB7107">
        <w:trPr>
          <w:trHeight w:val="689"/>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690"/>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701,0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727,0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753,0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753,0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753,0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3 687,0</w:t>
            </w:r>
          </w:p>
        </w:tc>
      </w:tr>
      <w:tr w:rsidR="008E3DC5" w:rsidRPr="00465B9C" w:rsidTr="00BB7107">
        <w:trPr>
          <w:trHeight w:val="283"/>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274"/>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1823"/>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1.4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Осуществление материального обеспечения деятельности органа социальной защиты населения на организацию предоставления ежемесячных денежных компенсаций расходов по оплате жилищно-коммунальных услуг</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04 4 05 71260</w:t>
            </w: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2 075,0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2 152,0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2 232,0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2 232,0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2 232,0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10 923,0</w:t>
            </w:r>
          </w:p>
        </w:tc>
      </w:tr>
      <w:tr w:rsidR="008E3DC5" w:rsidRPr="00465B9C" w:rsidTr="00BB7107">
        <w:trPr>
          <w:trHeight w:val="690"/>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690"/>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2 075,0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2 152,0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2 232,0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2 232,0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2 232,0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10 923,0</w:t>
            </w:r>
          </w:p>
        </w:tc>
      </w:tr>
      <w:tr w:rsidR="008E3DC5" w:rsidRPr="00465B9C" w:rsidTr="00BB7107">
        <w:trPr>
          <w:trHeight w:val="451"/>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495"/>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1508"/>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bCs/>
                <w:sz w:val="24"/>
                <w:szCs w:val="24"/>
              </w:rPr>
            </w:pPr>
            <w:r w:rsidRPr="00465B9C">
              <w:rPr>
                <w:rFonts w:ascii="Times New Roman" w:eastAsia="Times New Roman" w:hAnsi="Times New Roman" w:cs="Times New Roman"/>
                <w:bCs/>
                <w:sz w:val="24"/>
                <w:szCs w:val="24"/>
              </w:rPr>
              <w:t xml:space="preserve">Мероприятие (результат) 1.5 </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Осуществление материального обеспечения деятельности органа социальной защиты населения на организацию предоставления социального пособия на погребение</w:t>
            </w:r>
            <w:r w:rsidR="00996D2E">
              <w:rPr>
                <w:rFonts w:ascii="Times New Roman" w:eastAsia="Times New Roman" w:hAnsi="Times New Roman" w:cs="Times New Roman"/>
                <w:bCs/>
                <w:sz w:val="24"/>
                <w:szCs w:val="24"/>
              </w:rPr>
              <w:t>»</w:t>
            </w:r>
            <w:r w:rsidRPr="00465B9C">
              <w:rPr>
                <w:rFonts w:ascii="Times New Roman" w:eastAsia="Times New Roman" w:hAnsi="Times New Roman" w:cs="Times New Roman"/>
                <w:bCs/>
                <w:sz w:val="24"/>
                <w:szCs w:val="24"/>
              </w:rPr>
              <w:t xml:space="preserve"> (всего), в том числе:</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04 4 05 71270</w:t>
            </w: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10,0</w:t>
            </w:r>
          </w:p>
        </w:tc>
      </w:tr>
      <w:tr w:rsidR="008E3DC5" w:rsidRPr="00465B9C" w:rsidTr="00BB7107">
        <w:trPr>
          <w:trHeight w:val="690"/>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690"/>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w:t>
            </w: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10,0</w:t>
            </w:r>
          </w:p>
        </w:tc>
      </w:tr>
      <w:tr w:rsidR="008E3DC5" w:rsidRPr="00465B9C" w:rsidTr="00BB7107">
        <w:trPr>
          <w:trHeight w:val="443"/>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r w:rsidR="008E3DC5" w:rsidRPr="00465B9C" w:rsidTr="00BB7107">
        <w:trPr>
          <w:trHeight w:val="495"/>
        </w:trPr>
        <w:tc>
          <w:tcPr>
            <w:tcW w:w="5539"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842"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560"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5"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276"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8E3DC5" w:rsidRPr="00465B9C" w:rsidRDefault="008E3DC5" w:rsidP="00BB7107">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r>
    </w:tbl>
    <w:p w:rsidR="00860F82" w:rsidRPr="00465B9C" w:rsidRDefault="00860F82" w:rsidP="007633DF">
      <w:pPr>
        <w:pStyle w:val="ConsPlusTitle"/>
        <w:jc w:val="center"/>
        <w:outlineLvl w:val="2"/>
      </w:pPr>
    </w:p>
    <w:p w:rsidR="00860F82" w:rsidRPr="00465B9C" w:rsidRDefault="00860F82" w:rsidP="007633DF">
      <w:pPr>
        <w:pStyle w:val="ConsPlusNormal"/>
        <w:jc w:val="both"/>
      </w:pPr>
    </w:p>
    <w:p w:rsidR="00860F82" w:rsidRPr="00465B9C" w:rsidRDefault="00860F82" w:rsidP="007633DF">
      <w:pPr>
        <w:pStyle w:val="ConsPlusNormal"/>
        <w:sectPr w:rsidR="00860F82" w:rsidRPr="00465B9C" w:rsidSect="005D2804">
          <w:headerReference w:type="default" r:id="rId63"/>
          <w:footerReference w:type="default" r:id="rId64"/>
          <w:pgSz w:w="16840" w:h="11907" w:orient="landscape" w:code="9"/>
          <w:pgMar w:top="1276" w:right="567" w:bottom="709" w:left="567" w:header="709" w:footer="709" w:gutter="0"/>
          <w:cols w:space="720"/>
          <w:noEndnote/>
        </w:sect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6. План реализации комплекса процессных мероприятий 5</w:t>
      </w:r>
      <w:r w:rsidR="002C2DC4" w:rsidRPr="00465B9C">
        <w:rPr>
          <w:rFonts w:ascii="Times New Roman" w:hAnsi="Times New Roman" w:cs="Times New Roman"/>
          <w:sz w:val="28"/>
          <w:szCs w:val="28"/>
        </w:rPr>
        <w:t xml:space="preserve"> </w:t>
      </w:r>
      <w:r w:rsidRPr="00465B9C">
        <w:rPr>
          <w:rFonts w:ascii="Times New Roman" w:hAnsi="Times New Roman" w:cs="Times New Roman"/>
          <w:sz w:val="28"/>
          <w:szCs w:val="28"/>
        </w:rPr>
        <w:t>в текущем году</w:t>
      </w:r>
    </w:p>
    <w:p w:rsidR="00860F82" w:rsidRPr="00465B9C" w:rsidRDefault="00860F82" w:rsidP="007633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9"/>
        <w:gridCol w:w="2689"/>
        <w:gridCol w:w="1609"/>
        <w:gridCol w:w="2835"/>
        <w:gridCol w:w="1843"/>
      </w:tblGrid>
      <w:tr w:rsidR="00860F82" w:rsidRPr="00465B9C" w:rsidTr="001D41E3">
        <w:tc>
          <w:tcPr>
            <w:tcW w:w="1009" w:type="dxa"/>
            <w:tcBorders>
              <w:top w:val="single" w:sz="4" w:space="0" w:color="auto"/>
              <w:left w:val="single" w:sz="4" w:space="0" w:color="auto"/>
              <w:bottom w:val="single" w:sz="4" w:space="0" w:color="auto"/>
              <w:right w:val="single" w:sz="4" w:space="0" w:color="auto"/>
            </w:tcBorders>
          </w:tcPr>
          <w:p w:rsidR="00864C0A" w:rsidRDefault="00B86479" w:rsidP="001D41E3">
            <w:pPr>
              <w:pStyle w:val="ConsPlusNormal"/>
              <w:jc w:val="center"/>
              <w:rPr>
                <w:b/>
              </w:rPr>
            </w:pPr>
            <w:r w:rsidRPr="00465B9C">
              <w:rPr>
                <w:b/>
              </w:rPr>
              <w:t>№</w:t>
            </w:r>
            <w:r w:rsidR="00860F82" w:rsidRPr="00465B9C">
              <w:rPr>
                <w:b/>
              </w:rPr>
              <w:t xml:space="preserve"> </w:t>
            </w:r>
          </w:p>
          <w:p w:rsidR="00860F82" w:rsidRPr="00465B9C" w:rsidRDefault="00860F82" w:rsidP="001D41E3">
            <w:pPr>
              <w:pStyle w:val="ConsPlusNormal"/>
              <w:jc w:val="center"/>
              <w:rPr>
                <w:b/>
              </w:rPr>
            </w:pPr>
            <w:r w:rsidRPr="00465B9C">
              <w:rPr>
                <w:b/>
              </w:rPr>
              <w:t>п/п</w:t>
            </w:r>
          </w:p>
        </w:tc>
        <w:tc>
          <w:tcPr>
            <w:tcW w:w="2689" w:type="dxa"/>
            <w:tcBorders>
              <w:top w:val="single" w:sz="4" w:space="0" w:color="auto"/>
              <w:left w:val="single" w:sz="4" w:space="0" w:color="auto"/>
              <w:bottom w:val="single" w:sz="4" w:space="0" w:color="auto"/>
              <w:right w:val="single" w:sz="4" w:space="0" w:color="auto"/>
            </w:tcBorders>
          </w:tcPr>
          <w:p w:rsidR="001D41E3" w:rsidRPr="00465B9C" w:rsidRDefault="00860F82" w:rsidP="001D41E3">
            <w:pPr>
              <w:pStyle w:val="ConsPlusNormal"/>
              <w:jc w:val="center"/>
              <w:rPr>
                <w:b/>
              </w:rPr>
            </w:pPr>
            <w:r w:rsidRPr="00465B9C">
              <w:rPr>
                <w:b/>
              </w:rPr>
              <w:t>Задача, мероприятие (результат)/</w:t>
            </w:r>
          </w:p>
          <w:p w:rsidR="00860F82" w:rsidRPr="00465B9C" w:rsidRDefault="00860F82" w:rsidP="001D41E3">
            <w:pPr>
              <w:pStyle w:val="ConsPlusNormal"/>
              <w:jc w:val="center"/>
              <w:rPr>
                <w:b/>
              </w:rPr>
            </w:pPr>
            <w:r w:rsidRPr="00465B9C">
              <w:rPr>
                <w:b/>
              </w:rPr>
              <w:t>контрольная точка</w:t>
            </w:r>
          </w:p>
        </w:tc>
        <w:tc>
          <w:tcPr>
            <w:tcW w:w="1609" w:type="dxa"/>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b/>
              </w:rPr>
            </w:pPr>
            <w:r w:rsidRPr="00465B9C">
              <w:rPr>
                <w:b/>
              </w:rPr>
              <w:t>Дата наступления контрольной точки</w:t>
            </w:r>
          </w:p>
        </w:tc>
        <w:tc>
          <w:tcPr>
            <w:tcW w:w="2835" w:type="dxa"/>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b/>
              </w:rPr>
            </w:pPr>
            <w:r w:rsidRPr="00465B9C">
              <w:rPr>
                <w:b/>
              </w:rPr>
              <w:t>Ответственный исполнитель</w:t>
            </w:r>
          </w:p>
        </w:tc>
        <w:tc>
          <w:tcPr>
            <w:tcW w:w="1843" w:type="dxa"/>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b/>
              </w:rPr>
            </w:pPr>
            <w:r w:rsidRPr="00465B9C">
              <w:rPr>
                <w:b/>
              </w:rPr>
              <w:t>Вид подтверждающего документа</w:t>
            </w:r>
          </w:p>
        </w:tc>
      </w:tr>
    </w:tbl>
    <w:p w:rsidR="00864C0A" w:rsidRPr="00864C0A" w:rsidRDefault="00864C0A" w:rsidP="00864C0A">
      <w:pPr>
        <w:pStyle w:val="ConsPlusNormal"/>
        <w:jc w:val="center"/>
        <w:rPr>
          <w:sz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9"/>
        <w:gridCol w:w="2689"/>
        <w:gridCol w:w="1609"/>
        <w:gridCol w:w="2835"/>
        <w:gridCol w:w="1843"/>
      </w:tblGrid>
      <w:tr w:rsidR="00860F82" w:rsidRPr="00465B9C" w:rsidTr="00864C0A">
        <w:trPr>
          <w:tblHeader/>
        </w:trPr>
        <w:tc>
          <w:tcPr>
            <w:tcW w:w="1009" w:type="dxa"/>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b/>
              </w:rPr>
            </w:pPr>
            <w:r w:rsidRPr="00465B9C">
              <w:rPr>
                <w:b/>
              </w:rPr>
              <w:t>1</w:t>
            </w:r>
          </w:p>
        </w:tc>
        <w:tc>
          <w:tcPr>
            <w:tcW w:w="2689" w:type="dxa"/>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b/>
              </w:rPr>
            </w:pPr>
            <w:r w:rsidRPr="00465B9C">
              <w:rPr>
                <w:b/>
              </w:rPr>
              <w:t>2</w:t>
            </w:r>
          </w:p>
        </w:tc>
        <w:tc>
          <w:tcPr>
            <w:tcW w:w="1609" w:type="dxa"/>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b/>
              </w:rPr>
            </w:pPr>
            <w:r w:rsidRPr="00465B9C">
              <w:rPr>
                <w:b/>
              </w:rPr>
              <w:t>3</w:t>
            </w:r>
          </w:p>
        </w:tc>
        <w:tc>
          <w:tcPr>
            <w:tcW w:w="2835" w:type="dxa"/>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b/>
              </w:rPr>
            </w:pPr>
            <w:r w:rsidRPr="00465B9C">
              <w:rPr>
                <w:b/>
              </w:rPr>
              <w:t>4</w:t>
            </w:r>
          </w:p>
        </w:tc>
        <w:tc>
          <w:tcPr>
            <w:tcW w:w="1843" w:type="dxa"/>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rPr>
                <w:b/>
              </w:rPr>
            </w:pPr>
            <w:r w:rsidRPr="00465B9C">
              <w:rPr>
                <w:b/>
              </w:rPr>
              <w:t>5</w:t>
            </w:r>
          </w:p>
        </w:tc>
      </w:tr>
      <w:tr w:rsidR="00860F82" w:rsidRPr="00465B9C" w:rsidTr="001D41E3">
        <w:tc>
          <w:tcPr>
            <w:tcW w:w="9985"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1D41E3">
            <w:pPr>
              <w:pStyle w:val="ConsPlusNormal"/>
              <w:jc w:val="center"/>
              <w:outlineLvl w:val="3"/>
            </w:pPr>
            <w:r w:rsidRPr="00465B9C">
              <w:t>Реализация переданных полномочий Российской Федерации в сфере социальной защиты населения</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1.1.</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 xml:space="preserve">Мероприятие </w:t>
            </w:r>
            <w:r>
              <w:t>«</w:t>
            </w:r>
            <w:r w:rsidRPr="00465B9C">
              <w:t xml:space="preserve">Обеспечена деятельность ОГКУ Белгородской области </w:t>
            </w:r>
            <w:r>
              <w:t>«</w:t>
            </w:r>
            <w:r w:rsidRPr="00465B9C">
              <w:t>Центр бухгалтерского обслуживания организаций социальной защиты населения</w:t>
            </w:r>
            <w:r>
              <w:t>»</w:t>
            </w:r>
            <w:r w:rsidRPr="00465B9C">
              <w:t xml:space="preserve"> в 2026 году реализации</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1.1.К.1.</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Подготовка бухгалтерской, налоговой, статистической и прочей отчетности</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25.04.2026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годовых отчетов</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1.1.К.2.</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Оказание услуг по ведению бухгалтерского учета обслуживаемых государственных учреждений, подведомственных министерству социальной защиты населения и труда Белгородской области на основании заключенных соглашений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25.04.2026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ежеквартальных отчетов</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1.1.К.3.</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Оказание услуг по ведению бухгалтерского учета обслуживаемых государственных учреждений, подведомственных министерству социальной защиты населения и труда Белгородской области на основании заключенных соглашений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25.07.2026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ежеквартальных отчетов</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1.1.К.4.</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Оказание услуг по ведению бухгалтерского учета обслуживаемых государственных учреждений, подведомственных министерству социальной защиты населения и труда Белгородской области на основании заключенных соглашений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25.10.2026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ежеквартальных отчетов</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1.2.</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 xml:space="preserve">Мероприятие </w:t>
            </w:r>
            <w:r>
              <w:t>«</w:t>
            </w:r>
            <w:r w:rsidRPr="00465B9C">
              <w:t>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w:t>
            </w:r>
            <w:r>
              <w:t>»</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1.2.</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 xml:space="preserve">Мероприятие </w:t>
            </w:r>
            <w:r>
              <w:t>«</w:t>
            </w:r>
            <w:r w:rsidRPr="00465B9C">
              <w:t>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w:t>
            </w:r>
            <w:r>
              <w:t>»</w:t>
            </w:r>
            <w:r w:rsidRPr="00465B9C">
              <w:t xml:space="preserve"> </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1.2.К.1.</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20.01.2026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заявок</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1.2.К.2.</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25.01.2026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Отчеты</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1.2.К.3.</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20.04.2026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заявок</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1.2.К.4.</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25.04.2026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Отчеты</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1.2.К.5.</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20.07.2026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заявок</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1.2.К.6.</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25.07.2026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Отчеты</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1.2.К.7.</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20.10.2026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заявок</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1.2.К.8.</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25.10.2026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Отчеты</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1.2.К.9.</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 xml:space="preserve">Мероприятие </w:t>
            </w:r>
            <w:r>
              <w:t>«</w:t>
            </w:r>
            <w:r w:rsidRPr="00465B9C">
              <w:t>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w:t>
            </w:r>
            <w:r>
              <w:t>»</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BB7107" w:rsidRDefault="00BB7107" w:rsidP="00BB7107">
            <w:pPr>
              <w:pStyle w:val="ConsPlusNormal"/>
              <w:jc w:val="center"/>
            </w:pPr>
            <w:r w:rsidRPr="00BB7107">
              <w:t>1.3.</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 xml:space="preserve">Мероприятие </w:t>
            </w:r>
            <w:r>
              <w:t>«</w:t>
            </w:r>
            <w:r w:rsidRPr="00465B9C">
              <w:t>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w:t>
            </w:r>
            <w:r>
              <w:t>»</w:t>
            </w:r>
            <w:r w:rsidRPr="00465B9C">
              <w:t xml:space="preserve"> в 2026 году реализации</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1.3.К.1.</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20.01.2026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заявок</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1.3.К.2.</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25.01.2026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Отчеты</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1.3.К.3.</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20.04.2026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заявок</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1.3.К.4.</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25.04.2026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Отчеты</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1.3.К.5.</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20.07.2026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заявок</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1.3.К.6.</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25.07.2026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Отчеты</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1.3.К.7.</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20.10.2026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Копии заявок</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1.3.К.9.</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25.10.2026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Отчеты</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1.3.К.10.</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25.10.2026</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Отчеты</w:t>
            </w:r>
          </w:p>
        </w:tc>
      </w:tr>
      <w:tr w:rsidR="00BB7107" w:rsidRPr="00465B9C" w:rsidTr="001D41E3">
        <w:tc>
          <w:tcPr>
            <w:tcW w:w="10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1.4.</w:t>
            </w:r>
          </w:p>
        </w:tc>
        <w:tc>
          <w:tcPr>
            <w:tcW w:w="268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 xml:space="preserve">Мероприятие </w:t>
            </w:r>
            <w:r>
              <w:t>«</w:t>
            </w:r>
            <w:r w:rsidRPr="00465B9C">
              <w:t>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w:t>
            </w:r>
            <w:r>
              <w:t>»</w:t>
            </w:r>
            <w:r w:rsidRPr="00465B9C">
              <w:t xml:space="preserve"> в 2026 году реализации</w:t>
            </w:r>
          </w:p>
        </w:tc>
        <w:tc>
          <w:tcPr>
            <w:tcW w:w="1609"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c>
          <w:tcPr>
            <w:tcW w:w="2835"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BB7107" w:rsidRPr="00465B9C" w:rsidRDefault="00BB7107" w:rsidP="00BB7107">
            <w:pPr>
              <w:pStyle w:val="ConsPlusNormal"/>
              <w:jc w:val="center"/>
            </w:pPr>
            <w:r w:rsidRPr="00465B9C">
              <w:t>X</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1.4.К.1.</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20.01.2026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1.4.К.2.</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25.01.2026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1.4.К.3.</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20.04.2026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1.4.К.4.</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25.04.2026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1.4.К.5.</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20.07.2026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1.4.К.6.</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25.07.2026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1.4.К.7.</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20.10.2026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1.4.К.8.</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25.10.2026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 xml:space="preserve">Мероприятие </w:t>
            </w:r>
            <w:r>
              <w:t>«</w:t>
            </w:r>
            <w:r w:rsidRPr="00465B9C">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w:t>
            </w:r>
            <w:r>
              <w:t>»</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 xml:space="preserve">Мероприятие </w:t>
            </w:r>
            <w:r>
              <w:t>«</w:t>
            </w:r>
            <w:r w:rsidRPr="00465B9C">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w:t>
            </w:r>
            <w:r>
              <w:t>»</w:t>
            </w:r>
            <w:r w:rsidRPr="00465B9C">
              <w:t xml:space="preserve"> в 2024 году реализации</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1.5.К.1.</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20.01.2026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1.5.К.2.</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25.01.2026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1.5.К.3.</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20.04.2026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1.5.К.4.</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25.04.2026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1.5.К.5.</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20.07.2026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1.5.К.6.</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25.07.2026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1.5.К.7.</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20.10.2026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1.5.К.8.</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25.10.2026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 xml:space="preserve">Мероприятие </w:t>
            </w:r>
            <w:r>
              <w:t>«</w:t>
            </w:r>
            <w:r w:rsidRPr="00465B9C">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w:t>
            </w:r>
            <w:r>
              <w:t>»</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X</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X</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 xml:space="preserve">Мероприятие </w:t>
            </w:r>
            <w:r>
              <w:t>«</w:t>
            </w:r>
            <w:r w:rsidRPr="00465B9C">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w:t>
            </w:r>
            <w:r>
              <w:t>»</w:t>
            </w:r>
            <w:r w:rsidRPr="00465B9C">
              <w:t xml:space="preserve"> в 2026 году реализации</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X</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X</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1.6.К.1.</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20.01.2026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1.6.К.2.</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25.01.2026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1.6.К.3.</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20.04.2026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1.6.К.4.</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25.04.2026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1.6.К.5.</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20.07.2026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1.6.К.6.</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25.07.2026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1.6.К.7.</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заявки на оплату расходов от муниципалитетов в пределах лимитов текущего года</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20.10.2026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Копии заявок</w:t>
            </w:r>
          </w:p>
        </w:tc>
      </w:tr>
      <w:tr w:rsidR="00564E3B" w:rsidRPr="00465B9C" w:rsidTr="001D41E3">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1.6.К.8.</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Формирование отчетности органами социальной защиты населения и труда муниципальных образований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25.10.2026</w:t>
            </w:r>
          </w:p>
        </w:tc>
        <w:tc>
          <w:tcPr>
            <w:tcW w:w="2835"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Отчеты</w:t>
            </w:r>
          </w:p>
        </w:tc>
      </w:tr>
    </w:tbl>
    <w:p w:rsidR="00860F82" w:rsidRPr="00465B9C" w:rsidRDefault="00860F82" w:rsidP="007633DF">
      <w:pPr>
        <w:pStyle w:val="ConsPlusNormal"/>
        <w:jc w:val="both"/>
        <w:rPr>
          <w:lang w:val="en-US"/>
        </w:rPr>
      </w:pPr>
    </w:p>
    <w:p w:rsidR="00860F82" w:rsidRPr="00465B9C" w:rsidRDefault="00860F82" w:rsidP="007633DF">
      <w:pPr>
        <w:pStyle w:val="ConsPlusNormal"/>
        <w:jc w:val="both"/>
        <w:rPr>
          <w:lang w:val="en-US"/>
        </w:rPr>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sectPr w:rsidR="00860F82" w:rsidRPr="00465B9C" w:rsidSect="005D2804">
          <w:headerReference w:type="default" r:id="rId65"/>
          <w:footerReference w:type="default" r:id="rId66"/>
          <w:pgSz w:w="11907" w:h="16840" w:code="9"/>
          <w:pgMar w:top="567" w:right="707" w:bottom="567" w:left="1276" w:header="709" w:footer="709" w:gutter="0"/>
          <w:cols w:space="720"/>
          <w:noEndnote/>
        </w:sectPr>
      </w:pPr>
      <w:r w:rsidRPr="00465B9C">
        <w:br w:type="page"/>
      </w:r>
    </w:p>
    <w:p w:rsidR="00702CD9" w:rsidRPr="00465B9C" w:rsidRDefault="00860F82" w:rsidP="007633DF">
      <w:pPr>
        <w:pStyle w:val="ConsPlusNormal"/>
        <w:jc w:val="center"/>
        <w:rPr>
          <w:b/>
          <w:bCs/>
          <w:sz w:val="28"/>
          <w:szCs w:val="28"/>
        </w:rPr>
      </w:pPr>
      <w:r w:rsidRPr="00465B9C">
        <w:rPr>
          <w:b/>
          <w:bCs/>
          <w:sz w:val="28"/>
          <w:szCs w:val="28"/>
          <w:lang w:val="en-US"/>
        </w:rPr>
        <w:t>I</w:t>
      </w:r>
      <w:r w:rsidRPr="00465B9C">
        <w:rPr>
          <w:b/>
          <w:bCs/>
          <w:sz w:val="28"/>
          <w:szCs w:val="28"/>
        </w:rPr>
        <w:t xml:space="preserve">Х. Паспорт комплекса процессных мероприятий </w:t>
      </w:r>
    </w:p>
    <w:p w:rsidR="00702CD9" w:rsidRPr="00465B9C" w:rsidRDefault="00996D2E" w:rsidP="007633DF">
      <w:pPr>
        <w:pStyle w:val="ConsPlusNormal"/>
        <w:jc w:val="center"/>
        <w:rPr>
          <w:b/>
          <w:bCs/>
          <w:sz w:val="28"/>
          <w:szCs w:val="28"/>
        </w:rPr>
      </w:pPr>
      <w:r>
        <w:rPr>
          <w:b/>
          <w:bCs/>
          <w:sz w:val="28"/>
          <w:szCs w:val="28"/>
        </w:rPr>
        <w:t>«</w:t>
      </w:r>
      <w:r w:rsidR="00860F82" w:rsidRPr="00465B9C">
        <w:rPr>
          <w:b/>
          <w:bCs/>
          <w:sz w:val="28"/>
          <w:szCs w:val="28"/>
        </w:rPr>
        <w:t xml:space="preserve">Поддержка некоммерческих организаций </w:t>
      </w:r>
    </w:p>
    <w:p w:rsidR="00860F82" w:rsidRPr="00465B9C" w:rsidRDefault="00860F82" w:rsidP="007633DF">
      <w:pPr>
        <w:pStyle w:val="ConsPlusNormal"/>
        <w:jc w:val="center"/>
        <w:rPr>
          <w:b/>
          <w:bCs/>
          <w:sz w:val="28"/>
          <w:szCs w:val="28"/>
        </w:rPr>
      </w:pPr>
      <w:r w:rsidRPr="00465B9C">
        <w:rPr>
          <w:b/>
          <w:bCs/>
          <w:sz w:val="28"/>
          <w:szCs w:val="28"/>
        </w:rPr>
        <w:t>(далее - комплекс процессных мероприятий 6)</w:t>
      </w:r>
    </w:p>
    <w:p w:rsidR="00702CD9" w:rsidRPr="00465B9C" w:rsidRDefault="00702CD9" w:rsidP="007633DF">
      <w:pPr>
        <w:pStyle w:val="ConsPlusNormal"/>
        <w:jc w:val="center"/>
        <w:rPr>
          <w:b/>
          <w:bCs/>
          <w:sz w:val="28"/>
          <w:szCs w:val="28"/>
        </w:rPr>
      </w:pPr>
    </w:p>
    <w:p w:rsidR="00860F82" w:rsidRPr="00465B9C" w:rsidRDefault="00860F82" w:rsidP="007633DF">
      <w:pPr>
        <w:pStyle w:val="ConsPlusNormal"/>
        <w:jc w:val="center"/>
        <w:rPr>
          <w:b/>
          <w:bCs/>
          <w:sz w:val="28"/>
          <w:szCs w:val="28"/>
        </w:rPr>
      </w:pPr>
      <w:r w:rsidRPr="00465B9C">
        <w:rPr>
          <w:b/>
          <w:bCs/>
          <w:sz w:val="28"/>
          <w:szCs w:val="28"/>
        </w:rPr>
        <w:t>1. Общие положения</w:t>
      </w:r>
    </w:p>
    <w:p w:rsidR="00860F82" w:rsidRPr="00465B9C" w:rsidRDefault="00860F82" w:rsidP="007633DF">
      <w:pPr>
        <w:pStyle w:val="ConsPlusNormal"/>
        <w:jc w:val="center"/>
        <w:rPr>
          <w:b/>
          <w:bCs/>
          <w:sz w:val="28"/>
          <w:szCs w:val="28"/>
        </w:rPr>
      </w:pPr>
    </w:p>
    <w:tbl>
      <w:tblPr>
        <w:tblW w:w="0" w:type="auto"/>
        <w:tblInd w:w="848" w:type="dxa"/>
        <w:tblLayout w:type="fixed"/>
        <w:tblCellMar>
          <w:top w:w="102" w:type="dxa"/>
          <w:left w:w="62" w:type="dxa"/>
          <w:bottom w:w="102" w:type="dxa"/>
          <w:right w:w="62" w:type="dxa"/>
        </w:tblCellMar>
        <w:tblLook w:val="0000" w:firstRow="0" w:lastRow="0" w:firstColumn="0" w:lastColumn="0" w:noHBand="0" w:noVBand="0"/>
      </w:tblPr>
      <w:tblGrid>
        <w:gridCol w:w="4842"/>
        <w:gridCol w:w="4842"/>
      </w:tblGrid>
      <w:tr w:rsidR="00860F82" w:rsidRPr="00465B9C" w:rsidTr="00702CD9">
        <w:trPr>
          <w:trHeight w:val="813"/>
        </w:trPr>
        <w:tc>
          <w:tcPr>
            <w:tcW w:w="4842" w:type="dxa"/>
            <w:tcBorders>
              <w:top w:val="single" w:sz="4" w:space="0" w:color="auto"/>
              <w:left w:val="single" w:sz="4" w:space="0" w:color="auto"/>
              <w:bottom w:val="single" w:sz="4" w:space="0" w:color="auto"/>
              <w:right w:val="single" w:sz="4" w:space="0" w:color="auto"/>
            </w:tcBorders>
          </w:tcPr>
          <w:p w:rsidR="00860F82" w:rsidRPr="00465B9C" w:rsidRDefault="00564E3B" w:rsidP="00564E3B">
            <w:pPr>
              <w:pStyle w:val="ConsPlusNormal"/>
              <w:jc w:val="center"/>
              <w:rPr>
                <w:sz w:val="28"/>
                <w:szCs w:val="28"/>
              </w:rPr>
            </w:pPr>
            <w:r>
              <w:rPr>
                <w:sz w:val="28"/>
                <w:szCs w:val="28"/>
              </w:rPr>
              <w:t>Ответственный исполнительно-распорядительный</w:t>
            </w:r>
            <w:r w:rsidR="00860F82" w:rsidRPr="00465B9C">
              <w:rPr>
                <w:sz w:val="28"/>
                <w:szCs w:val="28"/>
              </w:rPr>
              <w:t xml:space="preserve"> орган </w:t>
            </w:r>
            <w:r>
              <w:rPr>
                <w:sz w:val="28"/>
                <w:szCs w:val="28"/>
              </w:rPr>
              <w:t xml:space="preserve">местного самоуправления </w:t>
            </w:r>
            <w:r w:rsidR="004D7288" w:rsidRPr="00465B9C">
              <w:rPr>
                <w:sz w:val="28"/>
                <w:szCs w:val="28"/>
              </w:rPr>
              <w:t>Волоконовского муниципального округа</w:t>
            </w:r>
          </w:p>
        </w:tc>
        <w:tc>
          <w:tcPr>
            <w:tcW w:w="4842" w:type="dxa"/>
            <w:tcBorders>
              <w:top w:val="single" w:sz="4" w:space="0" w:color="auto"/>
              <w:left w:val="single" w:sz="4" w:space="0" w:color="auto"/>
              <w:bottom w:val="single" w:sz="4" w:space="0" w:color="auto"/>
              <w:right w:val="single" w:sz="4" w:space="0" w:color="auto"/>
            </w:tcBorders>
            <w:vAlign w:val="center"/>
          </w:tcPr>
          <w:p w:rsidR="00860F82" w:rsidRPr="00465B9C" w:rsidRDefault="00573662" w:rsidP="00564E3B">
            <w:pPr>
              <w:pStyle w:val="ConsPlusNormal"/>
              <w:jc w:val="center"/>
              <w:rPr>
                <w:sz w:val="28"/>
                <w:szCs w:val="28"/>
              </w:rPr>
            </w:pPr>
            <w:r w:rsidRPr="00465B9C">
              <w:rPr>
                <w:sz w:val="28"/>
                <w:szCs w:val="28"/>
              </w:rPr>
              <w:t>Управлен</w:t>
            </w:r>
            <w:r w:rsidR="00D1573A" w:rsidRPr="00465B9C">
              <w:rPr>
                <w:sz w:val="28"/>
                <w:szCs w:val="28"/>
              </w:rPr>
              <w:t>ие социальной защиты населения А</w:t>
            </w:r>
            <w:r w:rsidRPr="00465B9C">
              <w:rPr>
                <w:sz w:val="28"/>
                <w:szCs w:val="28"/>
              </w:rPr>
              <w:t xml:space="preserve">дминистрации </w:t>
            </w:r>
            <w:r w:rsidR="004D7288" w:rsidRPr="00465B9C">
              <w:rPr>
                <w:sz w:val="28"/>
                <w:szCs w:val="28"/>
              </w:rPr>
              <w:t>Волоконовского муниципального округа</w:t>
            </w:r>
          </w:p>
        </w:tc>
      </w:tr>
      <w:tr w:rsidR="00860F82" w:rsidRPr="00465B9C" w:rsidTr="00702CD9">
        <w:trPr>
          <w:trHeight w:val="813"/>
        </w:trPr>
        <w:tc>
          <w:tcPr>
            <w:tcW w:w="4842" w:type="dxa"/>
            <w:tcBorders>
              <w:top w:val="single" w:sz="4" w:space="0" w:color="auto"/>
              <w:left w:val="single" w:sz="4" w:space="0" w:color="auto"/>
              <w:bottom w:val="single" w:sz="4" w:space="0" w:color="auto"/>
              <w:right w:val="single" w:sz="4" w:space="0" w:color="auto"/>
            </w:tcBorders>
          </w:tcPr>
          <w:p w:rsidR="00860F82" w:rsidRPr="00465B9C" w:rsidRDefault="00860F82" w:rsidP="00564E3B">
            <w:pPr>
              <w:pStyle w:val="ConsPlusNormal"/>
              <w:jc w:val="center"/>
              <w:rPr>
                <w:sz w:val="28"/>
                <w:szCs w:val="28"/>
              </w:rPr>
            </w:pPr>
            <w:r w:rsidRPr="00465B9C">
              <w:rPr>
                <w:sz w:val="28"/>
                <w:szCs w:val="28"/>
              </w:rPr>
              <w:t xml:space="preserve">Связь с </w:t>
            </w:r>
            <w:r w:rsidR="003E5D0D" w:rsidRPr="00465B9C">
              <w:rPr>
                <w:sz w:val="28"/>
                <w:szCs w:val="28"/>
              </w:rPr>
              <w:t>государствен</w:t>
            </w:r>
            <w:r w:rsidR="00D1573A" w:rsidRPr="00465B9C">
              <w:rPr>
                <w:sz w:val="28"/>
                <w:szCs w:val="28"/>
              </w:rPr>
              <w:t>ной</w:t>
            </w:r>
            <w:r w:rsidRPr="00465B9C">
              <w:rPr>
                <w:sz w:val="28"/>
                <w:szCs w:val="28"/>
              </w:rPr>
              <w:t xml:space="preserve"> программой (комплексной программой)</w:t>
            </w:r>
          </w:p>
        </w:tc>
        <w:tc>
          <w:tcPr>
            <w:tcW w:w="4842" w:type="dxa"/>
            <w:tcBorders>
              <w:top w:val="single" w:sz="4" w:space="0" w:color="auto"/>
              <w:left w:val="single" w:sz="4" w:space="0" w:color="auto"/>
              <w:bottom w:val="single" w:sz="4" w:space="0" w:color="auto"/>
              <w:right w:val="single" w:sz="4" w:space="0" w:color="auto"/>
            </w:tcBorders>
          </w:tcPr>
          <w:p w:rsidR="00860F82" w:rsidRPr="00465B9C" w:rsidRDefault="00860F82" w:rsidP="00564E3B">
            <w:pPr>
              <w:pStyle w:val="ConsPlusNormal"/>
              <w:jc w:val="center"/>
              <w:rPr>
                <w:sz w:val="28"/>
                <w:szCs w:val="28"/>
              </w:rPr>
            </w:pPr>
            <w:r w:rsidRPr="00465B9C">
              <w:rPr>
                <w:sz w:val="28"/>
                <w:szCs w:val="28"/>
              </w:rPr>
              <w:t xml:space="preserve">Государственная программа Белгородской области </w:t>
            </w:r>
            <w:r w:rsidR="00996D2E">
              <w:rPr>
                <w:sz w:val="28"/>
                <w:szCs w:val="28"/>
              </w:rPr>
              <w:t>«</w:t>
            </w:r>
            <w:r w:rsidRPr="00465B9C">
              <w:rPr>
                <w:sz w:val="28"/>
                <w:szCs w:val="28"/>
              </w:rPr>
              <w:t>Социальная поддержка граждан в Белгородской области</w:t>
            </w:r>
            <w:r w:rsidR="00996D2E">
              <w:rPr>
                <w:sz w:val="28"/>
                <w:szCs w:val="28"/>
              </w:rPr>
              <w:t>»</w:t>
            </w:r>
          </w:p>
        </w:tc>
      </w:tr>
    </w:tbl>
    <w:p w:rsidR="00702CD9" w:rsidRPr="00465B9C" w:rsidRDefault="00702CD9" w:rsidP="007633DF">
      <w:pPr>
        <w:pStyle w:val="ConsPlusNormal"/>
        <w:jc w:val="both"/>
        <w:sectPr w:rsidR="00702CD9" w:rsidRPr="00465B9C" w:rsidSect="00702CD9">
          <w:pgSz w:w="11907" w:h="16840" w:code="9"/>
          <w:pgMar w:top="1276" w:right="567" w:bottom="709" w:left="567" w:header="709" w:footer="709" w:gutter="0"/>
          <w:cols w:space="720"/>
          <w:noEndnote/>
        </w:sect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2. Показатели комплекса процессных мероприятий 6</w:t>
      </w:r>
    </w:p>
    <w:p w:rsidR="00860F82" w:rsidRPr="00465B9C" w:rsidRDefault="00860F82" w:rsidP="007633DF">
      <w:pPr>
        <w:pStyle w:val="ConsPlusNormal"/>
        <w:jc w:val="both"/>
        <w:rPr>
          <w:b/>
          <w:bCs/>
          <w:sz w:val="28"/>
          <w:szCs w:val="28"/>
        </w:rPr>
      </w:pPr>
    </w:p>
    <w:tbl>
      <w:tblPr>
        <w:tblW w:w="0" w:type="auto"/>
        <w:tblCellMar>
          <w:top w:w="102" w:type="dxa"/>
          <w:left w:w="62" w:type="dxa"/>
          <w:bottom w:w="102" w:type="dxa"/>
          <w:right w:w="62" w:type="dxa"/>
        </w:tblCellMar>
        <w:tblLook w:val="0000" w:firstRow="0" w:lastRow="0" w:firstColumn="0" w:lastColumn="0" w:noHBand="0" w:noVBand="0"/>
      </w:tblPr>
      <w:tblGrid>
        <w:gridCol w:w="467"/>
        <w:gridCol w:w="2696"/>
        <w:gridCol w:w="1785"/>
        <w:gridCol w:w="1295"/>
        <w:gridCol w:w="1430"/>
        <w:gridCol w:w="991"/>
        <w:gridCol w:w="538"/>
        <w:gridCol w:w="578"/>
        <w:gridCol w:w="578"/>
        <w:gridCol w:w="578"/>
        <w:gridCol w:w="578"/>
        <w:gridCol w:w="578"/>
        <w:gridCol w:w="2887"/>
      </w:tblGrid>
      <w:tr w:rsidR="000C06C5" w:rsidRPr="00465B9C" w:rsidTr="00462A1E">
        <w:trPr>
          <w:trHeight w:val="530"/>
        </w:trPr>
        <w:tc>
          <w:tcPr>
            <w:tcW w:w="0" w:type="auto"/>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0" w:type="auto"/>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0C06C5" w:rsidRPr="00465B9C" w:rsidRDefault="00860F82" w:rsidP="007633DF">
            <w:pPr>
              <w:pStyle w:val="ConsPlusNormal"/>
              <w:jc w:val="center"/>
              <w:rPr>
                <w:b/>
                <w:sz w:val="20"/>
                <w:szCs w:val="20"/>
              </w:rPr>
            </w:pPr>
            <w:r w:rsidRPr="00465B9C">
              <w:rPr>
                <w:b/>
                <w:sz w:val="20"/>
                <w:szCs w:val="20"/>
              </w:rPr>
              <w:t>Признак возрастания/</w:t>
            </w:r>
          </w:p>
          <w:p w:rsidR="00860F82" w:rsidRPr="00465B9C" w:rsidRDefault="00860F82" w:rsidP="007633DF">
            <w:pPr>
              <w:pStyle w:val="ConsPlusNormal"/>
              <w:jc w:val="center"/>
              <w:rPr>
                <w:b/>
                <w:sz w:val="20"/>
                <w:szCs w:val="20"/>
              </w:rPr>
            </w:pPr>
            <w:r w:rsidRPr="00465B9C">
              <w:rPr>
                <w:b/>
                <w:sz w:val="20"/>
                <w:szCs w:val="20"/>
              </w:rPr>
              <w:t>убывания</w:t>
            </w:r>
          </w:p>
        </w:tc>
        <w:tc>
          <w:tcPr>
            <w:tcW w:w="0" w:type="auto"/>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Уровень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67" w:history="1">
              <w:r w:rsidRPr="00465B9C">
                <w:rPr>
                  <w:b/>
                  <w:sz w:val="20"/>
                  <w:szCs w:val="20"/>
                </w:rPr>
                <w:t>ОКЕИ</w:t>
              </w:r>
            </w:hyperlink>
            <w:r w:rsidRPr="00465B9C">
              <w:rPr>
                <w:b/>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0" w:type="auto"/>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Значение показателей по годам</w:t>
            </w:r>
          </w:p>
        </w:tc>
        <w:tc>
          <w:tcPr>
            <w:tcW w:w="0" w:type="auto"/>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Ответственный за достижение показателя</w:t>
            </w:r>
          </w:p>
        </w:tc>
      </w:tr>
      <w:tr w:rsidR="00462A1E" w:rsidRPr="00465B9C" w:rsidTr="009D5E73">
        <w:trPr>
          <w:trHeight w:val="558"/>
        </w:trPr>
        <w:tc>
          <w:tcPr>
            <w:tcW w:w="0" w:type="auto"/>
            <w:vMerge/>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p>
        </w:tc>
        <w:tc>
          <w:tcPr>
            <w:tcW w:w="0" w:type="auto"/>
            <w:vMerge/>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p>
        </w:tc>
        <w:tc>
          <w:tcPr>
            <w:tcW w:w="0" w:type="auto"/>
            <w:vMerge/>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p>
        </w:tc>
        <w:tc>
          <w:tcPr>
            <w:tcW w:w="0" w:type="auto"/>
            <w:vMerge/>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p>
        </w:tc>
        <w:tc>
          <w:tcPr>
            <w:tcW w:w="0" w:type="auto"/>
            <w:vMerge/>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Значение</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год</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2026</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2027</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2028</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2029</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2030</w:t>
            </w:r>
          </w:p>
        </w:tc>
        <w:tc>
          <w:tcPr>
            <w:tcW w:w="0" w:type="auto"/>
            <w:vMerge/>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p>
        </w:tc>
      </w:tr>
      <w:tr w:rsidR="00462A1E" w:rsidRPr="00465B9C" w:rsidTr="009D5E73">
        <w:trPr>
          <w:trHeight w:val="214"/>
        </w:trPr>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9</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7633DF">
            <w:pPr>
              <w:pStyle w:val="ConsPlusNormal"/>
              <w:jc w:val="center"/>
              <w:rPr>
                <w:b/>
                <w:sz w:val="20"/>
                <w:szCs w:val="20"/>
              </w:rPr>
            </w:pPr>
            <w:r w:rsidRPr="00465B9C">
              <w:rPr>
                <w:b/>
                <w:sz w:val="20"/>
                <w:szCs w:val="20"/>
              </w:rPr>
              <w:t>13</w:t>
            </w:r>
          </w:p>
        </w:tc>
      </w:tr>
      <w:tr w:rsidR="00462A1E" w:rsidRPr="00465B9C" w:rsidTr="009D5E73">
        <w:trPr>
          <w:trHeight w:val="1256"/>
        </w:trPr>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both"/>
              <w:rPr>
                <w:sz w:val="20"/>
                <w:szCs w:val="20"/>
              </w:rPr>
            </w:pPr>
            <w:r w:rsidRPr="00465B9C">
              <w:rPr>
                <w:sz w:val="20"/>
                <w:szCs w:val="20"/>
              </w:rPr>
              <w:t>Обеспечение поддержки социально ориентированных некоммерческих организаций</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прогрессирующий</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11170E" w:rsidP="000C06C5">
            <w:pPr>
              <w:pStyle w:val="ConsPlusNormal"/>
              <w:jc w:val="center"/>
              <w:rPr>
                <w:sz w:val="20"/>
                <w:szCs w:val="20"/>
              </w:rPr>
            </w:pPr>
            <w:r w:rsidRPr="00465B9C">
              <w:rPr>
                <w:sz w:val="20"/>
                <w:szCs w:val="20"/>
              </w:rPr>
              <w:t>КПМ</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процентов</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100</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A06208" w:rsidP="00861F79">
            <w:pPr>
              <w:pStyle w:val="ConsPlusNormal"/>
              <w:jc w:val="center"/>
              <w:rPr>
                <w:sz w:val="20"/>
                <w:szCs w:val="20"/>
              </w:rPr>
            </w:pPr>
            <w:r w:rsidRPr="00465B9C">
              <w:rPr>
                <w:sz w:val="20"/>
                <w:szCs w:val="20"/>
              </w:rPr>
              <w:t>202</w:t>
            </w:r>
            <w:r w:rsidR="00861F79" w:rsidRPr="00465B9C">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100,0</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100,0</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100,0</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100,0</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100,0</w:t>
            </w:r>
          </w:p>
        </w:tc>
        <w:tc>
          <w:tcPr>
            <w:tcW w:w="0" w:type="auto"/>
            <w:tcBorders>
              <w:top w:val="single" w:sz="4" w:space="0" w:color="auto"/>
              <w:left w:val="single" w:sz="4" w:space="0" w:color="auto"/>
              <w:bottom w:val="single" w:sz="4" w:space="0" w:color="auto"/>
              <w:right w:val="single" w:sz="4" w:space="0" w:color="auto"/>
            </w:tcBorders>
          </w:tcPr>
          <w:p w:rsidR="00462A1E" w:rsidRPr="00465B9C" w:rsidRDefault="00462A1E" w:rsidP="000C06C5">
            <w:pPr>
              <w:pStyle w:val="ConsPlusNormal"/>
              <w:jc w:val="center"/>
              <w:rPr>
                <w:sz w:val="20"/>
                <w:szCs w:val="20"/>
              </w:rPr>
            </w:pPr>
            <w:r w:rsidRPr="00465B9C">
              <w:rPr>
                <w:sz w:val="20"/>
                <w:szCs w:val="20"/>
              </w:rPr>
              <w:t>Управлен</w:t>
            </w:r>
            <w:r w:rsidR="0011170E" w:rsidRPr="00465B9C">
              <w:rPr>
                <w:sz w:val="20"/>
                <w:szCs w:val="20"/>
              </w:rPr>
              <w:t>ие социальной защиты населения А</w:t>
            </w:r>
            <w:r w:rsidRPr="00465B9C">
              <w:rPr>
                <w:sz w:val="20"/>
                <w:szCs w:val="20"/>
              </w:rPr>
              <w:t xml:space="preserve">дминистрации Волоконовского муниципального округа </w:t>
            </w:r>
          </w:p>
        </w:tc>
      </w:tr>
    </w:tbl>
    <w:p w:rsidR="00860F82" w:rsidRPr="00465B9C" w:rsidRDefault="00860F82" w:rsidP="007633DF">
      <w:pPr>
        <w:pStyle w:val="ConsPlusNormal"/>
        <w:jc w:val="both"/>
      </w:pPr>
    </w:p>
    <w:p w:rsidR="00631830" w:rsidRPr="00465B9C" w:rsidRDefault="00631830" w:rsidP="007633DF">
      <w:pPr>
        <w:pStyle w:val="ConsPlusNormal"/>
        <w:jc w:val="center"/>
        <w:rPr>
          <w:b/>
          <w:sz w:val="28"/>
        </w:rPr>
      </w:pPr>
    </w:p>
    <w:p w:rsidR="00860F82" w:rsidRPr="00465B9C" w:rsidRDefault="00860F82" w:rsidP="007633DF">
      <w:pPr>
        <w:pStyle w:val="ConsPlusNormal"/>
        <w:jc w:val="center"/>
        <w:rPr>
          <w:b/>
          <w:bCs/>
          <w:sz w:val="28"/>
          <w:szCs w:val="28"/>
        </w:rPr>
      </w:pPr>
      <w:r w:rsidRPr="00465B9C">
        <w:rPr>
          <w:b/>
          <w:sz w:val="28"/>
        </w:rPr>
        <w:t>3.</w:t>
      </w:r>
      <w:r w:rsidRPr="00465B9C">
        <w:rPr>
          <w:b/>
          <w:bCs/>
          <w:sz w:val="28"/>
          <w:szCs w:val="28"/>
        </w:rPr>
        <w:t>Помесячный план достижения показателей комплекса</w:t>
      </w:r>
      <w:r w:rsidR="00564E3B">
        <w:rPr>
          <w:b/>
          <w:bCs/>
          <w:sz w:val="28"/>
          <w:szCs w:val="28"/>
        </w:rPr>
        <w:t xml:space="preserve"> </w:t>
      </w:r>
      <w:r w:rsidRPr="00465B9C">
        <w:rPr>
          <w:b/>
          <w:bCs/>
          <w:sz w:val="28"/>
          <w:szCs w:val="28"/>
        </w:rPr>
        <w:t>процессных мероприятий 6 в 202</w:t>
      </w:r>
      <w:r w:rsidR="004863AD" w:rsidRPr="00465B9C">
        <w:rPr>
          <w:b/>
          <w:bCs/>
          <w:sz w:val="28"/>
          <w:szCs w:val="28"/>
        </w:rPr>
        <w:t>6</w:t>
      </w:r>
      <w:r w:rsidRPr="00465B9C">
        <w:rPr>
          <w:b/>
          <w:bCs/>
          <w:sz w:val="28"/>
          <w:szCs w:val="28"/>
        </w:rPr>
        <w:t xml:space="preserve"> году</w:t>
      </w:r>
    </w:p>
    <w:p w:rsidR="00860F82" w:rsidRPr="00465B9C" w:rsidRDefault="00860F82" w:rsidP="007633DF">
      <w:pPr>
        <w:pStyle w:val="ConsPlusNormal"/>
        <w:jc w:val="center"/>
        <w:rPr>
          <w:b/>
          <w:bCs/>
          <w:sz w:val="28"/>
          <w:szCs w:val="28"/>
        </w:rPr>
      </w:pPr>
    </w:p>
    <w:tbl>
      <w:tblPr>
        <w:tblpPr w:leftFromText="180" w:rightFromText="180" w:vertAnchor="text" w:tblpY="1"/>
        <w:tblOverlap w:val="never"/>
        <w:tblW w:w="15563" w:type="dxa"/>
        <w:tblLayout w:type="fixed"/>
        <w:tblCellMar>
          <w:top w:w="102" w:type="dxa"/>
          <w:left w:w="62" w:type="dxa"/>
          <w:bottom w:w="102" w:type="dxa"/>
          <w:right w:w="62" w:type="dxa"/>
        </w:tblCellMar>
        <w:tblLook w:val="0000" w:firstRow="0" w:lastRow="0" w:firstColumn="0" w:lastColumn="0" w:noHBand="0" w:noVBand="0"/>
      </w:tblPr>
      <w:tblGrid>
        <w:gridCol w:w="638"/>
        <w:gridCol w:w="4102"/>
        <w:gridCol w:w="1418"/>
        <w:gridCol w:w="1134"/>
        <w:gridCol w:w="567"/>
        <w:gridCol w:w="708"/>
        <w:gridCol w:w="709"/>
        <w:gridCol w:w="567"/>
        <w:gridCol w:w="567"/>
        <w:gridCol w:w="709"/>
        <w:gridCol w:w="709"/>
        <w:gridCol w:w="567"/>
        <w:gridCol w:w="708"/>
        <w:gridCol w:w="567"/>
        <w:gridCol w:w="867"/>
        <w:gridCol w:w="6"/>
        <w:gridCol w:w="1012"/>
        <w:gridCol w:w="8"/>
      </w:tblGrid>
      <w:tr w:rsidR="00860F82" w:rsidRPr="00465B9C" w:rsidTr="00631830">
        <w:trPr>
          <w:trHeight w:val="30"/>
        </w:trPr>
        <w:tc>
          <w:tcPr>
            <w:tcW w:w="638"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w:t>
            </w:r>
            <w:r w:rsidR="00860F82" w:rsidRPr="00465B9C">
              <w:rPr>
                <w:rFonts w:ascii="Times New Roman" w:hAnsi="Times New Roman" w:cs="Times New Roman"/>
                <w:b/>
                <w:sz w:val="20"/>
                <w:szCs w:val="20"/>
              </w:rPr>
              <w:t xml:space="preserve"> п/п</w:t>
            </w:r>
          </w:p>
        </w:tc>
        <w:tc>
          <w:tcPr>
            <w:tcW w:w="4102"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 xml:space="preserve">Единица измерения (по </w:t>
            </w:r>
            <w:hyperlink r:id="rId68" w:history="1">
              <w:r w:rsidRPr="00465B9C">
                <w:rPr>
                  <w:rFonts w:ascii="Times New Roman" w:hAnsi="Times New Roman" w:cs="Times New Roman"/>
                  <w:b/>
                  <w:sz w:val="20"/>
                  <w:szCs w:val="20"/>
                </w:rPr>
                <w:t>ОКЕИ</w:t>
              </w:r>
            </w:hyperlink>
            <w:r w:rsidRPr="00465B9C">
              <w:rPr>
                <w:rFonts w:ascii="Times New Roman" w:hAnsi="Times New Roman" w:cs="Times New Roman"/>
                <w:b/>
                <w:sz w:val="20"/>
                <w:szCs w:val="20"/>
              </w:rPr>
              <w:t>)</w:t>
            </w:r>
          </w:p>
        </w:tc>
        <w:tc>
          <w:tcPr>
            <w:tcW w:w="7251"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Плановые значения на конец месяца</w:t>
            </w:r>
          </w:p>
        </w:tc>
        <w:tc>
          <w:tcPr>
            <w:tcW w:w="1020" w:type="dxa"/>
            <w:gridSpan w:val="2"/>
            <w:tcBorders>
              <w:top w:val="single" w:sz="4" w:space="0" w:color="auto"/>
              <w:left w:val="single" w:sz="4" w:space="0" w:color="auto"/>
              <w:right w:val="single" w:sz="4" w:space="0" w:color="auto"/>
            </w:tcBorders>
          </w:tcPr>
          <w:p w:rsidR="00860F82" w:rsidRPr="00465B9C" w:rsidRDefault="00860F82" w:rsidP="004863AD">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На конец года (</w:t>
            </w:r>
            <w:r w:rsidR="00A06208" w:rsidRPr="00465B9C">
              <w:rPr>
                <w:rFonts w:ascii="Times New Roman" w:hAnsi="Times New Roman" w:cs="Times New Roman"/>
                <w:b/>
                <w:sz w:val="20"/>
                <w:szCs w:val="20"/>
              </w:rPr>
              <w:t>2026</w:t>
            </w:r>
            <w:r w:rsidRPr="00465B9C">
              <w:rPr>
                <w:rFonts w:ascii="Times New Roman" w:hAnsi="Times New Roman" w:cs="Times New Roman"/>
                <w:b/>
                <w:sz w:val="20"/>
                <w:szCs w:val="20"/>
              </w:rPr>
              <w:t>)</w:t>
            </w:r>
          </w:p>
        </w:tc>
      </w:tr>
      <w:tr w:rsidR="00631830" w:rsidRPr="00465B9C" w:rsidTr="00631830">
        <w:trPr>
          <w:gridAfter w:val="1"/>
          <w:wAfter w:w="8" w:type="dxa"/>
          <w:trHeight w:val="128"/>
        </w:trPr>
        <w:tc>
          <w:tcPr>
            <w:tcW w:w="638" w:type="dxa"/>
            <w:vMerge/>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p>
        </w:tc>
        <w:tc>
          <w:tcPr>
            <w:tcW w:w="4102" w:type="dxa"/>
            <w:vMerge/>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янв.</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фев.</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мар.</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апр.</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май</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июнь</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июль</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авг.</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сен.</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окт.</w:t>
            </w:r>
          </w:p>
        </w:tc>
        <w:tc>
          <w:tcPr>
            <w:tcW w:w="8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ноябрь</w:t>
            </w:r>
          </w:p>
        </w:tc>
        <w:tc>
          <w:tcPr>
            <w:tcW w:w="1018" w:type="dxa"/>
            <w:gridSpan w:val="2"/>
            <w:tcBorders>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p>
        </w:tc>
      </w:tr>
      <w:tr w:rsidR="00631830" w:rsidRPr="00465B9C" w:rsidTr="00631830">
        <w:trPr>
          <w:gridAfter w:val="1"/>
          <w:wAfter w:w="8" w:type="dxa"/>
          <w:trHeight w:val="219"/>
        </w:trPr>
        <w:tc>
          <w:tcPr>
            <w:tcW w:w="638"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1</w:t>
            </w:r>
          </w:p>
        </w:tc>
        <w:tc>
          <w:tcPr>
            <w:tcW w:w="4102"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5</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6</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12</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14</w:t>
            </w:r>
          </w:p>
        </w:tc>
        <w:tc>
          <w:tcPr>
            <w:tcW w:w="867" w:type="dxa"/>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15</w:t>
            </w:r>
          </w:p>
        </w:tc>
        <w:tc>
          <w:tcPr>
            <w:tcW w:w="1018"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0C06C5">
            <w:pPr>
              <w:spacing w:after="0" w:line="240" w:lineRule="auto"/>
              <w:jc w:val="center"/>
              <w:rPr>
                <w:rFonts w:ascii="Times New Roman" w:hAnsi="Times New Roman" w:cs="Times New Roman"/>
                <w:b/>
                <w:sz w:val="20"/>
                <w:szCs w:val="20"/>
              </w:rPr>
            </w:pPr>
            <w:r w:rsidRPr="00465B9C">
              <w:rPr>
                <w:rFonts w:ascii="Times New Roman" w:hAnsi="Times New Roman" w:cs="Times New Roman"/>
                <w:b/>
                <w:sz w:val="20"/>
                <w:szCs w:val="20"/>
              </w:rPr>
              <w:t>16</w:t>
            </w:r>
          </w:p>
        </w:tc>
      </w:tr>
      <w:tr w:rsidR="00860F82" w:rsidRPr="00465B9C" w:rsidTr="000C06C5">
        <w:trPr>
          <w:trHeight w:val="205"/>
        </w:trPr>
        <w:tc>
          <w:tcPr>
            <w:tcW w:w="15563" w:type="dxa"/>
            <w:gridSpan w:val="18"/>
            <w:tcBorders>
              <w:top w:val="single" w:sz="4" w:space="0" w:color="auto"/>
              <w:left w:val="single" w:sz="4" w:space="0" w:color="auto"/>
              <w:bottom w:val="single" w:sz="4" w:space="0" w:color="auto"/>
              <w:right w:val="single" w:sz="4" w:space="0" w:color="auto"/>
            </w:tcBorders>
            <w:vAlign w:val="center"/>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Реализация переданных полномочий Российской Федерации в сфере социальной защиты населения</w:t>
            </w:r>
          </w:p>
        </w:tc>
      </w:tr>
      <w:tr w:rsidR="00631830" w:rsidRPr="00465B9C" w:rsidTr="00631830">
        <w:trPr>
          <w:gridAfter w:val="1"/>
          <w:wAfter w:w="8" w:type="dxa"/>
          <w:trHeight w:val="628"/>
        </w:trPr>
        <w:tc>
          <w:tcPr>
            <w:tcW w:w="638"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1.1.</w:t>
            </w:r>
          </w:p>
        </w:tc>
        <w:tc>
          <w:tcPr>
            <w:tcW w:w="4102"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both"/>
              <w:rPr>
                <w:rFonts w:ascii="Times New Roman" w:hAnsi="Times New Roman" w:cs="Times New Roman"/>
                <w:sz w:val="20"/>
                <w:szCs w:val="20"/>
              </w:rPr>
            </w:pPr>
            <w:r w:rsidRPr="00465B9C">
              <w:rPr>
                <w:rFonts w:ascii="Times New Roman" w:hAnsi="Times New Roman" w:cs="Times New Roman"/>
                <w:sz w:val="20"/>
                <w:szCs w:val="20"/>
              </w:rPr>
              <w:t>Обеспечение п</w:t>
            </w:r>
            <w:r w:rsidR="000C06C5" w:rsidRPr="00465B9C">
              <w:rPr>
                <w:rFonts w:ascii="Times New Roman" w:hAnsi="Times New Roman" w:cs="Times New Roman"/>
                <w:sz w:val="20"/>
                <w:szCs w:val="20"/>
              </w:rPr>
              <w:t>оддержки социально ориентированных некоммерчес</w:t>
            </w:r>
            <w:r w:rsidRPr="00465B9C">
              <w:rPr>
                <w:rFonts w:ascii="Times New Roman" w:hAnsi="Times New Roman" w:cs="Times New Roman"/>
                <w:sz w:val="20"/>
                <w:szCs w:val="20"/>
              </w:rPr>
              <w:t>ких организаций</w:t>
            </w:r>
          </w:p>
        </w:tc>
        <w:tc>
          <w:tcPr>
            <w:tcW w:w="1418" w:type="dxa"/>
            <w:tcBorders>
              <w:top w:val="single" w:sz="4" w:space="0" w:color="auto"/>
              <w:left w:val="single" w:sz="4" w:space="0" w:color="auto"/>
              <w:bottom w:val="single" w:sz="4" w:space="0" w:color="auto"/>
              <w:right w:val="single" w:sz="4" w:space="0" w:color="auto"/>
            </w:tcBorders>
          </w:tcPr>
          <w:p w:rsidR="00860F82" w:rsidRPr="00465B9C" w:rsidRDefault="0011170E"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КПМ</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процентов</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100,0</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100,0</w:t>
            </w:r>
          </w:p>
        </w:tc>
        <w:tc>
          <w:tcPr>
            <w:tcW w:w="709"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100,0</w:t>
            </w:r>
          </w:p>
        </w:tc>
        <w:tc>
          <w:tcPr>
            <w:tcW w:w="567"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w:t>
            </w:r>
          </w:p>
        </w:tc>
        <w:tc>
          <w:tcPr>
            <w:tcW w:w="867" w:type="dxa"/>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w:t>
            </w:r>
          </w:p>
        </w:tc>
        <w:tc>
          <w:tcPr>
            <w:tcW w:w="1018"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631830">
            <w:pPr>
              <w:spacing w:after="0" w:line="240" w:lineRule="auto"/>
              <w:jc w:val="center"/>
              <w:rPr>
                <w:rFonts w:ascii="Times New Roman" w:hAnsi="Times New Roman" w:cs="Times New Roman"/>
                <w:sz w:val="20"/>
                <w:szCs w:val="20"/>
              </w:rPr>
            </w:pPr>
            <w:r w:rsidRPr="00465B9C">
              <w:rPr>
                <w:rFonts w:ascii="Times New Roman" w:hAnsi="Times New Roman" w:cs="Times New Roman"/>
                <w:sz w:val="20"/>
                <w:szCs w:val="20"/>
              </w:rPr>
              <w:t>100,0</w:t>
            </w:r>
          </w:p>
        </w:tc>
      </w:tr>
    </w:tbl>
    <w:p w:rsidR="00860F82" w:rsidRPr="00465B9C" w:rsidRDefault="000C06C5" w:rsidP="007633DF">
      <w:pPr>
        <w:pStyle w:val="ConsPlusNormal"/>
        <w:jc w:val="both"/>
      </w:pPr>
      <w:r w:rsidRPr="00465B9C">
        <w:br w:type="textWrapping" w:clear="all"/>
      </w:r>
    </w:p>
    <w:p w:rsidR="00860F82" w:rsidRPr="00465B9C" w:rsidRDefault="00860F82" w:rsidP="007633DF">
      <w:pPr>
        <w:pStyle w:val="ConsPlusTitle"/>
        <w:jc w:val="center"/>
        <w:outlineLvl w:val="2"/>
        <w:rPr>
          <w:rFonts w:ascii="Times New Roman" w:hAnsi="Times New Roman" w:cs="Times New Roman"/>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p>
    <w:p w:rsidR="00860F82" w:rsidRPr="00465B9C" w:rsidRDefault="00860F82" w:rsidP="007633DF">
      <w:pPr>
        <w:pStyle w:val="ConsPlusTitle"/>
        <w:jc w:val="center"/>
        <w:outlineLvl w:val="2"/>
        <w:rPr>
          <w:rFonts w:ascii="Times New Roman" w:hAnsi="Times New Roman" w:cs="Times New Roman"/>
          <w:sz w:val="28"/>
          <w:szCs w:val="28"/>
        </w:rPr>
      </w:pPr>
    </w:p>
    <w:p w:rsidR="00860F82" w:rsidRPr="00465B9C" w:rsidRDefault="00860F82" w:rsidP="00631830">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4. Перечень мероприятий (результатов) комплекса</w:t>
      </w:r>
      <w:r w:rsidR="00564E3B">
        <w:rPr>
          <w:rFonts w:ascii="Times New Roman" w:hAnsi="Times New Roman" w:cs="Times New Roman"/>
          <w:sz w:val="28"/>
          <w:szCs w:val="28"/>
        </w:rPr>
        <w:t xml:space="preserve"> </w:t>
      </w:r>
      <w:r w:rsidRPr="00465B9C">
        <w:rPr>
          <w:rFonts w:ascii="Times New Roman" w:hAnsi="Times New Roman" w:cs="Times New Roman"/>
          <w:sz w:val="28"/>
          <w:szCs w:val="28"/>
        </w:rPr>
        <w:t>процессных мероприятий 6</w:t>
      </w:r>
    </w:p>
    <w:p w:rsidR="00860F82" w:rsidRPr="00465B9C" w:rsidRDefault="00860F82" w:rsidP="007633DF">
      <w:pPr>
        <w:pStyle w:val="ConsPlusNormal"/>
        <w:jc w:val="both"/>
      </w:pPr>
    </w:p>
    <w:tbl>
      <w:tblPr>
        <w:tblW w:w="15544" w:type="dxa"/>
        <w:tblLayout w:type="fixed"/>
        <w:tblCellMar>
          <w:top w:w="102" w:type="dxa"/>
          <w:left w:w="62" w:type="dxa"/>
          <w:bottom w:w="102" w:type="dxa"/>
          <w:right w:w="62" w:type="dxa"/>
        </w:tblCellMar>
        <w:tblLook w:val="0000" w:firstRow="0" w:lastRow="0" w:firstColumn="0" w:lastColumn="0" w:noHBand="0" w:noVBand="0"/>
      </w:tblPr>
      <w:tblGrid>
        <w:gridCol w:w="539"/>
        <w:gridCol w:w="2995"/>
        <w:gridCol w:w="1909"/>
        <w:gridCol w:w="1199"/>
        <w:gridCol w:w="1174"/>
        <w:gridCol w:w="672"/>
        <w:gridCol w:w="1497"/>
        <w:gridCol w:w="992"/>
        <w:gridCol w:w="871"/>
        <w:gridCol w:w="672"/>
        <w:gridCol w:w="677"/>
        <w:gridCol w:w="2347"/>
      </w:tblGrid>
      <w:tr w:rsidR="00860F82" w:rsidRPr="00465B9C" w:rsidTr="006648FE">
        <w:trPr>
          <w:trHeight w:val="546"/>
        </w:trPr>
        <w:tc>
          <w:tcPr>
            <w:tcW w:w="539" w:type="dxa"/>
            <w:vMerge w:val="restart"/>
            <w:tcBorders>
              <w:top w:val="single" w:sz="4" w:space="0" w:color="auto"/>
              <w:left w:val="single" w:sz="4" w:space="0" w:color="auto"/>
              <w:bottom w:val="single" w:sz="4" w:space="0" w:color="auto"/>
              <w:right w:val="single" w:sz="4" w:space="0" w:color="auto"/>
            </w:tcBorders>
          </w:tcPr>
          <w:p w:rsidR="00860F82" w:rsidRPr="00465B9C" w:rsidRDefault="00B86479" w:rsidP="007633D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2995"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Наименование мероприятия (результата)</w:t>
            </w:r>
          </w:p>
        </w:tc>
        <w:tc>
          <w:tcPr>
            <w:tcW w:w="1909"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Тип мероприятия (результата)</w:t>
            </w:r>
          </w:p>
        </w:tc>
        <w:tc>
          <w:tcPr>
            <w:tcW w:w="1199"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 xml:space="preserve">Единица измерения (по </w:t>
            </w:r>
            <w:hyperlink r:id="rId69" w:history="1">
              <w:r w:rsidRPr="00465B9C">
                <w:rPr>
                  <w:b/>
                  <w:sz w:val="20"/>
                  <w:szCs w:val="20"/>
                </w:rPr>
                <w:t>ОКЕИ</w:t>
              </w:r>
            </w:hyperlink>
            <w:r w:rsidRPr="00465B9C">
              <w:rPr>
                <w:b/>
                <w:sz w:val="20"/>
                <w:szCs w:val="20"/>
              </w:rPr>
              <w:t>)</w:t>
            </w:r>
          </w:p>
        </w:tc>
        <w:tc>
          <w:tcPr>
            <w:tcW w:w="1846" w:type="dxa"/>
            <w:gridSpan w:val="2"/>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Базовое значение</w:t>
            </w:r>
          </w:p>
        </w:tc>
        <w:tc>
          <w:tcPr>
            <w:tcW w:w="4709"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Значения мероприятия (результата) по годам (накопительным итогом/дискретно в отчетном периоде)</w:t>
            </w:r>
          </w:p>
        </w:tc>
        <w:tc>
          <w:tcPr>
            <w:tcW w:w="2347" w:type="dxa"/>
            <w:vMerge w:val="restart"/>
            <w:tcBorders>
              <w:top w:val="single" w:sz="4" w:space="0" w:color="auto"/>
              <w:left w:val="single" w:sz="4" w:space="0" w:color="auto"/>
              <w:bottom w:val="single" w:sz="4" w:space="0" w:color="auto"/>
              <w:right w:val="single" w:sz="4" w:space="0" w:color="auto"/>
            </w:tcBorders>
          </w:tcPr>
          <w:p w:rsidR="00860F82" w:rsidRPr="00465B9C" w:rsidRDefault="00860F82" w:rsidP="007633DF">
            <w:pPr>
              <w:pStyle w:val="ConsPlusNormal"/>
              <w:jc w:val="center"/>
              <w:rPr>
                <w:b/>
                <w:sz w:val="20"/>
                <w:szCs w:val="20"/>
              </w:rPr>
            </w:pPr>
            <w:r w:rsidRPr="00465B9C">
              <w:rPr>
                <w:b/>
                <w:sz w:val="20"/>
                <w:szCs w:val="20"/>
              </w:rPr>
              <w:t>Связь с показателями комплекса процессных мероприятий</w:t>
            </w:r>
          </w:p>
        </w:tc>
      </w:tr>
      <w:tr w:rsidR="006648FE" w:rsidRPr="00465B9C" w:rsidTr="006648FE">
        <w:trPr>
          <w:trHeight w:val="220"/>
        </w:trPr>
        <w:tc>
          <w:tcPr>
            <w:tcW w:w="539" w:type="dxa"/>
            <w:vMerge/>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p>
        </w:tc>
        <w:tc>
          <w:tcPr>
            <w:tcW w:w="2995" w:type="dxa"/>
            <w:vMerge/>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p>
        </w:tc>
        <w:tc>
          <w:tcPr>
            <w:tcW w:w="1909" w:type="dxa"/>
            <w:vMerge/>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p>
        </w:tc>
        <w:tc>
          <w:tcPr>
            <w:tcW w:w="1199" w:type="dxa"/>
            <w:vMerge/>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p>
        </w:tc>
        <w:tc>
          <w:tcPr>
            <w:tcW w:w="1174"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значение</w:t>
            </w:r>
          </w:p>
        </w:tc>
        <w:tc>
          <w:tcPr>
            <w:tcW w:w="672"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год</w:t>
            </w:r>
          </w:p>
        </w:tc>
        <w:tc>
          <w:tcPr>
            <w:tcW w:w="1497"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2027</w:t>
            </w:r>
          </w:p>
        </w:tc>
        <w:tc>
          <w:tcPr>
            <w:tcW w:w="871"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2028</w:t>
            </w:r>
          </w:p>
        </w:tc>
        <w:tc>
          <w:tcPr>
            <w:tcW w:w="672"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2029</w:t>
            </w:r>
          </w:p>
        </w:tc>
        <w:tc>
          <w:tcPr>
            <w:tcW w:w="677"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2030</w:t>
            </w:r>
          </w:p>
        </w:tc>
        <w:tc>
          <w:tcPr>
            <w:tcW w:w="2347" w:type="dxa"/>
            <w:vMerge/>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p>
        </w:tc>
      </w:tr>
      <w:tr w:rsidR="006648FE" w:rsidRPr="00465B9C" w:rsidTr="006648FE">
        <w:trPr>
          <w:trHeight w:val="28"/>
        </w:trPr>
        <w:tc>
          <w:tcPr>
            <w:tcW w:w="539"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1</w:t>
            </w:r>
          </w:p>
        </w:tc>
        <w:tc>
          <w:tcPr>
            <w:tcW w:w="2995"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2</w:t>
            </w:r>
          </w:p>
        </w:tc>
        <w:tc>
          <w:tcPr>
            <w:tcW w:w="1909"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3</w:t>
            </w:r>
          </w:p>
        </w:tc>
        <w:tc>
          <w:tcPr>
            <w:tcW w:w="1199"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4</w:t>
            </w:r>
          </w:p>
        </w:tc>
        <w:tc>
          <w:tcPr>
            <w:tcW w:w="1174"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5</w:t>
            </w:r>
          </w:p>
        </w:tc>
        <w:tc>
          <w:tcPr>
            <w:tcW w:w="672"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6</w:t>
            </w:r>
          </w:p>
        </w:tc>
        <w:tc>
          <w:tcPr>
            <w:tcW w:w="1497"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7</w:t>
            </w:r>
          </w:p>
          <w:p w:rsidR="006648FE" w:rsidRPr="00465B9C" w:rsidRDefault="006648FE" w:rsidP="007633DF">
            <w:pPr>
              <w:pStyle w:val="ConsPlusNormal"/>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8</w:t>
            </w:r>
          </w:p>
        </w:tc>
        <w:tc>
          <w:tcPr>
            <w:tcW w:w="871"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9</w:t>
            </w:r>
          </w:p>
        </w:tc>
        <w:tc>
          <w:tcPr>
            <w:tcW w:w="672"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10</w:t>
            </w:r>
          </w:p>
        </w:tc>
        <w:tc>
          <w:tcPr>
            <w:tcW w:w="677"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11</w:t>
            </w:r>
          </w:p>
        </w:tc>
        <w:tc>
          <w:tcPr>
            <w:tcW w:w="2347"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b/>
                <w:sz w:val="20"/>
                <w:szCs w:val="20"/>
              </w:rPr>
            </w:pPr>
            <w:r w:rsidRPr="00465B9C">
              <w:rPr>
                <w:b/>
                <w:sz w:val="20"/>
                <w:szCs w:val="20"/>
              </w:rPr>
              <w:t>12</w:t>
            </w:r>
          </w:p>
        </w:tc>
      </w:tr>
      <w:tr w:rsidR="006648FE" w:rsidRPr="00465B9C" w:rsidTr="006648FE">
        <w:trPr>
          <w:trHeight w:val="1040"/>
        </w:trPr>
        <w:tc>
          <w:tcPr>
            <w:tcW w:w="539" w:type="dxa"/>
            <w:tcBorders>
              <w:top w:val="single" w:sz="4" w:space="0" w:color="auto"/>
              <w:left w:val="single" w:sz="4" w:space="0" w:color="auto"/>
              <w:bottom w:val="single" w:sz="4" w:space="0" w:color="auto"/>
              <w:right w:val="single" w:sz="4" w:space="0" w:color="auto"/>
            </w:tcBorders>
          </w:tcPr>
          <w:p w:rsidR="006648FE" w:rsidRPr="00465B9C" w:rsidRDefault="006648FE" w:rsidP="007633DF">
            <w:pPr>
              <w:pStyle w:val="ConsPlusNormal"/>
              <w:jc w:val="center"/>
              <w:rPr>
                <w:sz w:val="20"/>
                <w:szCs w:val="20"/>
              </w:rPr>
            </w:pPr>
            <w:r w:rsidRPr="00465B9C">
              <w:rPr>
                <w:sz w:val="20"/>
                <w:szCs w:val="20"/>
              </w:rPr>
              <w:t>1.1</w:t>
            </w:r>
          </w:p>
        </w:tc>
        <w:tc>
          <w:tcPr>
            <w:tcW w:w="2995"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both"/>
              <w:rPr>
                <w:sz w:val="20"/>
                <w:szCs w:val="20"/>
              </w:rPr>
            </w:pPr>
            <w:r w:rsidRPr="00465B9C">
              <w:rPr>
                <w:sz w:val="20"/>
                <w:szCs w:val="20"/>
              </w:rPr>
              <w:t xml:space="preserve">Проведение муниципального конкурса НКО Волоконовского муниципального округа </w:t>
            </w:r>
          </w:p>
        </w:tc>
        <w:tc>
          <w:tcPr>
            <w:tcW w:w="1909"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center"/>
              <w:rPr>
                <w:sz w:val="20"/>
                <w:szCs w:val="20"/>
              </w:rPr>
            </w:pPr>
            <w:r w:rsidRPr="00465B9C">
              <w:rPr>
                <w:sz w:val="20"/>
                <w:szCs w:val="20"/>
              </w:rPr>
              <w:t>Оказание услуг (выполнение работ)</w:t>
            </w:r>
          </w:p>
        </w:tc>
        <w:tc>
          <w:tcPr>
            <w:tcW w:w="1199"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center"/>
              <w:rPr>
                <w:sz w:val="20"/>
                <w:szCs w:val="20"/>
              </w:rPr>
            </w:pPr>
            <w:r w:rsidRPr="00465B9C">
              <w:rPr>
                <w:sz w:val="20"/>
                <w:szCs w:val="20"/>
              </w:rPr>
              <w:t>единиц</w:t>
            </w:r>
          </w:p>
        </w:tc>
        <w:tc>
          <w:tcPr>
            <w:tcW w:w="1174"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center"/>
              <w:rPr>
                <w:sz w:val="20"/>
                <w:szCs w:val="20"/>
              </w:rPr>
            </w:pPr>
            <w:r w:rsidRPr="00465B9C">
              <w:rPr>
                <w:sz w:val="20"/>
                <w:szCs w:val="20"/>
              </w:rPr>
              <w:t>1</w:t>
            </w:r>
          </w:p>
        </w:tc>
        <w:tc>
          <w:tcPr>
            <w:tcW w:w="672" w:type="dxa"/>
            <w:tcBorders>
              <w:top w:val="single" w:sz="4" w:space="0" w:color="auto"/>
              <w:left w:val="single" w:sz="4" w:space="0" w:color="auto"/>
              <w:bottom w:val="single" w:sz="4" w:space="0" w:color="auto"/>
              <w:right w:val="single" w:sz="4" w:space="0" w:color="auto"/>
            </w:tcBorders>
          </w:tcPr>
          <w:p w:rsidR="006648FE" w:rsidRPr="00465B9C" w:rsidRDefault="00A06208" w:rsidP="00861F79">
            <w:pPr>
              <w:pStyle w:val="ConsPlusNormal"/>
              <w:jc w:val="center"/>
              <w:rPr>
                <w:sz w:val="20"/>
                <w:szCs w:val="20"/>
              </w:rPr>
            </w:pPr>
            <w:r w:rsidRPr="00465B9C">
              <w:rPr>
                <w:sz w:val="20"/>
                <w:szCs w:val="20"/>
              </w:rPr>
              <w:t>202</w:t>
            </w:r>
            <w:r w:rsidR="00861F79" w:rsidRPr="00465B9C">
              <w:rPr>
                <w:sz w:val="20"/>
                <w:szCs w:val="20"/>
              </w:rPr>
              <w:t>5</w:t>
            </w:r>
          </w:p>
        </w:tc>
        <w:tc>
          <w:tcPr>
            <w:tcW w:w="1497"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center"/>
              <w:rPr>
                <w:sz w:val="20"/>
                <w:szCs w:val="20"/>
              </w:rPr>
            </w:pPr>
            <w:r w:rsidRPr="00465B9C">
              <w:rPr>
                <w:sz w:val="20"/>
                <w:szCs w:val="20"/>
              </w:rPr>
              <w:t>1</w:t>
            </w:r>
          </w:p>
          <w:p w:rsidR="006648FE" w:rsidRPr="00465B9C" w:rsidRDefault="006648FE" w:rsidP="00631830">
            <w:pPr>
              <w:pStyle w:val="ConsPlusNormal"/>
              <w:jc w:val="center"/>
              <w:rPr>
                <w:sz w:val="20"/>
                <w:szCs w:val="20"/>
              </w:rPr>
            </w:pPr>
          </w:p>
          <w:p w:rsidR="006648FE" w:rsidRPr="00465B9C" w:rsidRDefault="006648FE" w:rsidP="00631830">
            <w:pPr>
              <w:pStyle w:val="ConsPlusNormal"/>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center"/>
              <w:rPr>
                <w:sz w:val="20"/>
                <w:szCs w:val="20"/>
              </w:rPr>
            </w:pPr>
            <w:r w:rsidRPr="00465B9C">
              <w:rPr>
                <w:sz w:val="20"/>
                <w:szCs w:val="20"/>
              </w:rPr>
              <w:t>1</w:t>
            </w:r>
          </w:p>
        </w:tc>
        <w:tc>
          <w:tcPr>
            <w:tcW w:w="871"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center"/>
              <w:rPr>
                <w:sz w:val="20"/>
                <w:szCs w:val="20"/>
              </w:rPr>
            </w:pPr>
            <w:r w:rsidRPr="00465B9C">
              <w:rPr>
                <w:sz w:val="20"/>
                <w:szCs w:val="20"/>
              </w:rPr>
              <w:t>1</w:t>
            </w:r>
          </w:p>
        </w:tc>
        <w:tc>
          <w:tcPr>
            <w:tcW w:w="672"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center"/>
              <w:rPr>
                <w:sz w:val="20"/>
                <w:szCs w:val="20"/>
              </w:rPr>
            </w:pPr>
            <w:r w:rsidRPr="00465B9C">
              <w:rPr>
                <w:sz w:val="20"/>
                <w:szCs w:val="20"/>
              </w:rPr>
              <w:t>1</w:t>
            </w:r>
          </w:p>
        </w:tc>
        <w:tc>
          <w:tcPr>
            <w:tcW w:w="677"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center"/>
              <w:rPr>
                <w:sz w:val="20"/>
                <w:szCs w:val="20"/>
              </w:rPr>
            </w:pPr>
            <w:r w:rsidRPr="00465B9C">
              <w:rPr>
                <w:sz w:val="20"/>
                <w:szCs w:val="20"/>
              </w:rPr>
              <w:t>1</w:t>
            </w:r>
          </w:p>
        </w:tc>
        <w:tc>
          <w:tcPr>
            <w:tcW w:w="2347" w:type="dxa"/>
            <w:tcBorders>
              <w:top w:val="single" w:sz="4" w:space="0" w:color="auto"/>
              <w:left w:val="single" w:sz="4" w:space="0" w:color="auto"/>
              <w:bottom w:val="single" w:sz="4" w:space="0" w:color="auto"/>
              <w:right w:val="single" w:sz="4" w:space="0" w:color="auto"/>
            </w:tcBorders>
          </w:tcPr>
          <w:p w:rsidR="006648FE" w:rsidRPr="00465B9C" w:rsidRDefault="006648FE" w:rsidP="00631830">
            <w:pPr>
              <w:pStyle w:val="ConsPlusNormal"/>
              <w:jc w:val="center"/>
              <w:rPr>
                <w:sz w:val="20"/>
                <w:szCs w:val="20"/>
              </w:rPr>
            </w:pPr>
            <w:r w:rsidRPr="00465B9C">
              <w:rPr>
                <w:sz w:val="20"/>
                <w:szCs w:val="20"/>
              </w:rPr>
              <w:t>Обеспечена поддержка социально ориентированных некоммерческих организаций</w:t>
            </w:r>
          </w:p>
        </w:tc>
      </w:tr>
      <w:tr w:rsidR="00860F82" w:rsidRPr="00465B9C" w:rsidTr="00631830">
        <w:trPr>
          <w:trHeight w:val="270"/>
        </w:trPr>
        <w:tc>
          <w:tcPr>
            <w:tcW w:w="15544" w:type="dxa"/>
            <w:gridSpan w:val="12"/>
            <w:tcBorders>
              <w:top w:val="single" w:sz="4" w:space="0" w:color="auto"/>
              <w:left w:val="single" w:sz="4" w:space="0" w:color="auto"/>
              <w:bottom w:val="single" w:sz="4" w:space="0" w:color="auto"/>
              <w:right w:val="single" w:sz="4" w:space="0" w:color="auto"/>
            </w:tcBorders>
          </w:tcPr>
          <w:p w:rsidR="00860F82" w:rsidRPr="00465B9C" w:rsidRDefault="00860F82" w:rsidP="00631830">
            <w:pPr>
              <w:pStyle w:val="ConsPlusNormal"/>
              <w:jc w:val="center"/>
              <w:rPr>
                <w:sz w:val="20"/>
                <w:szCs w:val="20"/>
              </w:rPr>
            </w:pPr>
            <w:r w:rsidRPr="00465B9C">
              <w:rPr>
                <w:sz w:val="20"/>
                <w:szCs w:val="20"/>
              </w:rPr>
              <w:t xml:space="preserve">Проведен муниципальный конкурс НКО </w:t>
            </w:r>
            <w:r w:rsidR="004D7288" w:rsidRPr="00465B9C">
              <w:rPr>
                <w:sz w:val="20"/>
                <w:szCs w:val="20"/>
              </w:rPr>
              <w:t xml:space="preserve">Волоконовского муниципального округа </w:t>
            </w:r>
          </w:p>
        </w:tc>
      </w:tr>
    </w:tbl>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5. Финансовое обеспечение комплекса процессных мероприятий 6</w:t>
      </w:r>
    </w:p>
    <w:p w:rsidR="000170BB" w:rsidRPr="00465B9C" w:rsidRDefault="000170BB" w:rsidP="007633DF">
      <w:pPr>
        <w:pStyle w:val="ConsPlusTitle"/>
        <w:jc w:val="center"/>
        <w:outlineLvl w:val="2"/>
        <w:rPr>
          <w:rFonts w:ascii="Times New Roman" w:hAnsi="Times New Roman" w:cs="Times New Roman"/>
          <w:sz w:val="28"/>
          <w:szCs w:val="28"/>
        </w:rPr>
      </w:pPr>
    </w:p>
    <w:tbl>
      <w:tblPr>
        <w:tblW w:w="1546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1794"/>
        <w:gridCol w:w="1730"/>
        <w:gridCol w:w="1418"/>
        <w:gridCol w:w="1417"/>
        <w:gridCol w:w="1701"/>
        <w:gridCol w:w="1134"/>
        <w:gridCol w:w="1843"/>
      </w:tblGrid>
      <w:tr w:rsidR="004863AD" w:rsidRPr="00465B9C" w:rsidTr="00564E3B">
        <w:trPr>
          <w:trHeight w:val="690"/>
        </w:trPr>
        <w:tc>
          <w:tcPr>
            <w:tcW w:w="4424" w:type="dxa"/>
            <w:vMerge w:val="restart"/>
            <w:shd w:val="clear" w:color="auto" w:fill="auto"/>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Наименование муниципальной программы, структурного элемента, источник финансового обеспечения</w:t>
            </w:r>
          </w:p>
        </w:tc>
        <w:tc>
          <w:tcPr>
            <w:tcW w:w="1794" w:type="dxa"/>
            <w:vMerge w:val="restart"/>
            <w:shd w:val="clear" w:color="auto" w:fill="auto"/>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Код бюджетной классификации</w:t>
            </w:r>
          </w:p>
        </w:tc>
        <w:tc>
          <w:tcPr>
            <w:tcW w:w="9243" w:type="dxa"/>
            <w:gridSpan w:val="6"/>
            <w:shd w:val="clear" w:color="auto" w:fill="auto"/>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Объем финансового обеспечения по годам, тыс. рублей</w:t>
            </w:r>
          </w:p>
        </w:tc>
      </w:tr>
      <w:tr w:rsidR="004863AD" w:rsidRPr="00465B9C" w:rsidTr="00564E3B">
        <w:trPr>
          <w:trHeight w:val="690"/>
        </w:trPr>
        <w:tc>
          <w:tcPr>
            <w:tcW w:w="4424" w:type="dxa"/>
            <w:vMerge/>
            <w:vAlign w:val="center"/>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p>
        </w:tc>
        <w:tc>
          <w:tcPr>
            <w:tcW w:w="1794" w:type="dxa"/>
            <w:vMerge/>
            <w:vAlign w:val="center"/>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p>
        </w:tc>
        <w:tc>
          <w:tcPr>
            <w:tcW w:w="1730" w:type="dxa"/>
            <w:shd w:val="clear" w:color="auto" w:fill="auto"/>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2026</w:t>
            </w:r>
          </w:p>
        </w:tc>
        <w:tc>
          <w:tcPr>
            <w:tcW w:w="1418" w:type="dxa"/>
            <w:shd w:val="clear" w:color="auto" w:fill="auto"/>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2027</w:t>
            </w:r>
          </w:p>
        </w:tc>
        <w:tc>
          <w:tcPr>
            <w:tcW w:w="1417" w:type="dxa"/>
            <w:shd w:val="clear" w:color="auto" w:fill="auto"/>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2028</w:t>
            </w:r>
          </w:p>
        </w:tc>
        <w:tc>
          <w:tcPr>
            <w:tcW w:w="1701" w:type="dxa"/>
            <w:shd w:val="clear" w:color="auto" w:fill="auto"/>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2029</w:t>
            </w:r>
          </w:p>
        </w:tc>
        <w:tc>
          <w:tcPr>
            <w:tcW w:w="1134" w:type="dxa"/>
            <w:shd w:val="clear" w:color="auto" w:fill="auto"/>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2030</w:t>
            </w:r>
          </w:p>
        </w:tc>
        <w:tc>
          <w:tcPr>
            <w:tcW w:w="1843" w:type="dxa"/>
            <w:shd w:val="clear" w:color="auto" w:fill="auto"/>
            <w:hideMark/>
          </w:tcPr>
          <w:p w:rsidR="004863AD" w:rsidRPr="00465B9C" w:rsidRDefault="004863AD"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Всего</w:t>
            </w:r>
          </w:p>
        </w:tc>
      </w:tr>
    </w:tbl>
    <w:p w:rsidR="00564E3B" w:rsidRPr="00564E3B" w:rsidRDefault="00564E3B" w:rsidP="00564E3B">
      <w:pPr>
        <w:spacing w:after="0" w:line="240" w:lineRule="auto"/>
        <w:jc w:val="center"/>
        <w:rPr>
          <w:sz w:val="2"/>
        </w:rPr>
      </w:pPr>
    </w:p>
    <w:tbl>
      <w:tblPr>
        <w:tblW w:w="1546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1794"/>
        <w:gridCol w:w="1730"/>
        <w:gridCol w:w="1418"/>
        <w:gridCol w:w="1417"/>
        <w:gridCol w:w="1701"/>
        <w:gridCol w:w="1134"/>
        <w:gridCol w:w="1843"/>
      </w:tblGrid>
      <w:tr w:rsidR="00DA228B" w:rsidRPr="00465B9C" w:rsidTr="00564E3B">
        <w:trPr>
          <w:trHeight w:val="315"/>
          <w:tblHeader/>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1</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2</w:t>
            </w: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w:t>
            </w: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4</w:t>
            </w: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5</w:t>
            </w: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w:t>
            </w: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7</w:t>
            </w: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8</w:t>
            </w:r>
          </w:p>
        </w:tc>
      </w:tr>
      <w:tr w:rsidR="00DA228B" w:rsidRPr="00465B9C" w:rsidTr="00564E3B">
        <w:trPr>
          <w:trHeight w:val="1033"/>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b/>
                <w:bCs/>
                <w:sz w:val="24"/>
                <w:szCs w:val="24"/>
              </w:rPr>
            </w:pPr>
            <w:r w:rsidRPr="00465B9C">
              <w:rPr>
                <w:rFonts w:ascii="Times New Roman" w:eastAsia="Times New Roman" w:hAnsi="Times New Roman" w:cs="Times New Roman"/>
                <w:b/>
                <w:bCs/>
                <w:sz w:val="24"/>
                <w:szCs w:val="24"/>
              </w:rPr>
              <w:t xml:space="preserve">Комплекс процессных мероприятий </w:t>
            </w:r>
            <w:r w:rsidR="00996D2E">
              <w:rPr>
                <w:rFonts w:ascii="Times New Roman" w:eastAsia="Times New Roman" w:hAnsi="Times New Roman" w:cs="Times New Roman"/>
                <w:b/>
                <w:bCs/>
                <w:sz w:val="24"/>
                <w:szCs w:val="24"/>
              </w:rPr>
              <w:t>«</w:t>
            </w:r>
            <w:r w:rsidRPr="00465B9C">
              <w:rPr>
                <w:rFonts w:ascii="Times New Roman" w:eastAsia="Times New Roman" w:hAnsi="Times New Roman" w:cs="Times New Roman"/>
                <w:b/>
                <w:bCs/>
                <w:sz w:val="24"/>
                <w:szCs w:val="24"/>
              </w:rPr>
              <w:t>Поддержка некоммерческих организаций</w:t>
            </w:r>
            <w:r w:rsidR="00996D2E">
              <w:rPr>
                <w:rFonts w:ascii="Times New Roman" w:eastAsia="Times New Roman" w:hAnsi="Times New Roman" w:cs="Times New Roman"/>
                <w:b/>
                <w:bCs/>
                <w:sz w:val="24"/>
                <w:szCs w:val="24"/>
              </w:rPr>
              <w:t>»</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04 4 06 29980</w:t>
            </w: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3 070,0</w:t>
            </w: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3 070,0</w:t>
            </w: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6 140,0</w:t>
            </w:r>
          </w:p>
        </w:tc>
      </w:tr>
      <w:tr w:rsidR="00DA228B" w:rsidRPr="00465B9C" w:rsidTr="00564E3B">
        <w:trPr>
          <w:trHeight w:val="690"/>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r>
      <w:tr w:rsidR="00DA228B" w:rsidRPr="00465B9C" w:rsidTr="00564E3B">
        <w:trPr>
          <w:trHeight w:val="690"/>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color w:val="FF0000"/>
                <w:sz w:val="24"/>
                <w:szCs w:val="24"/>
              </w:rPr>
            </w:pPr>
          </w:p>
        </w:tc>
      </w:tr>
      <w:tr w:rsidR="00DA228B" w:rsidRPr="00465B9C" w:rsidTr="00564E3B">
        <w:trPr>
          <w:trHeight w:val="690"/>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3 070,0</w:t>
            </w: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3 070,0</w:t>
            </w: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6 140,0</w:t>
            </w:r>
          </w:p>
        </w:tc>
      </w:tr>
      <w:tr w:rsidR="00DA228B" w:rsidRPr="00465B9C" w:rsidTr="00564E3B">
        <w:trPr>
          <w:trHeight w:val="495"/>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r>
      <w:tr w:rsidR="00DA228B" w:rsidRPr="00465B9C" w:rsidTr="00564E3B">
        <w:trPr>
          <w:trHeight w:val="1273"/>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b/>
                <w:bCs/>
                <w:sz w:val="24"/>
                <w:szCs w:val="24"/>
              </w:rPr>
            </w:pPr>
            <w:r w:rsidRPr="00465B9C">
              <w:rPr>
                <w:rFonts w:ascii="Times New Roman" w:eastAsia="Times New Roman" w:hAnsi="Times New Roman" w:cs="Times New Roman"/>
                <w:b/>
                <w:bCs/>
                <w:sz w:val="24"/>
                <w:szCs w:val="24"/>
              </w:rPr>
              <w:t xml:space="preserve">Мероприятие (результат) 1.2 </w:t>
            </w:r>
            <w:r w:rsidR="00996D2E">
              <w:rPr>
                <w:rFonts w:ascii="Times New Roman" w:eastAsia="Times New Roman" w:hAnsi="Times New Roman" w:cs="Times New Roman"/>
                <w:b/>
                <w:bCs/>
                <w:sz w:val="24"/>
                <w:szCs w:val="24"/>
              </w:rPr>
              <w:t>«</w:t>
            </w:r>
            <w:r w:rsidRPr="00465B9C">
              <w:rPr>
                <w:rFonts w:ascii="Times New Roman" w:eastAsia="Times New Roman" w:hAnsi="Times New Roman" w:cs="Times New Roman"/>
                <w:b/>
                <w:bCs/>
                <w:sz w:val="24"/>
                <w:szCs w:val="24"/>
              </w:rPr>
              <w:t xml:space="preserve">Проведение муниципального конкурса НКО Волоконовского </w:t>
            </w:r>
            <w:r w:rsidR="00E90FB8" w:rsidRPr="00465B9C">
              <w:rPr>
                <w:rFonts w:ascii="Times New Roman" w:eastAsia="Times New Roman" w:hAnsi="Times New Roman" w:cs="Times New Roman"/>
                <w:b/>
                <w:bCs/>
                <w:sz w:val="24"/>
                <w:szCs w:val="24"/>
              </w:rPr>
              <w:t>муниципального округа</w:t>
            </w:r>
            <w:r w:rsidR="00996D2E">
              <w:rPr>
                <w:rFonts w:ascii="Times New Roman" w:eastAsia="Times New Roman" w:hAnsi="Times New Roman" w:cs="Times New Roman"/>
                <w:b/>
                <w:bCs/>
                <w:sz w:val="24"/>
                <w:szCs w:val="24"/>
              </w:rPr>
              <w:t>»</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04 4 06 29980</w:t>
            </w: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3 070,0</w:t>
            </w: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3 070,0</w:t>
            </w: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6 140,0</w:t>
            </w:r>
          </w:p>
        </w:tc>
      </w:tr>
      <w:tr w:rsidR="00DA228B" w:rsidRPr="00465B9C" w:rsidTr="00564E3B">
        <w:trPr>
          <w:trHeight w:val="690"/>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федерального бюджета</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r>
      <w:tr w:rsidR="00DA228B" w:rsidRPr="00465B9C" w:rsidTr="00564E3B">
        <w:trPr>
          <w:trHeight w:val="690"/>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межбюджетные трансферты из регионального бюджета</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r>
      <w:tr w:rsidR="00DA228B" w:rsidRPr="00465B9C" w:rsidTr="00564E3B">
        <w:trPr>
          <w:trHeight w:val="690"/>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Бюджет Волоконовского муниципального округа</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3 070,0</w:t>
            </w: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3 070,0</w:t>
            </w: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0,0</w:t>
            </w: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6 140,0</w:t>
            </w:r>
          </w:p>
        </w:tc>
      </w:tr>
      <w:tr w:rsidR="00DA228B" w:rsidRPr="00465B9C" w:rsidTr="00564E3B">
        <w:trPr>
          <w:trHeight w:val="310"/>
        </w:trPr>
        <w:tc>
          <w:tcPr>
            <w:tcW w:w="442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r w:rsidRPr="00465B9C">
              <w:rPr>
                <w:rFonts w:ascii="Times New Roman" w:eastAsia="Times New Roman" w:hAnsi="Times New Roman" w:cs="Times New Roman"/>
                <w:sz w:val="24"/>
                <w:szCs w:val="24"/>
              </w:rPr>
              <w:t>Внебюджетные источники</w:t>
            </w:r>
          </w:p>
        </w:tc>
        <w:tc>
          <w:tcPr>
            <w:tcW w:w="179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30"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418"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417"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701"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134"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c>
          <w:tcPr>
            <w:tcW w:w="1843" w:type="dxa"/>
            <w:shd w:val="clear" w:color="auto" w:fill="auto"/>
            <w:hideMark/>
          </w:tcPr>
          <w:p w:rsidR="00DA228B" w:rsidRPr="00465B9C" w:rsidRDefault="00DA228B" w:rsidP="00564E3B">
            <w:pPr>
              <w:spacing w:after="0" w:line="240" w:lineRule="auto"/>
              <w:jc w:val="center"/>
              <w:rPr>
                <w:rFonts w:ascii="Times New Roman" w:eastAsia="Times New Roman" w:hAnsi="Times New Roman" w:cs="Times New Roman"/>
                <w:sz w:val="24"/>
                <w:szCs w:val="24"/>
              </w:rPr>
            </w:pPr>
          </w:p>
        </w:tc>
      </w:tr>
    </w:tbl>
    <w:p w:rsidR="00E45AB5" w:rsidRPr="00465B9C" w:rsidRDefault="00E45AB5" w:rsidP="007633DF">
      <w:pPr>
        <w:pStyle w:val="ConsPlusTitle"/>
        <w:jc w:val="center"/>
        <w:outlineLvl w:val="2"/>
        <w:rPr>
          <w:rFonts w:ascii="Times New Roman" w:hAnsi="Times New Roman" w:cs="Times New Roman"/>
          <w:sz w:val="28"/>
          <w:szCs w:val="28"/>
        </w:rPr>
        <w:sectPr w:rsidR="00E45AB5" w:rsidRPr="00465B9C" w:rsidSect="005D2804">
          <w:headerReference w:type="default" r:id="rId70"/>
          <w:footerReference w:type="default" r:id="rId71"/>
          <w:pgSz w:w="16840" w:h="11907" w:orient="landscape" w:code="9"/>
          <w:pgMar w:top="567" w:right="1276" w:bottom="567" w:left="709" w:header="709" w:footer="709" w:gutter="0"/>
          <w:cols w:space="720"/>
          <w:noEndnote/>
          <w:docGrid w:linePitch="299"/>
        </w:sectPr>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6. План реализации комплекса процессных мероприятий 6</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в текущем году</w:t>
      </w:r>
    </w:p>
    <w:p w:rsidR="00860F82" w:rsidRPr="00465B9C" w:rsidRDefault="00860F82" w:rsidP="007633DF">
      <w:pPr>
        <w:pStyle w:val="ConsPlusNormal"/>
        <w:jc w:val="both"/>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09"/>
        <w:gridCol w:w="2689"/>
        <w:gridCol w:w="1609"/>
        <w:gridCol w:w="2977"/>
        <w:gridCol w:w="1843"/>
      </w:tblGrid>
      <w:tr w:rsidR="00860F82" w:rsidRPr="00465B9C" w:rsidTr="00C7204E">
        <w:trPr>
          <w:trHeight w:val="952"/>
        </w:trPr>
        <w:tc>
          <w:tcPr>
            <w:tcW w:w="1009" w:type="dxa"/>
            <w:tcBorders>
              <w:top w:val="single" w:sz="4" w:space="0" w:color="auto"/>
              <w:left w:val="single" w:sz="4" w:space="0" w:color="auto"/>
              <w:bottom w:val="single" w:sz="4" w:space="0" w:color="auto"/>
              <w:right w:val="single" w:sz="4" w:space="0" w:color="auto"/>
            </w:tcBorders>
          </w:tcPr>
          <w:p w:rsidR="00C7204E" w:rsidRPr="00465B9C" w:rsidRDefault="00B86479" w:rsidP="00C7204E">
            <w:pPr>
              <w:pStyle w:val="ConsPlusNormal"/>
              <w:jc w:val="center"/>
              <w:rPr>
                <w:b/>
                <w:szCs w:val="20"/>
              </w:rPr>
            </w:pPr>
            <w:r w:rsidRPr="00465B9C">
              <w:rPr>
                <w:b/>
                <w:szCs w:val="20"/>
              </w:rPr>
              <w:t>№</w:t>
            </w:r>
          </w:p>
          <w:p w:rsidR="00860F82" w:rsidRPr="00465B9C" w:rsidRDefault="00860F82" w:rsidP="00C7204E">
            <w:pPr>
              <w:pStyle w:val="ConsPlusNormal"/>
              <w:jc w:val="center"/>
              <w:rPr>
                <w:b/>
                <w:szCs w:val="20"/>
              </w:rPr>
            </w:pPr>
            <w:r w:rsidRPr="00465B9C">
              <w:rPr>
                <w:b/>
                <w:szCs w:val="20"/>
              </w:rPr>
              <w:t>п/п</w:t>
            </w:r>
          </w:p>
        </w:tc>
        <w:tc>
          <w:tcPr>
            <w:tcW w:w="2689" w:type="dxa"/>
            <w:tcBorders>
              <w:top w:val="single" w:sz="4" w:space="0" w:color="auto"/>
              <w:left w:val="single" w:sz="4" w:space="0" w:color="auto"/>
              <w:bottom w:val="single" w:sz="4" w:space="0" w:color="auto"/>
              <w:right w:val="single" w:sz="4" w:space="0" w:color="auto"/>
            </w:tcBorders>
          </w:tcPr>
          <w:p w:rsidR="00C7204E" w:rsidRPr="00465B9C" w:rsidRDefault="00860F82" w:rsidP="00C7204E">
            <w:pPr>
              <w:pStyle w:val="ConsPlusNormal"/>
              <w:jc w:val="center"/>
              <w:rPr>
                <w:b/>
                <w:szCs w:val="20"/>
              </w:rPr>
            </w:pPr>
            <w:r w:rsidRPr="00465B9C">
              <w:rPr>
                <w:b/>
                <w:szCs w:val="20"/>
              </w:rPr>
              <w:t>Задача, мероприятие (результат)/</w:t>
            </w:r>
          </w:p>
          <w:p w:rsidR="00860F82" w:rsidRPr="00465B9C" w:rsidRDefault="00860F82" w:rsidP="00C7204E">
            <w:pPr>
              <w:pStyle w:val="ConsPlusNormal"/>
              <w:jc w:val="center"/>
              <w:rPr>
                <w:b/>
                <w:szCs w:val="20"/>
              </w:rPr>
            </w:pPr>
            <w:r w:rsidRPr="00465B9C">
              <w:rPr>
                <w:b/>
                <w:szCs w:val="20"/>
              </w:rPr>
              <w:t>контрольная точка</w:t>
            </w:r>
          </w:p>
        </w:tc>
        <w:tc>
          <w:tcPr>
            <w:tcW w:w="1609" w:type="dxa"/>
            <w:tcBorders>
              <w:top w:val="single" w:sz="4" w:space="0" w:color="auto"/>
              <w:left w:val="single" w:sz="4" w:space="0" w:color="auto"/>
              <w:bottom w:val="single" w:sz="4" w:space="0" w:color="auto"/>
              <w:right w:val="single" w:sz="4" w:space="0" w:color="auto"/>
            </w:tcBorders>
          </w:tcPr>
          <w:p w:rsidR="00860F82" w:rsidRPr="00465B9C" w:rsidRDefault="00860F82" w:rsidP="00C7204E">
            <w:pPr>
              <w:pStyle w:val="ConsPlusNormal"/>
              <w:jc w:val="center"/>
              <w:rPr>
                <w:b/>
                <w:szCs w:val="20"/>
              </w:rPr>
            </w:pPr>
            <w:r w:rsidRPr="00465B9C">
              <w:rPr>
                <w:b/>
                <w:szCs w:val="20"/>
              </w:rPr>
              <w:t>Дата наступления контрольной точки</w:t>
            </w:r>
          </w:p>
        </w:tc>
        <w:tc>
          <w:tcPr>
            <w:tcW w:w="2977" w:type="dxa"/>
            <w:tcBorders>
              <w:top w:val="single" w:sz="4" w:space="0" w:color="auto"/>
              <w:left w:val="single" w:sz="4" w:space="0" w:color="auto"/>
              <w:bottom w:val="single" w:sz="4" w:space="0" w:color="auto"/>
              <w:right w:val="single" w:sz="4" w:space="0" w:color="auto"/>
            </w:tcBorders>
          </w:tcPr>
          <w:p w:rsidR="00860F82" w:rsidRPr="00465B9C" w:rsidRDefault="00860F82" w:rsidP="00C7204E">
            <w:pPr>
              <w:pStyle w:val="ConsPlusNormal"/>
              <w:jc w:val="center"/>
              <w:rPr>
                <w:b/>
                <w:szCs w:val="20"/>
              </w:rPr>
            </w:pPr>
            <w:r w:rsidRPr="00465B9C">
              <w:rPr>
                <w:b/>
                <w:szCs w:val="20"/>
              </w:rPr>
              <w:t>Ответственный исполнитель</w:t>
            </w:r>
          </w:p>
        </w:tc>
        <w:tc>
          <w:tcPr>
            <w:tcW w:w="1843" w:type="dxa"/>
            <w:tcBorders>
              <w:top w:val="single" w:sz="4" w:space="0" w:color="auto"/>
              <w:left w:val="single" w:sz="4" w:space="0" w:color="auto"/>
              <w:bottom w:val="single" w:sz="4" w:space="0" w:color="auto"/>
              <w:right w:val="single" w:sz="4" w:space="0" w:color="auto"/>
            </w:tcBorders>
          </w:tcPr>
          <w:p w:rsidR="00C7204E" w:rsidRPr="00465B9C" w:rsidRDefault="00860F82" w:rsidP="00C7204E">
            <w:pPr>
              <w:pStyle w:val="ConsPlusNormal"/>
              <w:jc w:val="center"/>
              <w:rPr>
                <w:b/>
                <w:szCs w:val="20"/>
              </w:rPr>
            </w:pPr>
            <w:r w:rsidRPr="00465B9C">
              <w:rPr>
                <w:b/>
                <w:szCs w:val="20"/>
              </w:rPr>
              <w:t>Вид подтверждаю</w:t>
            </w:r>
            <w:r w:rsidR="00564E3B">
              <w:rPr>
                <w:b/>
                <w:szCs w:val="20"/>
              </w:rPr>
              <w:t>-</w:t>
            </w:r>
          </w:p>
          <w:p w:rsidR="00860F82" w:rsidRPr="00465B9C" w:rsidRDefault="00860F82" w:rsidP="00C7204E">
            <w:pPr>
              <w:pStyle w:val="ConsPlusNormal"/>
              <w:jc w:val="center"/>
              <w:rPr>
                <w:b/>
                <w:szCs w:val="20"/>
              </w:rPr>
            </w:pPr>
            <w:r w:rsidRPr="00465B9C">
              <w:rPr>
                <w:b/>
                <w:szCs w:val="20"/>
              </w:rPr>
              <w:t>щего документа</w:t>
            </w:r>
          </w:p>
        </w:tc>
      </w:tr>
    </w:tbl>
    <w:p w:rsidR="00564E3B" w:rsidRPr="00564E3B" w:rsidRDefault="00564E3B" w:rsidP="00564E3B">
      <w:pPr>
        <w:pStyle w:val="ConsPlusNormal"/>
        <w:jc w:val="center"/>
        <w:rPr>
          <w:sz w:val="2"/>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09"/>
        <w:gridCol w:w="2689"/>
        <w:gridCol w:w="1609"/>
        <w:gridCol w:w="2977"/>
        <w:gridCol w:w="1843"/>
      </w:tblGrid>
      <w:tr w:rsidR="00860F82" w:rsidRPr="00465B9C" w:rsidTr="00564E3B">
        <w:trPr>
          <w:tblHeader/>
        </w:trPr>
        <w:tc>
          <w:tcPr>
            <w:tcW w:w="1009" w:type="dxa"/>
            <w:tcBorders>
              <w:top w:val="single" w:sz="4" w:space="0" w:color="auto"/>
              <w:left w:val="single" w:sz="4" w:space="0" w:color="auto"/>
              <w:bottom w:val="single" w:sz="4" w:space="0" w:color="auto"/>
              <w:right w:val="single" w:sz="4" w:space="0" w:color="auto"/>
            </w:tcBorders>
          </w:tcPr>
          <w:p w:rsidR="00860F82" w:rsidRPr="00465B9C" w:rsidRDefault="00860F82" w:rsidP="00C7204E">
            <w:pPr>
              <w:pStyle w:val="ConsPlusNormal"/>
              <w:jc w:val="center"/>
              <w:rPr>
                <w:b/>
                <w:szCs w:val="20"/>
              </w:rPr>
            </w:pPr>
            <w:r w:rsidRPr="00465B9C">
              <w:rPr>
                <w:b/>
                <w:szCs w:val="20"/>
              </w:rPr>
              <w:t>1</w:t>
            </w:r>
          </w:p>
        </w:tc>
        <w:tc>
          <w:tcPr>
            <w:tcW w:w="2689" w:type="dxa"/>
            <w:tcBorders>
              <w:top w:val="single" w:sz="4" w:space="0" w:color="auto"/>
              <w:left w:val="single" w:sz="4" w:space="0" w:color="auto"/>
              <w:bottom w:val="single" w:sz="4" w:space="0" w:color="auto"/>
              <w:right w:val="single" w:sz="4" w:space="0" w:color="auto"/>
            </w:tcBorders>
          </w:tcPr>
          <w:p w:rsidR="00860F82" w:rsidRPr="00465B9C" w:rsidRDefault="00860F82" w:rsidP="00C7204E">
            <w:pPr>
              <w:pStyle w:val="ConsPlusNormal"/>
              <w:jc w:val="center"/>
              <w:rPr>
                <w:b/>
                <w:szCs w:val="20"/>
              </w:rPr>
            </w:pPr>
            <w:r w:rsidRPr="00465B9C">
              <w:rPr>
                <w:b/>
                <w:szCs w:val="20"/>
              </w:rPr>
              <w:t>2</w:t>
            </w:r>
          </w:p>
        </w:tc>
        <w:tc>
          <w:tcPr>
            <w:tcW w:w="1609" w:type="dxa"/>
            <w:tcBorders>
              <w:top w:val="single" w:sz="4" w:space="0" w:color="auto"/>
              <w:left w:val="single" w:sz="4" w:space="0" w:color="auto"/>
              <w:bottom w:val="single" w:sz="4" w:space="0" w:color="auto"/>
              <w:right w:val="single" w:sz="4" w:space="0" w:color="auto"/>
            </w:tcBorders>
          </w:tcPr>
          <w:p w:rsidR="00860F82" w:rsidRPr="00465B9C" w:rsidRDefault="00860F82" w:rsidP="00C7204E">
            <w:pPr>
              <w:pStyle w:val="ConsPlusNormal"/>
              <w:jc w:val="center"/>
              <w:rPr>
                <w:b/>
                <w:szCs w:val="20"/>
              </w:rPr>
            </w:pPr>
            <w:r w:rsidRPr="00465B9C">
              <w:rPr>
                <w:b/>
                <w:szCs w:val="20"/>
              </w:rPr>
              <w:t>3</w:t>
            </w:r>
          </w:p>
        </w:tc>
        <w:tc>
          <w:tcPr>
            <w:tcW w:w="2977" w:type="dxa"/>
            <w:tcBorders>
              <w:top w:val="single" w:sz="4" w:space="0" w:color="auto"/>
              <w:left w:val="single" w:sz="4" w:space="0" w:color="auto"/>
              <w:bottom w:val="single" w:sz="4" w:space="0" w:color="auto"/>
              <w:right w:val="single" w:sz="4" w:space="0" w:color="auto"/>
            </w:tcBorders>
          </w:tcPr>
          <w:p w:rsidR="00860F82" w:rsidRPr="00465B9C" w:rsidRDefault="00860F82" w:rsidP="00C7204E">
            <w:pPr>
              <w:pStyle w:val="ConsPlusNormal"/>
              <w:jc w:val="center"/>
              <w:rPr>
                <w:b/>
                <w:szCs w:val="20"/>
              </w:rPr>
            </w:pPr>
            <w:r w:rsidRPr="00465B9C">
              <w:rPr>
                <w:b/>
                <w:szCs w:val="20"/>
              </w:rPr>
              <w:t>4</w:t>
            </w:r>
          </w:p>
        </w:tc>
        <w:tc>
          <w:tcPr>
            <w:tcW w:w="1843" w:type="dxa"/>
            <w:tcBorders>
              <w:top w:val="single" w:sz="4" w:space="0" w:color="auto"/>
              <w:left w:val="single" w:sz="4" w:space="0" w:color="auto"/>
              <w:bottom w:val="single" w:sz="4" w:space="0" w:color="auto"/>
              <w:right w:val="single" w:sz="4" w:space="0" w:color="auto"/>
            </w:tcBorders>
          </w:tcPr>
          <w:p w:rsidR="00860F82" w:rsidRPr="00465B9C" w:rsidRDefault="00860F82" w:rsidP="00C7204E">
            <w:pPr>
              <w:pStyle w:val="ConsPlusNormal"/>
              <w:jc w:val="center"/>
              <w:rPr>
                <w:b/>
                <w:szCs w:val="20"/>
              </w:rPr>
            </w:pPr>
            <w:r w:rsidRPr="00465B9C">
              <w:rPr>
                <w:b/>
                <w:szCs w:val="20"/>
              </w:rPr>
              <w:t>5</w:t>
            </w:r>
          </w:p>
        </w:tc>
      </w:tr>
      <w:tr w:rsidR="00860F82" w:rsidRPr="00465B9C" w:rsidTr="00C7204E">
        <w:tc>
          <w:tcPr>
            <w:tcW w:w="10127" w:type="dxa"/>
            <w:gridSpan w:val="5"/>
            <w:tcBorders>
              <w:top w:val="single" w:sz="4" w:space="0" w:color="auto"/>
              <w:left w:val="single" w:sz="4" w:space="0" w:color="auto"/>
              <w:bottom w:val="single" w:sz="4" w:space="0" w:color="auto"/>
              <w:right w:val="single" w:sz="4" w:space="0" w:color="auto"/>
            </w:tcBorders>
          </w:tcPr>
          <w:p w:rsidR="00860F82" w:rsidRPr="00465B9C" w:rsidRDefault="00860F82" w:rsidP="00C7204E">
            <w:pPr>
              <w:pStyle w:val="ConsPlusNormal"/>
              <w:jc w:val="center"/>
              <w:outlineLvl w:val="3"/>
              <w:rPr>
                <w:szCs w:val="20"/>
              </w:rPr>
            </w:pPr>
            <w:r w:rsidRPr="00465B9C">
              <w:rPr>
                <w:szCs w:val="20"/>
              </w:rPr>
              <w:t>Реализация переданных полномочий Российской Федерации в сфере социальной защиты населения</w:t>
            </w:r>
          </w:p>
        </w:tc>
      </w:tr>
      <w:tr w:rsidR="00564E3B" w:rsidRPr="00465B9C" w:rsidTr="00C7204E">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1.1.</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Оказание услуг по ведению бухгалтерского учета обслуживаемых государственных учреждений, подведомственных министерству социальной защиты населения и труда Белгородской области на основании заключенных соглашений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25.04.2026</w:t>
            </w:r>
          </w:p>
        </w:tc>
        <w:tc>
          <w:tcPr>
            <w:tcW w:w="2977"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Копии ежеквартальных отчетов</w:t>
            </w:r>
          </w:p>
        </w:tc>
      </w:tr>
      <w:tr w:rsidR="00564E3B" w:rsidRPr="00465B9C" w:rsidTr="00C7204E">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1.1.К.1.</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Оказание услуг по ведению бухгалтерского учета обслуживаемых государственных учреждений, подведомственных министерству социальной защиты населения и труда Белгородской области на основании заключенных соглашений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25.07.2026</w:t>
            </w:r>
          </w:p>
        </w:tc>
        <w:tc>
          <w:tcPr>
            <w:tcW w:w="2977"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Копии ежеквартальных отчетов</w:t>
            </w:r>
          </w:p>
        </w:tc>
      </w:tr>
      <w:tr w:rsidR="00564E3B" w:rsidRPr="00465B9C" w:rsidTr="00C7204E">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1.1.К.2.</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Оказание услуг по ведению бухгалтерского учета обслуживаемых государственных учреждений, подведомственных министерству социальной защиты населения и труда Белгородской области на основании заключенных соглашений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25.10.2026</w:t>
            </w:r>
          </w:p>
        </w:tc>
        <w:tc>
          <w:tcPr>
            <w:tcW w:w="2977"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Копии ежеквартальных отчетов</w:t>
            </w:r>
          </w:p>
        </w:tc>
      </w:tr>
      <w:tr w:rsidR="00564E3B" w:rsidRPr="00465B9C" w:rsidTr="00C7204E">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1.2.</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 xml:space="preserve">Мероприятие </w:t>
            </w:r>
            <w:r>
              <w:rPr>
                <w:szCs w:val="20"/>
              </w:rPr>
              <w:t>«</w:t>
            </w:r>
            <w:r w:rsidRPr="00465B9C">
              <w:rPr>
                <w:szCs w:val="20"/>
              </w:rPr>
              <w:t xml:space="preserve">Обеспечена деятельность ОГКУ Белгородской области </w:t>
            </w:r>
            <w:r>
              <w:rPr>
                <w:szCs w:val="20"/>
              </w:rPr>
              <w:t>«</w:t>
            </w:r>
            <w:r w:rsidRPr="00465B9C">
              <w:rPr>
                <w:szCs w:val="20"/>
              </w:rPr>
              <w:t>Центр бухгалтерского обслуживания организаций социальной защиты населения</w:t>
            </w:r>
            <w:r>
              <w:rPr>
                <w:szCs w:val="20"/>
              </w:rPr>
              <w:t>»</w:t>
            </w:r>
            <w:r w:rsidRPr="00465B9C">
              <w:rPr>
                <w:szCs w:val="20"/>
              </w:rPr>
              <w:t xml:space="preserve"> в 2026 году реализации</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X</w:t>
            </w:r>
          </w:p>
        </w:tc>
        <w:tc>
          <w:tcPr>
            <w:tcW w:w="2977"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X</w:t>
            </w:r>
          </w:p>
        </w:tc>
      </w:tr>
      <w:tr w:rsidR="00564E3B" w:rsidRPr="00465B9C" w:rsidTr="00C7204E">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1.2.К.1.</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Подготовка бухгалтерской, налоговой, статистической и прочей отчетности</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25.01.2026</w:t>
            </w:r>
          </w:p>
        </w:tc>
        <w:tc>
          <w:tcPr>
            <w:tcW w:w="2977"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Копии годовых отчетов</w:t>
            </w:r>
          </w:p>
        </w:tc>
      </w:tr>
      <w:tr w:rsidR="00564E3B" w:rsidRPr="00465B9C" w:rsidTr="00C7204E">
        <w:tc>
          <w:tcPr>
            <w:tcW w:w="10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1.2.К.2.</w:t>
            </w:r>
          </w:p>
        </w:tc>
        <w:tc>
          <w:tcPr>
            <w:tcW w:w="268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Оказание услуг по ведению бухгалтерского учета обслуживаемых государственных учреждений, подведомственных министерству социальной защиты населения и труда Белгородской области на основании заключенных соглашений</w:t>
            </w:r>
          </w:p>
        </w:tc>
        <w:tc>
          <w:tcPr>
            <w:tcW w:w="1609"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szCs w:val="20"/>
              </w:rPr>
            </w:pPr>
            <w:r w:rsidRPr="00465B9C">
              <w:rPr>
                <w:szCs w:val="20"/>
              </w:rPr>
              <w:t>25.04.2026</w:t>
            </w:r>
          </w:p>
        </w:tc>
        <w:tc>
          <w:tcPr>
            <w:tcW w:w="2977"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pPr>
            <w:r w:rsidRPr="00465B9C">
              <w:t>Гамаюнова Л.А. – главный бухгалтер</w:t>
            </w:r>
            <w:r>
              <w:t xml:space="preserve"> </w:t>
            </w:r>
            <w:r w:rsidRPr="00F10860">
              <w:t>отделения централизованной бухгалтерии МБУССЗН «Комплексный центр социального обслуживания населения Волоконовского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564E3B" w:rsidRPr="00465B9C" w:rsidRDefault="00564E3B" w:rsidP="00564E3B">
            <w:pPr>
              <w:pStyle w:val="ConsPlusNormal"/>
              <w:jc w:val="center"/>
              <w:rPr>
                <w:color w:val="FF0000"/>
                <w:szCs w:val="20"/>
              </w:rPr>
            </w:pPr>
            <w:r w:rsidRPr="00465B9C">
              <w:rPr>
                <w:szCs w:val="20"/>
              </w:rPr>
              <w:t>Копии ежеквартальных отчетов</w:t>
            </w:r>
          </w:p>
        </w:tc>
      </w:tr>
    </w:tbl>
    <w:p w:rsidR="00860F82" w:rsidRPr="00465B9C" w:rsidRDefault="00860F82" w:rsidP="007633DF">
      <w:pPr>
        <w:spacing w:after="0" w:line="240" w:lineRule="auto"/>
        <w:rPr>
          <w:rFonts w:ascii="Times New Roman" w:hAnsi="Times New Roman"/>
          <w:sz w:val="24"/>
          <w:szCs w:val="24"/>
        </w:rPr>
      </w:pPr>
      <w:r w:rsidRPr="00465B9C">
        <w:br w:type="page"/>
      </w:r>
    </w:p>
    <w:tbl>
      <w:tblPr>
        <w:tblStyle w:val="ab"/>
        <w:tblW w:w="0" w:type="auto"/>
        <w:tblInd w:w="5211" w:type="dxa"/>
        <w:tblLook w:val="04A0" w:firstRow="1" w:lastRow="0" w:firstColumn="1" w:lastColumn="0" w:noHBand="0" w:noVBand="1"/>
      </w:tblPr>
      <w:tblGrid>
        <w:gridCol w:w="4913"/>
      </w:tblGrid>
      <w:tr w:rsidR="00695F5F" w:rsidRPr="00465B9C" w:rsidTr="0051395F">
        <w:trPr>
          <w:trHeight w:val="1472"/>
        </w:trPr>
        <w:tc>
          <w:tcPr>
            <w:tcW w:w="4913" w:type="dxa"/>
            <w:tcBorders>
              <w:top w:val="nil"/>
              <w:left w:val="nil"/>
              <w:bottom w:val="nil"/>
              <w:right w:val="nil"/>
            </w:tcBorders>
          </w:tcPr>
          <w:p w:rsidR="0051395F" w:rsidRPr="00465B9C" w:rsidRDefault="0051395F" w:rsidP="0051395F">
            <w:pPr>
              <w:pStyle w:val="ConsPlusNormal"/>
              <w:jc w:val="center"/>
              <w:outlineLvl w:val="1"/>
              <w:rPr>
                <w:b/>
                <w:sz w:val="28"/>
              </w:rPr>
            </w:pPr>
            <w:r w:rsidRPr="00465B9C">
              <w:rPr>
                <w:b/>
                <w:sz w:val="28"/>
              </w:rPr>
              <w:t>Приложение № 1</w:t>
            </w:r>
          </w:p>
          <w:p w:rsidR="0051395F" w:rsidRPr="00465B9C" w:rsidRDefault="0051395F" w:rsidP="0051395F">
            <w:pPr>
              <w:pStyle w:val="ConsPlusNormal"/>
              <w:jc w:val="center"/>
              <w:rPr>
                <w:b/>
                <w:sz w:val="28"/>
              </w:rPr>
            </w:pPr>
            <w:r w:rsidRPr="00465B9C">
              <w:rPr>
                <w:b/>
                <w:sz w:val="28"/>
              </w:rPr>
              <w:t>к муниципальной программе</w:t>
            </w:r>
          </w:p>
          <w:p w:rsidR="0051395F" w:rsidRPr="00465B9C" w:rsidRDefault="004D7288" w:rsidP="0051395F">
            <w:pPr>
              <w:pStyle w:val="ConsPlusNormal"/>
              <w:jc w:val="center"/>
              <w:rPr>
                <w:b/>
                <w:sz w:val="28"/>
              </w:rPr>
            </w:pPr>
            <w:r w:rsidRPr="00465B9C">
              <w:rPr>
                <w:b/>
                <w:sz w:val="28"/>
              </w:rPr>
              <w:t xml:space="preserve">Волоконовского муниципального округа </w:t>
            </w:r>
            <w:r w:rsidR="00996D2E">
              <w:rPr>
                <w:b/>
                <w:sz w:val="28"/>
              </w:rPr>
              <w:t>«</w:t>
            </w:r>
            <w:r w:rsidR="0051395F" w:rsidRPr="00465B9C">
              <w:rPr>
                <w:b/>
                <w:sz w:val="28"/>
              </w:rPr>
              <w:t>Социальная</w:t>
            </w:r>
          </w:p>
          <w:p w:rsidR="0051395F" w:rsidRPr="00465B9C" w:rsidRDefault="0051395F" w:rsidP="0051395F">
            <w:pPr>
              <w:pStyle w:val="ConsPlusNormal"/>
              <w:jc w:val="center"/>
              <w:rPr>
                <w:b/>
                <w:sz w:val="28"/>
              </w:rPr>
            </w:pPr>
            <w:r w:rsidRPr="00465B9C">
              <w:rPr>
                <w:b/>
                <w:sz w:val="28"/>
              </w:rPr>
              <w:t xml:space="preserve">поддержка граждан в </w:t>
            </w:r>
            <w:r w:rsidR="004D7288" w:rsidRPr="00465B9C">
              <w:rPr>
                <w:b/>
                <w:sz w:val="28"/>
              </w:rPr>
              <w:t>Вол</w:t>
            </w:r>
            <w:r w:rsidR="00564E3B">
              <w:rPr>
                <w:b/>
                <w:sz w:val="28"/>
              </w:rPr>
              <w:t>оконовском муниципальном округе»</w:t>
            </w:r>
          </w:p>
          <w:p w:rsidR="00695F5F" w:rsidRPr="00465B9C" w:rsidRDefault="00695F5F" w:rsidP="007633DF">
            <w:pPr>
              <w:pStyle w:val="ConsPlusNormal"/>
              <w:jc w:val="right"/>
              <w:outlineLvl w:val="1"/>
            </w:pPr>
          </w:p>
        </w:tc>
      </w:tr>
    </w:tbl>
    <w:p w:rsidR="000170BB" w:rsidRPr="00465B9C" w:rsidRDefault="000170BB" w:rsidP="007633DF">
      <w:pPr>
        <w:pStyle w:val="ConsPlusNormal"/>
        <w:jc w:val="right"/>
        <w:outlineLvl w:val="1"/>
      </w:pPr>
    </w:p>
    <w:p w:rsidR="000170BB" w:rsidRPr="00465B9C" w:rsidRDefault="000170BB" w:rsidP="007633DF">
      <w:pPr>
        <w:pStyle w:val="ConsPlusNormal"/>
        <w:jc w:val="right"/>
        <w:outlineLvl w:val="1"/>
      </w:pPr>
    </w:p>
    <w:p w:rsidR="000170BB" w:rsidRPr="00465B9C" w:rsidRDefault="000170BB" w:rsidP="007633DF">
      <w:pPr>
        <w:pStyle w:val="ConsPlusNormal"/>
        <w:jc w:val="right"/>
        <w:outlineLvl w:val="1"/>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Normal"/>
        <w:jc w:val="both"/>
      </w:pP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Сведения</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о порядке сбора информации и методике расчета показателя</w:t>
      </w:r>
    </w:p>
    <w:p w:rsidR="00860F82" w:rsidRPr="00465B9C" w:rsidRDefault="00860F82" w:rsidP="007633DF">
      <w:pPr>
        <w:pStyle w:val="ConsPlusTitle"/>
        <w:jc w:val="center"/>
        <w:outlineLvl w:val="2"/>
        <w:rPr>
          <w:rFonts w:ascii="Times New Roman" w:hAnsi="Times New Roman" w:cs="Times New Roman"/>
          <w:sz w:val="28"/>
          <w:szCs w:val="28"/>
        </w:rPr>
      </w:pPr>
      <w:r w:rsidRPr="00465B9C">
        <w:rPr>
          <w:rFonts w:ascii="Times New Roman" w:hAnsi="Times New Roman" w:cs="Times New Roman"/>
          <w:sz w:val="28"/>
          <w:szCs w:val="28"/>
        </w:rPr>
        <w:t xml:space="preserve">муниципальной программы </w:t>
      </w:r>
    </w:p>
    <w:p w:rsidR="00860F82" w:rsidRPr="00465B9C" w:rsidRDefault="00860F82" w:rsidP="007633DF">
      <w:pPr>
        <w:pStyle w:val="ConsPlusNormal"/>
      </w:pPr>
    </w:p>
    <w:p w:rsidR="003A3E5C" w:rsidRPr="00465B9C" w:rsidRDefault="003A3E5C" w:rsidP="007633DF">
      <w:pPr>
        <w:pStyle w:val="ConsPlusNormal"/>
        <w:sectPr w:rsidR="003A3E5C" w:rsidRPr="00465B9C" w:rsidSect="005D2804">
          <w:pgSz w:w="11907" w:h="16840" w:code="9"/>
          <w:pgMar w:top="567" w:right="707" w:bottom="567" w:left="1276" w:header="709" w:footer="709" w:gutter="0"/>
          <w:cols w:space="720"/>
          <w:noEndnote/>
          <w:docGrid w:linePitch="299"/>
        </w:sectPr>
      </w:pPr>
    </w:p>
    <w:tbl>
      <w:tblPr>
        <w:tblW w:w="15938" w:type="dxa"/>
        <w:tblLayout w:type="fixed"/>
        <w:tblCellMar>
          <w:top w:w="102" w:type="dxa"/>
          <w:left w:w="62" w:type="dxa"/>
          <w:bottom w:w="102" w:type="dxa"/>
          <w:right w:w="62" w:type="dxa"/>
        </w:tblCellMar>
        <w:tblLook w:val="0000" w:firstRow="0" w:lastRow="0" w:firstColumn="0" w:lastColumn="0" w:noHBand="0" w:noVBand="0"/>
      </w:tblPr>
      <w:tblGrid>
        <w:gridCol w:w="454"/>
        <w:gridCol w:w="1735"/>
        <w:gridCol w:w="1134"/>
        <w:gridCol w:w="1417"/>
        <w:gridCol w:w="992"/>
        <w:gridCol w:w="1186"/>
        <w:gridCol w:w="1649"/>
        <w:gridCol w:w="1134"/>
        <w:gridCol w:w="993"/>
        <w:gridCol w:w="1559"/>
        <w:gridCol w:w="2126"/>
        <w:gridCol w:w="1559"/>
      </w:tblGrid>
      <w:tr w:rsidR="0051395F" w:rsidRPr="00465B9C" w:rsidTr="00800826">
        <w:tc>
          <w:tcPr>
            <w:tcW w:w="454" w:type="dxa"/>
            <w:tcBorders>
              <w:top w:val="single" w:sz="4" w:space="0" w:color="auto"/>
              <w:left w:val="single" w:sz="4" w:space="0" w:color="auto"/>
              <w:bottom w:val="single" w:sz="4" w:space="0" w:color="auto"/>
              <w:right w:val="single" w:sz="4" w:space="0" w:color="auto"/>
            </w:tcBorders>
          </w:tcPr>
          <w:p w:rsidR="00860F82" w:rsidRPr="00465B9C" w:rsidRDefault="00B86479" w:rsidP="0051395F">
            <w:pPr>
              <w:pStyle w:val="ConsPlusNormal"/>
              <w:jc w:val="center"/>
              <w:rPr>
                <w:b/>
                <w:sz w:val="20"/>
                <w:szCs w:val="20"/>
              </w:rPr>
            </w:pPr>
            <w:r w:rsidRPr="00465B9C">
              <w:rPr>
                <w:b/>
                <w:sz w:val="20"/>
                <w:szCs w:val="20"/>
              </w:rPr>
              <w:t>№</w:t>
            </w:r>
            <w:r w:rsidR="00860F82" w:rsidRPr="00465B9C">
              <w:rPr>
                <w:b/>
                <w:sz w:val="20"/>
                <w:szCs w:val="20"/>
              </w:rPr>
              <w:t xml:space="preserve"> п/п</w:t>
            </w:r>
          </w:p>
        </w:tc>
        <w:tc>
          <w:tcPr>
            <w:tcW w:w="1735"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51395F" w:rsidRPr="00465B9C" w:rsidRDefault="00860F82" w:rsidP="0051395F">
            <w:pPr>
              <w:pStyle w:val="ConsPlusNormal"/>
              <w:jc w:val="center"/>
              <w:rPr>
                <w:b/>
                <w:sz w:val="20"/>
                <w:szCs w:val="20"/>
              </w:rPr>
            </w:pPr>
            <w:r w:rsidRPr="00465B9C">
              <w:rPr>
                <w:b/>
                <w:sz w:val="20"/>
                <w:szCs w:val="20"/>
              </w:rPr>
              <w:t>Едини</w:t>
            </w:r>
          </w:p>
          <w:p w:rsidR="00860F82" w:rsidRPr="00465B9C" w:rsidRDefault="00860F82" w:rsidP="0051395F">
            <w:pPr>
              <w:pStyle w:val="ConsPlusNormal"/>
              <w:jc w:val="center"/>
              <w:rPr>
                <w:b/>
                <w:sz w:val="20"/>
                <w:szCs w:val="20"/>
              </w:rPr>
            </w:pPr>
            <w:r w:rsidRPr="00465B9C">
              <w:rPr>
                <w:b/>
                <w:sz w:val="20"/>
                <w:szCs w:val="20"/>
              </w:rPr>
              <w:t xml:space="preserve">ца измерения (по </w:t>
            </w:r>
            <w:hyperlink r:id="rId72" w:history="1">
              <w:r w:rsidRPr="00465B9C">
                <w:rPr>
                  <w:b/>
                  <w:sz w:val="20"/>
                  <w:szCs w:val="20"/>
                </w:rPr>
                <w:t>ОКЕИ</w:t>
              </w:r>
            </w:hyperlink>
            <w:r w:rsidRPr="00465B9C">
              <w:rPr>
                <w:b/>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Определение показателя</w:t>
            </w:r>
          </w:p>
        </w:tc>
        <w:tc>
          <w:tcPr>
            <w:tcW w:w="992" w:type="dxa"/>
            <w:tcBorders>
              <w:top w:val="single" w:sz="4" w:space="0" w:color="auto"/>
              <w:left w:val="single" w:sz="4" w:space="0" w:color="auto"/>
              <w:bottom w:val="single" w:sz="4" w:space="0" w:color="auto"/>
              <w:right w:val="single" w:sz="4" w:space="0" w:color="auto"/>
            </w:tcBorders>
          </w:tcPr>
          <w:p w:rsidR="0051395F" w:rsidRPr="00465B9C" w:rsidRDefault="00860F82" w:rsidP="0051395F">
            <w:pPr>
              <w:pStyle w:val="ConsPlusNormal"/>
              <w:jc w:val="center"/>
              <w:rPr>
                <w:b/>
                <w:sz w:val="20"/>
                <w:szCs w:val="20"/>
              </w:rPr>
            </w:pPr>
            <w:r w:rsidRPr="00465B9C">
              <w:rPr>
                <w:b/>
                <w:sz w:val="20"/>
                <w:szCs w:val="20"/>
              </w:rPr>
              <w:t>Времен</w:t>
            </w:r>
          </w:p>
          <w:p w:rsidR="0051395F" w:rsidRPr="00465B9C" w:rsidRDefault="00860F82" w:rsidP="0051395F">
            <w:pPr>
              <w:pStyle w:val="ConsPlusNormal"/>
              <w:jc w:val="center"/>
              <w:rPr>
                <w:b/>
                <w:sz w:val="20"/>
                <w:szCs w:val="20"/>
              </w:rPr>
            </w:pPr>
            <w:r w:rsidRPr="00465B9C">
              <w:rPr>
                <w:b/>
                <w:sz w:val="20"/>
                <w:szCs w:val="20"/>
              </w:rPr>
              <w:t>ныехаракте</w:t>
            </w:r>
          </w:p>
          <w:p w:rsidR="0051395F" w:rsidRPr="00465B9C" w:rsidRDefault="00860F82" w:rsidP="0051395F">
            <w:pPr>
              <w:pStyle w:val="ConsPlusNormal"/>
              <w:jc w:val="center"/>
              <w:rPr>
                <w:b/>
                <w:sz w:val="20"/>
                <w:szCs w:val="20"/>
              </w:rPr>
            </w:pPr>
            <w:r w:rsidRPr="00465B9C">
              <w:rPr>
                <w:b/>
                <w:sz w:val="20"/>
                <w:szCs w:val="20"/>
              </w:rPr>
              <w:t>ристики показа</w:t>
            </w:r>
          </w:p>
          <w:p w:rsidR="00860F82" w:rsidRPr="00465B9C" w:rsidRDefault="00860F82" w:rsidP="0051395F">
            <w:pPr>
              <w:pStyle w:val="ConsPlusNormal"/>
              <w:jc w:val="center"/>
              <w:rPr>
                <w:b/>
                <w:sz w:val="20"/>
                <w:szCs w:val="20"/>
              </w:rPr>
            </w:pPr>
            <w:r w:rsidRPr="00465B9C">
              <w:rPr>
                <w:b/>
                <w:sz w:val="20"/>
                <w:szCs w:val="20"/>
              </w:rPr>
              <w:t>теля</w:t>
            </w:r>
          </w:p>
        </w:tc>
        <w:tc>
          <w:tcPr>
            <w:tcW w:w="1186" w:type="dxa"/>
            <w:tcBorders>
              <w:top w:val="single" w:sz="4" w:space="0" w:color="auto"/>
              <w:left w:val="single" w:sz="4" w:space="0" w:color="auto"/>
              <w:bottom w:val="single" w:sz="4" w:space="0" w:color="auto"/>
              <w:right w:val="single" w:sz="4" w:space="0" w:color="auto"/>
            </w:tcBorders>
          </w:tcPr>
          <w:p w:rsidR="0051395F" w:rsidRPr="00465B9C" w:rsidRDefault="00860F82" w:rsidP="0051395F">
            <w:pPr>
              <w:pStyle w:val="ConsPlusNormal"/>
              <w:jc w:val="center"/>
              <w:rPr>
                <w:b/>
                <w:sz w:val="20"/>
                <w:szCs w:val="20"/>
              </w:rPr>
            </w:pPr>
            <w:r w:rsidRPr="00465B9C">
              <w:rPr>
                <w:b/>
                <w:sz w:val="20"/>
                <w:szCs w:val="20"/>
              </w:rPr>
              <w:t>Алго</w:t>
            </w:r>
          </w:p>
          <w:p w:rsidR="0051395F" w:rsidRPr="00465B9C" w:rsidRDefault="00860F82" w:rsidP="0051395F">
            <w:pPr>
              <w:pStyle w:val="ConsPlusNormal"/>
              <w:jc w:val="center"/>
              <w:rPr>
                <w:b/>
                <w:sz w:val="20"/>
                <w:szCs w:val="20"/>
              </w:rPr>
            </w:pPr>
            <w:r w:rsidRPr="00465B9C">
              <w:rPr>
                <w:b/>
                <w:sz w:val="20"/>
                <w:szCs w:val="20"/>
              </w:rPr>
              <w:t>ритм формирования (форм</w:t>
            </w:r>
          </w:p>
          <w:p w:rsidR="0051395F" w:rsidRPr="00465B9C" w:rsidRDefault="00860F82" w:rsidP="0051395F">
            <w:pPr>
              <w:pStyle w:val="ConsPlusNormal"/>
              <w:jc w:val="center"/>
              <w:rPr>
                <w:b/>
                <w:sz w:val="20"/>
                <w:szCs w:val="20"/>
              </w:rPr>
            </w:pPr>
            <w:r w:rsidRPr="00465B9C">
              <w:rPr>
                <w:b/>
                <w:sz w:val="20"/>
                <w:szCs w:val="20"/>
              </w:rPr>
              <w:t>ула) и методологические поясне</w:t>
            </w:r>
          </w:p>
          <w:p w:rsidR="0051395F" w:rsidRPr="00465B9C" w:rsidRDefault="00860F82" w:rsidP="0051395F">
            <w:pPr>
              <w:pStyle w:val="ConsPlusNormal"/>
              <w:jc w:val="center"/>
              <w:rPr>
                <w:b/>
                <w:sz w:val="20"/>
                <w:szCs w:val="20"/>
              </w:rPr>
            </w:pPr>
            <w:r w:rsidRPr="00465B9C">
              <w:rPr>
                <w:b/>
                <w:sz w:val="20"/>
                <w:szCs w:val="20"/>
              </w:rPr>
              <w:t>ния к показа</w:t>
            </w:r>
          </w:p>
          <w:p w:rsidR="00860F82" w:rsidRPr="00465B9C" w:rsidRDefault="00860F82" w:rsidP="0051395F">
            <w:pPr>
              <w:pStyle w:val="ConsPlusNormal"/>
              <w:jc w:val="center"/>
              <w:rPr>
                <w:b/>
                <w:sz w:val="20"/>
                <w:szCs w:val="20"/>
              </w:rPr>
            </w:pPr>
            <w:r w:rsidRPr="00465B9C">
              <w:rPr>
                <w:b/>
                <w:sz w:val="20"/>
                <w:szCs w:val="20"/>
              </w:rPr>
              <w:t>телю</w:t>
            </w:r>
          </w:p>
        </w:tc>
        <w:tc>
          <w:tcPr>
            <w:tcW w:w="1649" w:type="dxa"/>
            <w:tcBorders>
              <w:top w:val="single" w:sz="4" w:space="0" w:color="auto"/>
              <w:left w:val="single" w:sz="4" w:space="0" w:color="auto"/>
              <w:bottom w:val="single" w:sz="4" w:space="0" w:color="auto"/>
              <w:right w:val="single" w:sz="4" w:space="0" w:color="auto"/>
            </w:tcBorders>
          </w:tcPr>
          <w:p w:rsidR="0051395F" w:rsidRPr="00465B9C" w:rsidRDefault="00860F82" w:rsidP="0051395F">
            <w:pPr>
              <w:pStyle w:val="ConsPlusNormal"/>
              <w:jc w:val="center"/>
              <w:rPr>
                <w:b/>
                <w:sz w:val="20"/>
                <w:szCs w:val="20"/>
              </w:rPr>
            </w:pPr>
            <w:r w:rsidRPr="00465B9C">
              <w:rPr>
                <w:b/>
                <w:sz w:val="20"/>
                <w:szCs w:val="20"/>
              </w:rPr>
              <w:t>Базовые показатели (используе</w:t>
            </w:r>
          </w:p>
          <w:p w:rsidR="00860F82" w:rsidRPr="00465B9C" w:rsidRDefault="00860F82" w:rsidP="0051395F">
            <w:pPr>
              <w:pStyle w:val="ConsPlusNormal"/>
              <w:jc w:val="center"/>
              <w:rPr>
                <w:b/>
                <w:sz w:val="20"/>
                <w:szCs w:val="20"/>
              </w:rPr>
            </w:pPr>
            <w:r w:rsidRPr="00465B9C">
              <w:rPr>
                <w:b/>
                <w:sz w:val="20"/>
                <w:szCs w:val="20"/>
              </w:rPr>
              <w:t>мые в формуле)</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Метод сбора информации, индекс формы отчетности</w:t>
            </w:r>
          </w:p>
        </w:tc>
        <w:tc>
          <w:tcPr>
            <w:tcW w:w="993" w:type="dxa"/>
            <w:tcBorders>
              <w:top w:val="single" w:sz="4" w:space="0" w:color="auto"/>
              <w:left w:val="single" w:sz="4" w:space="0" w:color="auto"/>
              <w:bottom w:val="single" w:sz="4" w:space="0" w:color="auto"/>
              <w:right w:val="single" w:sz="4" w:space="0" w:color="auto"/>
            </w:tcBorders>
          </w:tcPr>
          <w:p w:rsidR="0051395F" w:rsidRPr="00465B9C" w:rsidRDefault="00860F82" w:rsidP="0051395F">
            <w:pPr>
              <w:pStyle w:val="ConsPlusNormal"/>
              <w:jc w:val="center"/>
              <w:rPr>
                <w:b/>
                <w:sz w:val="20"/>
                <w:szCs w:val="20"/>
              </w:rPr>
            </w:pPr>
            <w:r w:rsidRPr="00465B9C">
              <w:rPr>
                <w:b/>
                <w:sz w:val="20"/>
                <w:szCs w:val="20"/>
              </w:rPr>
              <w:t>Пункт Федера</w:t>
            </w:r>
          </w:p>
          <w:p w:rsidR="00860F82" w:rsidRPr="00465B9C" w:rsidRDefault="00860F82" w:rsidP="0051395F">
            <w:pPr>
              <w:pStyle w:val="ConsPlusNormal"/>
              <w:jc w:val="center"/>
              <w:rPr>
                <w:b/>
                <w:sz w:val="20"/>
                <w:szCs w:val="20"/>
              </w:rPr>
            </w:pPr>
            <w:r w:rsidRPr="00465B9C">
              <w:rPr>
                <w:b/>
                <w:sz w:val="20"/>
                <w:szCs w:val="20"/>
              </w:rPr>
              <w:t>льного плана статистических работ</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Ответственный за сбор данных по показателю</w:t>
            </w:r>
          </w:p>
        </w:tc>
        <w:tc>
          <w:tcPr>
            <w:tcW w:w="2126" w:type="dxa"/>
            <w:tcBorders>
              <w:top w:val="single" w:sz="4" w:space="0" w:color="auto"/>
              <w:left w:val="single" w:sz="4" w:space="0" w:color="auto"/>
              <w:bottom w:val="single" w:sz="4" w:space="0" w:color="auto"/>
              <w:right w:val="single" w:sz="4" w:space="0" w:color="auto"/>
            </w:tcBorders>
          </w:tcPr>
          <w:p w:rsidR="0051395F" w:rsidRPr="00465B9C" w:rsidRDefault="00860F82" w:rsidP="0051395F">
            <w:pPr>
              <w:pStyle w:val="ConsPlusNormal"/>
              <w:jc w:val="center"/>
              <w:rPr>
                <w:b/>
                <w:sz w:val="20"/>
                <w:szCs w:val="20"/>
              </w:rPr>
            </w:pPr>
            <w:r w:rsidRPr="00465B9C">
              <w:rPr>
                <w:b/>
                <w:sz w:val="20"/>
                <w:szCs w:val="20"/>
              </w:rPr>
              <w:t xml:space="preserve">Реквизиты акта </w:t>
            </w:r>
          </w:p>
          <w:p w:rsidR="00860F82" w:rsidRPr="00465B9C" w:rsidRDefault="00860F82" w:rsidP="0051395F">
            <w:pPr>
              <w:pStyle w:val="ConsPlusNormal"/>
              <w:jc w:val="center"/>
              <w:rPr>
                <w:b/>
                <w:sz w:val="20"/>
                <w:szCs w:val="20"/>
              </w:rPr>
            </w:pPr>
            <w:r w:rsidRPr="00465B9C">
              <w:rPr>
                <w:b/>
                <w:sz w:val="20"/>
                <w:szCs w:val="20"/>
              </w:rPr>
              <w:t>(при наличии)</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Срок представления годовой отчетной информации</w:t>
            </w:r>
          </w:p>
        </w:tc>
      </w:tr>
    </w:tbl>
    <w:p w:rsidR="00564E3B" w:rsidRPr="00564E3B" w:rsidRDefault="00564E3B" w:rsidP="00564E3B">
      <w:pPr>
        <w:pStyle w:val="ConsPlusNormal"/>
        <w:jc w:val="center"/>
        <w:rPr>
          <w:sz w:val="2"/>
        </w:rPr>
      </w:pPr>
    </w:p>
    <w:tbl>
      <w:tblPr>
        <w:tblW w:w="15938" w:type="dxa"/>
        <w:tblLayout w:type="fixed"/>
        <w:tblCellMar>
          <w:top w:w="102" w:type="dxa"/>
          <w:left w:w="62" w:type="dxa"/>
          <w:bottom w:w="102" w:type="dxa"/>
          <w:right w:w="62" w:type="dxa"/>
        </w:tblCellMar>
        <w:tblLook w:val="0000" w:firstRow="0" w:lastRow="0" w:firstColumn="0" w:lastColumn="0" w:noHBand="0" w:noVBand="0"/>
      </w:tblPr>
      <w:tblGrid>
        <w:gridCol w:w="454"/>
        <w:gridCol w:w="1735"/>
        <w:gridCol w:w="1134"/>
        <w:gridCol w:w="1417"/>
        <w:gridCol w:w="992"/>
        <w:gridCol w:w="1186"/>
        <w:gridCol w:w="1649"/>
        <w:gridCol w:w="1134"/>
        <w:gridCol w:w="993"/>
        <w:gridCol w:w="1559"/>
        <w:gridCol w:w="2126"/>
        <w:gridCol w:w="1559"/>
      </w:tblGrid>
      <w:tr w:rsidR="0051395F" w:rsidRPr="00465B9C" w:rsidTr="00564E3B">
        <w:trPr>
          <w:tblHeader/>
        </w:trPr>
        <w:tc>
          <w:tcPr>
            <w:tcW w:w="454"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1</w:t>
            </w:r>
          </w:p>
        </w:tc>
        <w:tc>
          <w:tcPr>
            <w:tcW w:w="1735"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5</w:t>
            </w:r>
          </w:p>
        </w:tc>
        <w:tc>
          <w:tcPr>
            <w:tcW w:w="1186"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6</w:t>
            </w:r>
          </w:p>
        </w:tc>
        <w:tc>
          <w:tcPr>
            <w:tcW w:w="1649"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8</w:t>
            </w:r>
          </w:p>
        </w:tc>
        <w:tc>
          <w:tcPr>
            <w:tcW w:w="993"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12</w:t>
            </w:r>
          </w:p>
        </w:tc>
        <w:tc>
          <w:tcPr>
            <w:tcW w:w="2126"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13</w:t>
            </w:r>
          </w:p>
        </w:tc>
        <w:tc>
          <w:tcPr>
            <w:tcW w:w="1559" w:type="dxa"/>
            <w:tcBorders>
              <w:top w:val="single" w:sz="4" w:space="0" w:color="auto"/>
              <w:left w:val="single" w:sz="4" w:space="0" w:color="auto"/>
              <w:bottom w:val="single" w:sz="4" w:space="0" w:color="auto"/>
              <w:right w:val="single" w:sz="4" w:space="0" w:color="auto"/>
            </w:tcBorders>
          </w:tcPr>
          <w:p w:rsidR="00860F82" w:rsidRPr="00465B9C" w:rsidRDefault="00860F82" w:rsidP="0051395F">
            <w:pPr>
              <w:pStyle w:val="ConsPlusNormal"/>
              <w:jc w:val="center"/>
              <w:rPr>
                <w:b/>
                <w:sz w:val="20"/>
                <w:szCs w:val="20"/>
              </w:rPr>
            </w:pPr>
            <w:r w:rsidRPr="00465B9C">
              <w:rPr>
                <w:b/>
                <w:sz w:val="20"/>
                <w:szCs w:val="20"/>
              </w:rPr>
              <w:t>14</w:t>
            </w:r>
          </w:p>
        </w:tc>
      </w:tr>
      <w:tr w:rsidR="00861F79" w:rsidRPr="00465B9C" w:rsidTr="00800826">
        <w:tc>
          <w:tcPr>
            <w:tcW w:w="454" w:type="dxa"/>
            <w:tcBorders>
              <w:top w:val="single" w:sz="4" w:space="0" w:color="auto"/>
              <w:left w:val="single" w:sz="4" w:space="0" w:color="auto"/>
              <w:bottom w:val="single" w:sz="4" w:space="0" w:color="auto"/>
              <w:right w:val="single" w:sz="4" w:space="0" w:color="auto"/>
            </w:tcBorders>
          </w:tcPr>
          <w:p w:rsidR="00861F79" w:rsidRPr="00465B9C" w:rsidRDefault="0011170E" w:rsidP="00507547">
            <w:pPr>
              <w:pStyle w:val="ConsPlusNormal"/>
              <w:jc w:val="center"/>
              <w:rPr>
                <w:sz w:val="20"/>
                <w:szCs w:val="20"/>
              </w:rPr>
            </w:pPr>
            <w:r w:rsidRPr="00465B9C">
              <w:rPr>
                <w:sz w:val="20"/>
                <w:szCs w:val="20"/>
              </w:rPr>
              <w:t>1.</w:t>
            </w:r>
            <w:r w:rsidR="00507547" w:rsidRPr="00465B9C">
              <w:rPr>
                <w:sz w:val="20"/>
                <w:szCs w:val="20"/>
              </w:rPr>
              <w:t>1</w:t>
            </w:r>
          </w:p>
          <w:p w:rsidR="00507547" w:rsidRPr="00465B9C" w:rsidRDefault="00507547" w:rsidP="00507547">
            <w:pPr>
              <w:pStyle w:val="ConsPlusNormal"/>
              <w:jc w:val="center"/>
              <w:rPr>
                <w:sz w:val="20"/>
                <w:szCs w:val="20"/>
              </w:rPr>
            </w:pPr>
            <w:r w:rsidRPr="00465B9C">
              <w:rPr>
                <w:sz w:val="20"/>
                <w:szCs w:val="20"/>
              </w:rPr>
              <w:t>.</w:t>
            </w:r>
          </w:p>
        </w:tc>
        <w:tc>
          <w:tcPr>
            <w:tcW w:w="1735"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1134"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Отношение количества граждан, получивших социальные услуги в организациях социального обслуживания населения, от общего количества граждан, обратившихся за получением социальных услуг в организации социального обслуживания</w:t>
            </w:r>
          </w:p>
        </w:tc>
        <w:tc>
          <w:tcPr>
            <w:tcW w:w="992"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Один раз в полугодие</w:t>
            </w:r>
          </w:p>
        </w:tc>
        <w:tc>
          <w:tcPr>
            <w:tcW w:w="1186"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Дгпу = Кгпу / Око * 100</w:t>
            </w:r>
          </w:p>
        </w:tc>
        <w:tc>
          <w:tcPr>
            <w:tcW w:w="1649"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Дгпу -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p w:rsidR="00861F79" w:rsidRPr="00465B9C" w:rsidRDefault="00861F79" w:rsidP="0051395F">
            <w:pPr>
              <w:pStyle w:val="ConsPlusNormal"/>
              <w:jc w:val="center"/>
              <w:rPr>
                <w:sz w:val="20"/>
                <w:szCs w:val="20"/>
              </w:rPr>
            </w:pPr>
            <w:r w:rsidRPr="00465B9C">
              <w:rPr>
                <w:sz w:val="20"/>
                <w:szCs w:val="20"/>
              </w:rPr>
              <w:t>Кгпу - количества граждан, получивших социальные услуги в организациях социального обслуживания населения;</w:t>
            </w:r>
          </w:p>
          <w:p w:rsidR="00861F79" w:rsidRPr="00465B9C" w:rsidRDefault="00861F79" w:rsidP="0051395F">
            <w:pPr>
              <w:pStyle w:val="ConsPlusNormal"/>
              <w:jc w:val="center"/>
              <w:rPr>
                <w:sz w:val="20"/>
                <w:szCs w:val="20"/>
              </w:rPr>
            </w:pPr>
            <w:r w:rsidRPr="00465B9C">
              <w:rPr>
                <w:sz w:val="20"/>
                <w:szCs w:val="20"/>
              </w:rPr>
              <w:t>Око - общее количество граждан, обратившихся за получением социальных услуг в организации социального обслуживания</w:t>
            </w:r>
          </w:p>
        </w:tc>
        <w:tc>
          <w:tcPr>
            <w:tcW w:w="1134" w:type="dxa"/>
            <w:tcBorders>
              <w:top w:val="single" w:sz="4" w:space="0" w:color="auto"/>
              <w:left w:val="single" w:sz="4" w:space="0" w:color="auto"/>
              <w:bottom w:val="single" w:sz="4" w:space="0" w:color="auto"/>
              <w:right w:val="single" w:sz="4" w:space="0" w:color="auto"/>
            </w:tcBorders>
          </w:tcPr>
          <w:p w:rsidR="00564E3B" w:rsidRDefault="00861F79" w:rsidP="0051395F">
            <w:pPr>
              <w:pStyle w:val="ConsPlusNormal"/>
              <w:jc w:val="center"/>
              <w:rPr>
                <w:sz w:val="20"/>
                <w:szCs w:val="20"/>
              </w:rPr>
            </w:pPr>
            <w:r w:rsidRPr="00465B9C">
              <w:rPr>
                <w:sz w:val="20"/>
                <w:szCs w:val="20"/>
              </w:rPr>
              <w:t xml:space="preserve">Формы, утвержденные </w:t>
            </w:r>
            <w:hyperlink r:id="rId73" w:history="1">
              <w:r w:rsidRPr="00465B9C">
                <w:rPr>
                  <w:sz w:val="20"/>
                  <w:szCs w:val="20"/>
                </w:rPr>
                <w:t>приказом</w:t>
              </w:r>
            </w:hyperlink>
            <w:r w:rsidR="00564E3B">
              <w:rPr>
                <w:sz w:val="20"/>
                <w:szCs w:val="20"/>
              </w:rPr>
              <w:t xml:space="preserve"> </w:t>
            </w:r>
            <w:r w:rsidRPr="00465B9C">
              <w:rPr>
                <w:sz w:val="20"/>
                <w:szCs w:val="20"/>
              </w:rPr>
              <w:t>Минтруда России от 18.09.</w:t>
            </w:r>
          </w:p>
          <w:p w:rsidR="00564E3B" w:rsidRDefault="00861F79" w:rsidP="0051395F">
            <w:pPr>
              <w:pStyle w:val="ConsPlusNormal"/>
              <w:jc w:val="center"/>
              <w:rPr>
                <w:sz w:val="20"/>
                <w:szCs w:val="20"/>
              </w:rPr>
            </w:pPr>
            <w:r w:rsidRPr="00465B9C">
              <w:rPr>
                <w:sz w:val="20"/>
                <w:szCs w:val="20"/>
              </w:rPr>
              <w:t>2014</w:t>
            </w:r>
            <w:r w:rsidR="00564E3B">
              <w:rPr>
                <w:sz w:val="20"/>
                <w:szCs w:val="20"/>
              </w:rPr>
              <w:t xml:space="preserve"> г.</w:t>
            </w:r>
            <w:r w:rsidRPr="00465B9C">
              <w:rPr>
                <w:sz w:val="20"/>
                <w:szCs w:val="20"/>
              </w:rPr>
              <w:t xml:space="preserve"> </w:t>
            </w:r>
          </w:p>
          <w:p w:rsidR="00861F79" w:rsidRPr="00465B9C" w:rsidRDefault="00861F79" w:rsidP="0051395F">
            <w:pPr>
              <w:pStyle w:val="ConsPlusNormal"/>
              <w:jc w:val="center"/>
              <w:rPr>
                <w:sz w:val="20"/>
                <w:szCs w:val="20"/>
              </w:rPr>
            </w:pPr>
            <w:r w:rsidRPr="00465B9C">
              <w:rPr>
                <w:sz w:val="20"/>
                <w:szCs w:val="20"/>
              </w:rPr>
              <w:t xml:space="preserve">№ 651н </w:t>
            </w:r>
            <w:r w:rsidR="00996D2E">
              <w:rPr>
                <w:sz w:val="20"/>
                <w:szCs w:val="20"/>
              </w:rPr>
              <w:t>«</w:t>
            </w:r>
            <w:r w:rsidRPr="00465B9C">
              <w:rPr>
                <w:sz w:val="20"/>
                <w:szCs w:val="20"/>
              </w:rPr>
              <w:t>Об утверждении Порядка осуществления мониторинга социального обслуживания граждан в субъектах Российской Федерации, а также форм докумен</w:t>
            </w:r>
            <w:r w:rsidR="00564E3B">
              <w:rPr>
                <w:sz w:val="20"/>
                <w:szCs w:val="20"/>
              </w:rPr>
              <w:t>-</w:t>
            </w:r>
            <w:r w:rsidRPr="00465B9C">
              <w:rPr>
                <w:sz w:val="20"/>
                <w:szCs w:val="20"/>
              </w:rPr>
              <w:t>тов, необходимых для осуществления такого мониторинга</w:t>
            </w:r>
            <w:r w:rsidR="00996D2E">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861F79" w:rsidRPr="00465B9C" w:rsidRDefault="00861F79" w:rsidP="00564E3B">
            <w:pPr>
              <w:pStyle w:val="ConsPlusNormal"/>
              <w:jc w:val="center"/>
              <w:rPr>
                <w:sz w:val="20"/>
                <w:szCs w:val="20"/>
              </w:rPr>
            </w:pPr>
            <w:r w:rsidRPr="00465B9C">
              <w:rPr>
                <w:sz w:val="20"/>
                <w:szCs w:val="20"/>
              </w:rPr>
              <w:t>Агафонова Т.В.</w:t>
            </w:r>
          </w:p>
        </w:tc>
        <w:tc>
          <w:tcPr>
            <w:tcW w:w="2126"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864C0A" w:rsidRDefault="00861F79" w:rsidP="0051395F">
            <w:pPr>
              <w:pStyle w:val="ConsPlusNormal"/>
              <w:jc w:val="center"/>
              <w:rPr>
                <w:sz w:val="20"/>
                <w:szCs w:val="20"/>
              </w:rPr>
            </w:pPr>
            <w:r w:rsidRPr="00465B9C">
              <w:rPr>
                <w:sz w:val="20"/>
                <w:szCs w:val="20"/>
              </w:rPr>
              <w:t xml:space="preserve">1 раз в полугодие не позднее </w:t>
            </w:r>
          </w:p>
          <w:p w:rsidR="00861F79" w:rsidRPr="00465B9C" w:rsidRDefault="00861F79" w:rsidP="0051395F">
            <w:pPr>
              <w:pStyle w:val="ConsPlusNormal"/>
              <w:jc w:val="center"/>
              <w:rPr>
                <w:sz w:val="20"/>
                <w:szCs w:val="20"/>
              </w:rPr>
            </w:pPr>
            <w:r w:rsidRPr="00465B9C">
              <w:rPr>
                <w:sz w:val="20"/>
                <w:szCs w:val="20"/>
              </w:rPr>
              <w:t>10 числа месяца, следующего за отчетным</w:t>
            </w:r>
          </w:p>
        </w:tc>
      </w:tr>
      <w:tr w:rsidR="00861F79" w:rsidRPr="00465B9C" w:rsidTr="00800826">
        <w:tc>
          <w:tcPr>
            <w:tcW w:w="454" w:type="dxa"/>
            <w:tcBorders>
              <w:top w:val="single" w:sz="4" w:space="0" w:color="auto"/>
              <w:left w:val="single" w:sz="4" w:space="0" w:color="auto"/>
              <w:bottom w:val="single" w:sz="4" w:space="0" w:color="auto"/>
              <w:right w:val="single" w:sz="4" w:space="0" w:color="auto"/>
            </w:tcBorders>
          </w:tcPr>
          <w:p w:rsidR="00861F79" w:rsidRPr="00465B9C" w:rsidRDefault="00507547" w:rsidP="0051395F">
            <w:pPr>
              <w:pStyle w:val="ConsPlusNormal"/>
              <w:jc w:val="center"/>
              <w:rPr>
                <w:sz w:val="20"/>
                <w:szCs w:val="20"/>
              </w:rPr>
            </w:pPr>
            <w:r w:rsidRPr="00465B9C">
              <w:rPr>
                <w:sz w:val="20"/>
                <w:szCs w:val="20"/>
              </w:rPr>
              <w:t>1</w:t>
            </w:r>
            <w:r w:rsidR="00861F79" w:rsidRPr="00465B9C">
              <w:rPr>
                <w:sz w:val="20"/>
                <w:szCs w:val="20"/>
              </w:rPr>
              <w:t>.2</w:t>
            </w:r>
          </w:p>
        </w:tc>
        <w:tc>
          <w:tcPr>
            <w:tcW w:w="1735"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134"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прогрессирующий</w:t>
            </w:r>
          </w:p>
        </w:tc>
        <w:tc>
          <w:tcPr>
            <w:tcW w:w="992"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Один раз в квартал, показатель за год</w:t>
            </w:r>
          </w:p>
        </w:tc>
        <w:tc>
          <w:tcPr>
            <w:tcW w:w="1186"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Ддо = Ка x 100 / Кпр</w:t>
            </w:r>
          </w:p>
        </w:tc>
        <w:tc>
          <w:tcPr>
            <w:tcW w:w="1649"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Ддо - доля доступных для инвалидов и других маломобильных групп населения приоритетных объектов социальной, транспортной, инженерной инфраструктуры;</w:t>
            </w:r>
          </w:p>
          <w:p w:rsidR="00861F79" w:rsidRPr="00465B9C" w:rsidRDefault="00861F79" w:rsidP="0051395F">
            <w:pPr>
              <w:pStyle w:val="ConsPlusNormal"/>
              <w:jc w:val="center"/>
              <w:rPr>
                <w:sz w:val="20"/>
                <w:szCs w:val="20"/>
              </w:rPr>
            </w:pPr>
            <w:r w:rsidRPr="00465B9C">
              <w:rPr>
                <w:sz w:val="20"/>
                <w:szCs w:val="20"/>
              </w:rPr>
              <w:t>Ка - количество адаптированных для инвалидов и других маломобильных групп населения приоритетных объектов социальной, транспортной, инженерной инфраструктуры;</w:t>
            </w:r>
          </w:p>
          <w:p w:rsidR="00861F79" w:rsidRPr="00465B9C" w:rsidRDefault="00861F79" w:rsidP="0051395F">
            <w:pPr>
              <w:pStyle w:val="ConsPlusNormal"/>
              <w:jc w:val="center"/>
              <w:rPr>
                <w:sz w:val="20"/>
                <w:szCs w:val="20"/>
              </w:rPr>
            </w:pPr>
            <w:r w:rsidRPr="00465B9C">
              <w:rPr>
                <w:sz w:val="20"/>
                <w:szCs w:val="20"/>
              </w:rPr>
              <w:t>Кпр - количество приоритетных объектов социальной, транспортной, инженерной инфраструктуры</w:t>
            </w:r>
          </w:p>
        </w:tc>
        <w:tc>
          <w:tcPr>
            <w:tcW w:w="1134" w:type="dxa"/>
            <w:tcBorders>
              <w:top w:val="single" w:sz="4" w:space="0" w:color="auto"/>
              <w:left w:val="single" w:sz="4" w:space="0" w:color="auto"/>
              <w:bottom w:val="single" w:sz="4" w:space="0" w:color="auto"/>
              <w:right w:val="single" w:sz="4" w:space="0" w:color="auto"/>
            </w:tcBorders>
          </w:tcPr>
          <w:p w:rsidR="00861F79" w:rsidRPr="00465B9C" w:rsidRDefault="00456207" w:rsidP="0051395F">
            <w:pPr>
              <w:pStyle w:val="ConsPlusNormal"/>
              <w:jc w:val="center"/>
              <w:rPr>
                <w:sz w:val="20"/>
                <w:szCs w:val="20"/>
              </w:rPr>
            </w:pPr>
            <w:hyperlink r:id="rId74" w:history="1">
              <w:r w:rsidR="00861F79" w:rsidRPr="00465B9C">
                <w:rPr>
                  <w:sz w:val="20"/>
                  <w:szCs w:val="20"/>
                </w:rPr>
                <w:t>Реестр</w:t>
              </w:r>
            </w:hyperlink>
            <w:r w:rsidR="00861F79" w:rsidRPr="00465B9C">
              <w:rPr>
                <w:sz w:val="20"/>
                <w:szCs w:val="20"/>
              </w:rPr>
              <w:t xml:space="preserve">, утвержденный постановлением Правительства Белгородской области  от 21 сентября 2015 года № 346-пп </w:t>
            </w:r>
            <w:r w:rsidR="00996D2E">
              <w:rPr>
                <w:sz w:val="20"/>
                <w:szCs w:val="20"/>
              </w:rPr>
              <w:t>«</w:t>
            </w:r>
            <w:r w:rsidR="00861F79" w:rsidRPr="00465B9C">
              <w:rPr>
                <w:sz w:val="20"/>
                <w:szCs w:val="20"/>
              </w:rPr>
              <w:t>Об утверждении плана мероприятий (</w:t>
            </w:r>
            <w:r w:rsidR="00996D2E">
              <w:rPr>
                <w:sz w:val="20"/>
                <w:szCs w:val="20"/>
              </w:rPr>
              <w:t>«</w:t>
            </w:r>
            <w:r w:rsidR="00861F79" w:rsidRPr="00465B9C">
              <w:rPr>
                <w:sz w:val="20"/>
                <w:szCs w:val="20"/>
              </w:rPr>
              <w:t>дорожной карты</w:t>
            </w:r>
            <w:r w:rsidR="00996D2E">
              <w:rPr>
                <w:sz w:val="20"/>
                <w:szCs w:val="20"/>
              </w:rPr>
              <w:t>»</w:t>
            </w:r>
            <w:r w:rsidR="00861F79" w:rsidRPr="00465B9C">
              <w:rPr>
                <w:sz w:val="20"/>
                <w:szCs w:val="20"/>
              </w:rPr>
              <w:t>) по повышению значений показателей доступности для инвалидов объектов и услуг в сферах социальной защиты, труда, занятости, здравоохранения, образования, культуры, транспортного обслуживания, связи и информации, физической культуры и спорта, торговли, туризма, жилищно-коммунального хозяйства и градостроительной политики</w:t>
            </w:r>
            <w:r w:rsidR="00996D2E">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64E3B" w:rsidRDefault="00861F79" w:rsidP="0051395F">
            <w:pPr>
              <w:pStyle w:val="ConsPlusNormal"/>
              <w:jc w:val="center"/>
              <w:rPr>
                <w:sz w:val="20"/>
                <w:szCs w:val="20"/>
              </w:rPr>
            </w:pPr>
            <w:r w:rsidRPr="00465B9C">
              <w:rPr>
                <w:sz w:val="20"/>
                <w:szCs w:val="20"/>
              </w:rPr>
              <w:t xml:space="preserve">Соглашение о реализации на территории Волоконовского муниципального округа  государственных программ субъекта Российской Федерации, направленных на достижение целей и показателей муниципальной программы Российской Федерации Государственная программа Российской Федерации </w:t>
            </w:r>
            <w:r w:rsidR="00996D2E">
              <w:rPr>
                <w:sz w:val="20"/>
                <w:szCs w:val="20"/>
              </w:rPr>
              <w:t>«</w:t>
            </w:r>
            <w:r w:rsidRPr="00465B9C">
              <w:rPr>
                <w:sz w:val="20"/>
                <w:szCs w:val="20"/>
              </w:rPr>
              <w:t>Доступная среда</w:t>
            </w:r>
            <w:r w:rsidR="00996D2E">
              <w:rPr>
                <w:sz w:val="20"/>
                <w:szCs w:val="20"/>
              </w:rPr>
              <w:t>»</w:t>
            </w:r>
            <w:r w:rsidRPr="00465B9C">
              <w:rPr>
                <w:sz w:val="20"/>
                <w:szCs w:val="20"/>
              </w:rPr>
              <w:t xml:space="preserve"> 14 декабря 2022 г. </w:t>
            </w:r>
          </w:p>
          <w:p w:rsidR="00861F79" w:rsidRPr="00465B9C" w:rsidRDefault="00861F79" w:rsidP="0051395F">
            <w:pPr>
              <w:pStyle w:val="ConsPlusNormal"/>
              <w:jc w:val="center"/>
              <w:rPr>
                <w:sz w:val="20"/>
                <w:szCs w:val="20"/>
              </w:rPr>
            </w:pPr>
            <w:r w:rsidRPr="00465B9C">
              <w:rPr>
                <w:sz w:val="20"/>
                <w:szCs w:val="20"/>
              </w:rPr>
              <w:t>№ 2022-00791</w:t>
            </w:r>
          </w:p>
          <w:p w:rsidR="00564E3B" w:rsidRDefault="00456207" w:rsidP="0051395F">
            <w:pPr>
              <w:pStyle w:val="ConsPlusNormal"/>
              <w:jc w:val="center"/>
              <w:rPr>
                <w:sz w:val="20"/>
                <w:szCs w:val="20"/>
              </w:rPr>
            </w:pPr>
            <w:hyperlink r:id="rId75" w:history="1">
              <w:r w:rsidR="00861F79" w:rsidRPr="00465B9C">
                <w:rPr>
                  <w:sz w:val="20"/>
                  <w:szCs w:val="20"/>
                </w:rPr>
                <w:t>Постановление</w:t>
              </w:r>
            </w:hyperlink>
            <w:r w:rsidR="00861F79" w:rsidRPr="00465B9C">
              <w:rPr>
                <w:sz w:val="20"/>
                <w:szCs w:val="20"/>
              </w:rPr>
              <w:t xml:space="preserve"> Правительства РФ от 29.03.</w:t>
            </w:r>
          </w:p>
          <w:p w:rsidR="00564E3B" w:rsidRDefault="00861F79" w:rsidP="0051395F">
            <w:pPr>
              <w:pStyle w:val="ConsPlusNormal"/>
              <w:jc w:val="center"/>
              <w:rPr>
                <w:sz w:val="20"/>
                <w:szCs w:val="20"/>
              </w:rPr>
            </w:pPr>
            <w:r w:rsidRPr="00465B9C">
              <w:rPr>
                <w:sz w:val="20"/>
                <w:szCs w:val="20"/>
              </w:rPr>
              <w:t xml:space="preserve">2019 </w:t>
            </w:r>
            <w:r w:rsidR="00564E3B">
              <w:rPr>
                <w:sz w:val="20"/>
                <w:szCs w:val="20"/>
              </w:rPr>
              <w:t xml:space="preserve">г. </w:t>
            </w:r>
          </w:p>
          <w:p w:rsidR="00861F79" w:rsidRPr="00465B9C" w:rsidRDefault="00861F79" w:rsidP="0051395F">
            <w:pPr>
              <w:pStyle w:val="ConsPlusNormal"/>
              <w:jc w:val="center"/>
              <w:rPr>
                <w:sz w:val="20"/>
                <w:szCs w:val="20"/>
              </w:rPr>
            </w:pPr>
            <w:r w:rsidRPr="00465B9C">
              <w:rPr>
                <w:sz w:val="20"/>
                <w:szCs w:val="20"/>
              </w:rPr>
              <w:t xml:space="preserve">№ 363 </w:t>
            </w:r>
            <w:r w:rsidR="00996D2E">
              <w:rPr>
                <w:sz w:val="20"/>
                <w:szCs w:val="20"/>
              </w:rPr>
              <w:t>«</w:t>
            </w:r>
            <w:r w:rsidRPr="00465B9C">
              <w:rPr>
                <w:sz w:val="20"/>
                <w:szCs w:val="20"/>
              </w:rPr>
              <w:t xml:space="preserve">Об утверждении государственной программы Российской Федерации </w:t>
            </w:r>
            <w:r w:rsidR="00996D2E">
              <w:rPr>
                <w:sz w:val="20"/>
                <w:szCs w:val="20"/>
              </w:rPr>
              <w:t>«</w:t>
            </w:r>
            <w:r w:rsidRPr="00465B9C">
              <w:rPr>
                <w:sz w:val="20"/>
                <w:szCs w:val="20"/>
              </w:rPr>
              <w:t>Доступная среда</w:t>
            </w:r>
            <w:r w:rsidR="00996D2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861F79" w:rsidRPr="00465B9C" w:rsidRDefault="00861F79" w:rsidP="00564E3B">
            <w:pPr>
              <w:pStyle w:val="ConsPlusNormal"/>
              <w:jc w:val="center"/>
              <w:rPr>
                <w:sz w:val="20"/>
                <w:szCs w:val="20"/>
              </w:rPr>
            </w:pPr>
            <w:r w:rsidRPr="00465B9C">
              <w:rPr>
                <w:sz w:val="20"/>
                <w:szCs w:val="20"/>
              </w:rPr>
              <w:t>Агафонова Т.В.</w:t>
            </w:r>
          </w:p>
        </w:tc>
        <w:tc>
          <w:tcPr>
            <w:tcW w:w="2126" w:type="dxa"/>
            <w:tcBorders>
              <w:top w:val="single" w:sz="4" w:space="0" w:color="auto"/>
              <w:left w:val="single" w:sz="4" w:space="0" w:color="auto"/>
              <w:bottom w:val="single" w:sz="4" w:space="0" w:color="auto"/>
              <w:right w:val="single" w:sz="4" w:space="0" w:color="auto"/>
            </w:tcBorders>
          </w:tcPr>
          <w:p w:rsidR="00861F79" w:rsidRPr="00465B9C" w:rsidRDefault="00456207" w:rsidP="0051395F">
            <w:pPr>
              <w:pStyle w:val="ConsPlusNormal"/>
              <w:jc w:val="center"/>
              <w:rPr>
                <w:sz w:val="20"/>
                <w:szCs w:val="20"/>
              </w:rPr>
            </w:pPr>
            <w:hyperlink r:id="rId76" w:history="1">
              <w:r w:rsidR="00861F79" w:rsidRPr="00465B9C">
                <w:rPr>
                  <w:sz w:val="20"/>
                  <w:szCs w:val="20"/>
                </w:rPr>
                <w:t>Постановление</w:t>
              </w:r>
            </w:hyperlink>
            <w:r w:rsidR="00861F79" w:rsidRPr="00465B9C">
              <w:rPr>
                <w:sz w:val="20"/>
                <w:szCs w:val="20"/>
              </w:rPr>
              <w:t xml:space="preserve"> Правительства Белгородской обл. от 25.12.2023 г№798-пп </w:t>
            </w:r>
            <w:r w:rsidR="00996D2E">
              <w:rPr>
                <w:sz w:val="20"/>
                <w:szCs w:val="20"/>
              </w:rPr>
              <w:t>«</w:t>
            </w:r>
            <w:r w:rsidR="00861F79" w:rsidRPr="00465B9C">
              <w:rPr>
                <w:sz w:val="20"/>
                <w:szCs w:val="20"/>
              </w:rPr>
              <w:t>Об утверждении государственной программы Белгородской области</w:t>
            </w:r>
            <w:r w:rsidR="00996D2E">
              <w:rPr>
                <w:sz w:val="20"/>
                <w:szCs w:val="20"/>
              </w:rPr>
              <w:t>»</w:t>
            </w:r>
            <w:r w:rsidR="00861F79" w:rsidRPr="00465B9C">
              <w:rPr>
                <w:sz w:val="20"/>
                <w:szCs w:val="20"/>
              </w:rPr>
              <w:t>Социальная поддержка граждан в Белгородской области</w:t>
            </w:r>
            <w:r w:rsidR="00996D2E">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Ежегодный отчет не позднее 10 февраля года, следующего за отчетным годом</w:t>
            </w:r>
          </w:p>
        </w:tc>
      </w:tr>
      <w:tr w:rsidR="00861F79" w:rsidRPr="00465B9C" w:rsidTr="00800826">
        <w:tc>
          <w:tcPr>
            <w:tcW w:w="454" w:type="dxa"/>
            <w:tcBorders>
              <w:top w:val="single" w:sz="4" w:space="0" w:color="auto"/>
              <w:left w:val="single" w:sz="4" w:space="0" w:color="auto"/>
              <w:bottom w:val="single" w:sz="4" w:space="0" w:color="auto"/>
              <w:right w:val="single" w:sz="4" w:space="0" w:color="auto"/>
            </w:tcBorders>
          </w:tcPr>
          <w:p w:rsidR="00861F79" w:rsidRPr="00465B9C" w:rsidRDefault="00507547" w:rsidP="00507547">
            <w:pPr>
              <w:pStyle w:val="ConsPlusNormal"/>
              <w:jc w:val="center"/>
              <w:rPr>
                <w:sz w:val="20"/>
                <w:szCs w:val="20"/>
              </w:rPr>
            </w:pPr>
            <w:r w:rsidRPr="00465B9C">
              <w:rPr>
                <w:sz w:val="20"/>
                <w:szCs w:val="20"/>
              </w:rPr>
              <w:t>1</w:t>
            </w:r>
            <w:r w:rsidR="00861F79" w:rsidRPr="00465B9C">
              <w:rPr>
                <w:sz w:val="20"/>
                <w:szCs w:val="20"/>
              </w:rPr>
              <w:t>.</w:t>
            </w:r>
            <w:r w:rsidRPr="00465B9C">
              <w:rPr>
                <w:sz w:val="20"/>
                <w:szCs w:val="20"/>
              </w:rPr>
              <w:t>3.</w:t>
            </w:r>
          </w:p>
        </w:tc>
        <w:tc>
          <w:tcPr>
            <w:tcW w:w="1735"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w:t>
            </w:r>
            <w:r w:rsidR="00564E3B">
              <w:rPr>
                <w:sz w:val="20"/>
                <w:szCs w:val="20"/>
              </w:rPr>
              <w:t xml:space="preserve">ыми актами Российской Федерации, Белгородской области </w:t>
            </w:r>
            <w:r w:rsidRPr="00465B9C">
              <w:rPr>
                <w:sz w:val="20"/>
                <w:szCs w:val="20"/>
              </w:rPr>
              <w:t xml:space="preserve">и Волоконовского муниципального округа </w:t>
            </w:r>
          </w:p>
        </w:tc>
        <w:tc>
          <w:tcPr>
            <w:tcW w:w="1134"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Отношение количества граждан, имеющих несовершеннолетних детей, которые пользуются мерами социальной поддержки на территории области к количеству граждан, обратившихся за получением мер социальной поддержки и имеющих право на них</w:t>
            </w:r>
          </w:p>
        </w:tc>
        <w:tc>
          <w:tcPr>
            <w:tcW w:w="992"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Ежемесячная выплата или единовременная</w:t>
            </w:r>
          </w:p>
        </w:tc>
        <w:tc>
          <w:tcPr>
            <w:tcW w:w="1186"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Дгр. = Кпол. / Кобр. *100</w:t>
            </w:r>
          </w:p>
        </w:tc>
        <w:tc>
          <w:tcPr>
            <w:tcW w:w="1649"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Дгр. - доля граждан, получающих меры социальной поддержки;</w:t>
            </w:r>
          </w:p>
          <w:p w:rsidR="00861F79" w:rsidRPr="00465B9C" w:rsidRDefault="00861F79" w:rsidP="0051395F">
            <w:pPr>
              <w:pStyle w:val="ConsPlusNormal"/>
              <w:jc w:val="center"/>
              <w:rPr>
                <w:sz w:val="20"/>
                <w:szCs w:val="20"/>
              </w:rPr>
            </w:pPr>
            <w:r w:rsidRPr="00465B9C">
              <w:rPr>
                <w:sz w:val="20"/>
                <w:szCs w:val="20"/>
              </w:rPr>
              <w:t>Кпол. - количество граждан, получающих меры социальной поддержки;</w:t>
            </w:r>
          </w:p>
          <w:p w:rsidR="00861F79" w:rsidRPr="00465B9C" w:rsidRDefault="00861F79" w:rsidP="0051395F">
            <w:pPr>
              <w:pStyle w:val="ConsPlusNormal"/>
              <w:jc w:val="center"/>
              <w:rPr>
                <w:sz w:val="20"/>
                <w:szCs w:val="20"/>
              </w:rPr>
            </w:pPr>
            <w:r w:rsidRPr="00465B9C">
              <w:rPr>
                <w:sz w:val="20"/>
                <w:szCs w:val="20"/>
              </w:rPr>
              <w:t>Кобр. - количество граждан, обратившихся за мерами социальной поддержки и имеющих право на них</w:t>
            </w:r>
          </w:p>
        </w:tc>
        <w:tc>
          <w:tcPr>
            <w:tcW w:w="1134"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Ежемесячно Сведения о назначении</w:t>
            </w:r>
          </w:p>
          <w:p w:rsidR="00861F79" w:rsidRPr="00465B9C" w:rsidRDefault="00861F79" w:rsidP="0051395F">
            <w:pPr>
              <w:pStyle w:val="ConsPlusNormal"/>
              <w:jc w:val="center"/>
              <w:rPr>
                <w:sz w:val="20"/>
                <w:szCs w:val="20"/>
              </w:rPr>
            </w:pPr>
            <w:r w:rsidRPr="00465B9C">
              <w:rPr>
                <w:sz w:val="20"/>
                <w:szCs w:val="20"/>
              </w:rPr>
              <w:t>и выплате пособия</w:t>
            </w:r>
          </w:p>
          <w:p w:rsidR="00861F79" w:rsidRPr="00465B9C" w:rsidRDefault="00861F79" w:rsidP="0051395F">
            <w:pPr>
              <w:pStyle w:val="ConsPlusNormal"/>
              <w:jc w:val="center"/>
              <w:rPr>
                <w:sz w:val="20"/>
                <w:szCs w:val="20"/>
              </w:rPr>
            </w:pPr>
            <w:r w:rsidRPr="00465B9C">
              <w:rPr>
                <w:sz w:val="20"/>
                <w:szCs w:val="20"/>
              </w:rPr>
              <w:t>на ребенка предоставляются органами социальной защиты населения муниципальных образований;</w:t>
            </w:r>
          </w:p>
          <w:p w:rsidR="00861F79" w:rsidRPr="00465B9C" w:rsidRDefault="00861F79" w:rsidP="0051395F">
            <w:pPr>
              <w:pStyle w:val="ConsPlusNormal"/>
              <w:jc w:val="center"/>
              <w:rPr>
                <w:sz w:val="20"/>
                <w:szCs w:val="20"/>
              </w:rPr>
            </w:pPr>
            <w:r w:rsidRPr="00465B9C">
              <w:rPr>
                <w:sz w:val="20"/>
                <w:szCs w:val="20"/>
              </w:rPr>
              <w:t xml:space="preserve">Форма федерального статистического наблюдения № 1-пособие, утвержденная Приказом Росстата Приказ Росстата от 01.08.2017 № 510 </w:t>
            </w:r>
            <w:r w:rsidR="00996D2E">
              <w:rPr>
                <w:sz w:val="20"/>
                <w:szCs w:val="20"/>
              </w:rPr>
              <w:t>«</w:t>
            </w:r>
            <w:r w:rsidRPr="00465B9C">
              <w:rPr>
                <w:sz w:val="20"/>
                <w:szCs w:val="20"/>
              </w:rPr>
              <w:t>Об 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назначением и выплатой пособия на ребенка</w:t>
            </w:r>
            <w:r w:rsidR="00996D2E">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Соглашение о реализации на территории Волоконовского муниципального округа  государственных программ субъекта Российской Федерации, направленных на достижение целей и показателей муниципальной программы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861F79" w:rsidRPr="00465B9C" w:rsidRDefault="00861F79" w:rsidP="00564E3B">
            <w:pPr>
              <w:pStyle w:val="ConsPlusNormal"/>
              <w:jc w:val="center"/>
              <w:rPr>
                <w:sz w:val="20"/>
                <w:szCs w:val="20"/>
              </w:rPr>
            </w:pPr>
            <w:r w:rsidRPr="00465B9C">
              <w:rPr>
                <w:sz w:val="20"/>
                <w:szCs w:val="20"/>
              </w:rPr>
              <w:t>Агафонова Т.В.</w:t>
            </w:r>
          </w:p>
        </w:tc>
        <w:tc>
          <w:tcPr>
            <w:tcW w:w="2126"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Постановления Правительства Белгородской области:</w:t>
            </w:r>
          </w:p>
          <w:p w:rsidR="00564E3B" w:rsidRDefault="00861F79" w:rsidP="0051395F">
            <w:pPr>
              <w:pStyle w:val="ConsPlusNormal"/>
              <w:jc w:val="center"/>
              <w:rPr>
                <w:sz w:val="20"/>
                <w:szCs w:val="20"/>
              </w:rPr>
            </w:pPr>
            <w:r w:rsidRPr="00465B9C">
              <w:rPr>
                <w:sz w:val="20"/>
                <w:szCs w:val="20"/>
              </w:rPr>
              <w:t xml:space="preserve">от 28.01.2005 </w:t>
            </w:r>
            <w:r w:rsidR="00564E3B">
              <w:rPr>
                <w:sz w:val="20"/>
                <w:szCs w:val="20"/>
              </w:rPr>
              <w:t xml:space="preserve">г. </w:t>
            </w:r>
          </w:p>
          <w:p w:rsidR="00861F79" w:rsidRPr="00465B9C" w:rsidRDefault="00861F79" w:rsidP="0051395F">
            <w:pPr>
              <w:pStyle w:val="ConsPlusNormal"/>
              <w:jc w:val="center"/>
              <w:rPr>
                <w:sz w:val="20"/>
                <w:szCs w:val="20"/>
              </w:rPr>
            </w:pPr>
            <w:r w:rsidRPr="00465B9C">
              <w:rPr>
                <w:sz w:val="20"/>
                <w:szCs w:val="20"/>
              </w:rPr>
              <w:t>№ 10-пп;</w:t>
            </w:r>
          </w:p>
          <w:p w:rsidR="00564E3B" w:rsidRDefault="00861F79" w:rsidP="0051395F">
            <w:pPr>
              <w:pStyle w:val="ConsPlusNormal"/>
              <w:jc w:val="center"/>
              <w:rPr>
                <w:sz w:val="20"/>
                <w:szCs w:val="20"/>
              </w:rPr>
            </w:pPr>
            <w:r w:rsidRPr="00465B9C">
              <w:rPr>
                <w:sz w:val="20"/>
                <w:szCs w:val="20"/>
              </w:rPr>
              <w:t xml:space="preserve">от 12.01.2015 </w:t>
            </w:r>
            <w:r w:rsidR="00564E3B">
              <w:rPr>
                <w:sz w:val="20"/>
                <w:szCs w:val="20"/>
              </w:rPr>
              <w:t xml:space="preserve">г. </w:t>
            </w:r>
          </w:p>
          <w:p w:rsidR="00861F79" w:rsidRPr="00465B9C" w:rsidRDefault="00456207" w:rsidP="0051395F">
            <w:pPr>
              <w:pStyle w:val="ConsPlusNormal"/>
              <w:jc w:val="center"/>
              <w:rPr>
                <w:sz w:val="20"/>
                <w:szCs w:val="20"/>
              </w:rPr>
            </w:pPr>
            <w:hyperlink r:id="rId77" w:history="1">
              <w:r w:rsidR="00861F79" w:rsidRPr="00465B9C">
                <w:rPr>
                  <w:sz w:val="20"/>
                  <w:szCs w:val="20"/>
                </w:rPr>
                <w:t>№ 4-пп</w:t>
              </w:r>
            </w:hyperlink>
            <w:r w:rsidR="00861F79" w:rsidRPr="00465B9C">
              <w:rPr>
                <w:sz w:val="20"/>
                <w:szCs w:val="20"/>
              </w:rPr>
              <w:t>;</w:t>
            </w:r>
          </w:p>
          <w:p w:rsidR="00564E3B" w:rsidRDefault="00861F79" w:rsidP="0051395F">
            <w:pPr>
              <w:pStyle w:val="ConsPlusNormal"/>
              <w:jc w:val="center"/>
              <w:rPr>
                <w:sz w:val="20"/>
                <w:szCs w:val="20"/>
              </w:rPr>
            </w:pPr>
            <w:r w:rsidRPr="00465B9C">
              <w:rPr>
                <w:sz w:val="20"/>
                <w:szCs w:val="20"/>
              </w:rPr>
              <w:t xml:space="preserve">от 04.05.2022 </w:t>
            </w:r>
            <w:r w:rsidR="00564E3B">
              <w:rPr>
                <w:sz w:val="20"/>
                <w:szCs w:val="20"/>
              </w:rPr>
              <w:t>г.</w:t>
            </w:r>
          </w:p>
          <w:p w:rsidR="00861F79" w:rsidRPr="00465B9C" w:rsidRDefault="00456207" w:rsidP="0051395F">
            <w:pPr>
              <w:pStyle w:val="ConsPlusNormal"/>
              <w:jc w:val="center"/>
              <w:rPr>
                <w:sz w:val="20"/>
                <w:szCs w:val="20"/>
              </w:rPr>
            </w:pPr>
            <w:hyperlink r:id="rId78" w:history="1">
              <w:r w:rsidR="00861F79" w:rsidRPr="00465B9C">
                <w:rPr>
                  <w:sz w:val="20"/>
                  <w:szCs w:val="20"/>
                </w:rPr>
                <w:t>№ 271-пп</w:t>
              </w:r>
            </w:hyperlink>
            <w:r w:rsidR="00861F79" w:rsidRPr="00465B9C">
              <w:rPr>
                <w:sz w:val="20"/>
                <w:szCs w:val="20"/>
              </w:rPr>
              <w:t>;</w:t>
            </w:r>
          </w:p>
          <w:p w:rsidR="00564E3B" w:rsidRDefault="00861F79" w:rsidP="0051395F">
            <w:pPr>
              <w:pStyle w:val="ConsPlusNormal"/>
              <w:jc w:val="center"/>
              <w:rPr>
                <w:sz w:val="20"/>
                <w:szCs w:val="20"/>
              </w:rPr>
            </w:pPr>
            <w:r w:rsidRPr="00465B9C">
              <w:rPr>
                <w:sz w:val="20"/>
                <w:szCs w:val="20"/>
              </w:rPr>
              <w:t>от 04.05.2022</w:t>
            </w:r>
            <w:r w:rsidR="00564E3B">
              <w:rPr>
                <w:sz w:val="20"/>
                <w:szCs w:val="20"/>
              </w:rPr>
              <w:t xml:space="preserve"> г.</w:t>
            </w:r>
            <w:r w:rsidRPr="00465B9C">
              <w:rPr>
                <w:sz w:val="20"/>
                <w:szCs w:val="20"/>
              </w:rPr>
              <w:t xml:space="preserve"> </w:t>
            </w:r>
          </w:p>
          <w:p w:rsidR="00861F79" w:rsidRPr="00465B9C" w:rsidRDefault="00456207" w:rsidP="0051395F">
            <w:pPr>
              <w:pStyle w:val="ConsPlusNormal"/>
              <w:jc w:val="center"/>
              <w:rPr>
                <w:sz w:val="20"/>
                <w:szCs w:val="20"/>
              </w:rPr>
            </w:pPr>
            <w:hyperlink r:id="rId79" w:history="1">
              <w:r w:rsidR="00861F79" w:rsidRPr="00465B9C">
                <w:rPr>
                  <w:sz w:val="20"/>
                  <w:szCs w:val="20"/>
                </w:rPr>
                <w:t>№ 272-пп</w:t>
              </w:r>
            </w:hyperlink>
            <w:r w:rsidR="00861F79" w:rsidRPr="00465B9C">
              <w:rPr>
                <w:sz w:val="20"/>
                <w:szCs w:val="20"/>
              </w:rPr>
              <w:t>;</w:t>
            </w:r>
          </w:p>
          <w:p w:rsidR="00564E3B" w:rsidRDefault="00861F79" w:rsidP="0051395F">
            <w:pPr>
              <w:pStyle w:val="ConsPlusNormal"/>
              <w:jc w:val="center"/>
              <w:rPr>
                <w:sz w:val="20"/>
                <w:szCs w:val="20"/>
              </w:rPr>
            </w:pPr>
            <w:r w:rsidRPr="00465B9C">
              <w:rPr>
                <w:sz w:val="20"/>
                <w:szCs w:val="20"/>
              </w:rPr>
              <w:t xml:space="preserve">от 11.05.2022 </w:t>
            </w:r>
            <w:r w:rsidR="00564E3B">
              <w:rPr>
                <w:sz w:val="20"/>
                <w:szCs w:val="20"/>
              </w:rPr>
              <w:t>г.</w:t>
            </w:r>
          </w:p>
          <w:p w:rsidR="00861F79" w:rsidRPr="00465B9C" w:rsidRDefault="00456207" w:rsidP="0051395F">
            <w:pPr>
              <w:pStyle w:val="ConsPlusNormal"/>
              <w:jc w:val="center"/>
              <w:rPr>
                <w:sz w:val="20"/>
                <w:szCs w:val="20"/>
              </w:rPr>
            </w:pPr>
            <w:hyperlink r:id="rId80" w:history="1">
              <w:r w:rsidR="00861F79" w:rsidRPr="00465B9C">
                <w:rPr>
                  <w:sz w:val="20"/>
                  <w:szCs w:val="20"/>
                </w:rPr>
                <w:t>№ 277-пп</w:t>
              </w:r>
            </w:hyperlink>
          </w:p>
        </w:tc>
        <w:tc>
          <w:tcPr>
            <w:tcW w:w="1559" w:type="dxa"/>
            <w:tcBorders>
              <w:top w:val="single" w:sz="4" w:space="0" w:color="auto"/>
              <w:left w:val="single" w:sz="4" w:space="0" w:color="auto"/>
              <w:bottom w:val="single" w:sz="4" w:space="0" w:color="auto"/>
              <w:right w:val="single" w:sz="4" w:space="0" w:color="auto"/>
            </w:tcBorders>
          </w:tcPr>
          <w:p w:rsidR="00861F79" w:rsidRPr="00465B9C" w:rsidRDefault="00861F79" w:rsidP="0051395F">
            <w:pPr>
              <w:pStyle w:val="ConsPlusNormal"/>
              <w:jc w:val="center"/>
              <w:rPr>
                <w:sz w:val="20"/>
                <w:szCs w:val="20"/>
              </w:rPr>
            </w:pPr>
            <w:r w:rsidRPr="00465B9C">
              <w:rPr>
                <w:sz w:val="20"/>
                <w:szCs w:val="20"/>
              </w:rPr>
              <w:t>Ежегодный отчет не позднее 15 февраля года, следующего за отчетным годом</w:t>
            </w:r>
          </w:p>
        </w:tc>
      </w:tr>
    </w:tbl>
    <w:p w:rsidR="00860F82" w:rsidRPr="00465B9C" w:rsidRDefault="00860F82" w:rsidP="007633DF">
      <w:pPr>
        <w:pStyle w:val="ConsPlusNormal"/>
        <w:sectPr w:rsidR="00860F82" w:rsidRPr="00465B9C" w:rsidSect="005D2804">
          <w:headerReference w:type="default" r:id="rId81"/>
          <w:footerReference w:type="default" r:id="rId82"/>
          <w:pgSz w:w="16840" w:h="11907" w:orient="landscape" w:code="9"/>
          <w:pgMar w:top="1276" w:right="567" w:bottom="709" w:left="567" w:header="709" w:footer="709" w:gutter="0"/>
          <w:cols w:space="720"/>
          <w:noEndnote/>
        </w:sectPr>
      </w:pPr>
    </w:p>
    <w:tbl>
      <w:tblPr>
        <w:tblStyle w:val="ab"/>
        <w:tblW w:w="0" w:type="auto"/>
        <w:tblInd w:w="4644" w:type="dxa"/>
        <w:tblLook w:val="04A0" w:firstRow="1" w:lastRow="0" w:firstColumn="1" w:lastColumn="0" w:noHBand="0" w:noVBand="1"/>
      </w:tblPr>
      <w:tblGrid>
        <w:gridCol w:w="4820"/>
      </w:tblGrid>
      <w:tr w:rsidR="00800826" w:rsidRPr="00465B9C" w:rsidTr="00800826">
        <w:trPr>
          <w:trHeight w:val="1869"/>
        </w:trPr>
        <w:tc>
          <w:tcPr>
            <w:tcW w:w="4820" w:type="dxa"/>
            <w:tcBorders>
              <w:top w:val="nil"/>
              <w:left w:val="nil"/>
              <w:bottom w:val="nil"/>
              <w:right w:val="nil"/>
            </w:tcBorders>
          </w:tcPr>
          <w:p w:rsidR="00800826" w:rsidRPr="00465B9C" w:rsidRDefault="00800826" w:rsidP="00800826">
            <w:pPr>
              <w:pStyle w:val="ConsPlusNormal"/>
              <w:jc w:val="center"/>
              <w:outlineLvl w:val="1"/>
              <w:rPr>
                <w:b/>
                <w:sz w:val="28"/>
                <w:szCs w:val="28"/>
              </w:rPr>
            </w:pPr>
            <w:r w:rsidRPr="00465B9C">
              <w:rPr>
                <w:b/>
                <w:sz w:val="28"/>
                <w:szCs w:val="28"/>
              </w:rPr>
              <w:t>Приложение № 2</w:t>
            </w:r>
          </w:p>
          <w:p w:rsidR="00800826" w:rsidRPr="00465B9C" w:rsidRDefault="00800826" w:rsidP="00800826">
            <w:pPr>
              <w:pStyle w:val="ConsPlusNormal"/>
              <w:jc w:val="center"/>
              <w:rPr>
                <w:b/>
                <w:sz w:val="28"/>
                <w:szCs w:val="28"/>
              </w:rPr>
            </w:pPr>
            <w:r w:rsidRPr="00465B9C">
              <w:rPr>
                <w:b/>
                <w:sz w:val="28"/>
                <w:szCs w:val="28"/>
              </w:rPr>
              <w:t>к муниципальной программе</w:t>
            </w:r>
          </w:p>
          <w:p w:rsidR="00800826" w:rsidRPr="00465B9C" w:rsidRDefault="004D7288" w:rsidP="00800826">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800826" w:rsidRPr="00465B9C">
              <w:rPr>
                <w:b/>
                <w:sz w:val="28"/>
                <w:szCs w:val="28"/>
              </w:rPr>
              <w:t>Социальная</w:t>
            </w:r>
          </w:p>
          <w:p w:rsidR="00800826" w:rsidRPr="00564E3B" w:rsidRDefault="00800826" w:rsidP="00564E3B">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Волоконовском муниципальном округе</w:t>
            </w:r>
            <w:r w:rsidR="00996D2E">
              <w:rPr>
                <w:b/>
                <w:sz w:val="28"/>
                <w:szCs w:val="28"/>
              </w:rPr>
              <w:t>»</w:t>
            </w:r>
          </w:p>
        </w:tc>
      </w:tr>
    </w:tbl>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расходования средств из областного бюджета на выплату</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ежемесячного пособия на ребенка гражданам, имеющим детей</w:t>
      </w:r>
    </w:p>
    <w:p w:rsidR="00860F82" w:rsidRPr="00465B9C" w:rsidRDefault="00860F82" w:rsidP="007633DF">
      <w:pPr>
        <w:pStyle w:val="ConsPlusNormal"/>
        <w:jc w:val="both"/>
        <w:rPr>
          <w:sz w:val="28"/>
          <w:szCs w:val="28"/>
        </w:rPr>
      </w:pPr>
    </w:p>
    <w:p w:rsidR="00860F82" w:rsidRPr="00465B9C" w:rsidRDefault="00860F82" w:rsidP="006B0B5A">
      <w:pPr>
        <w:pStyle w:val="ConsPlusNormal"/>
        <w:ind w:firstLine="709"/>
        <w:jc w:val="both"/>
        <w:rPr>
          <w:sz w:val="28"/>
          <w:szCs w:val="28"/>
        </w:rPr>
      </w:pPr>
      <w:r w:rsidRPr="00465B9C">
        <w:rPr>
          <w:sz w:val="28"/>
          <w:szCs w:val="28"/>
        </w:rPr>
        <w:t xml:space="preserve">1. Настоящий Порядок расходования средств из областного бюджета на выплату ежемесячного пособия на ребенка гражданам, имеющим детей (далее </w:t>
      </w:r>
      <w:r w:rsidR="00800826" w:rsidRPr="00465B9C">
        <w:rPr>
          <w:sz w:val="28"/>
          <w:szCs w:val="28"/>
        </w:rPr>
        <w:t>–</w:t>
      </w:r>
      <w:r w:rsidRPr="00465B9C">
        <w:rPr>
          <w:sz w:val="28"/>
          <w:szCs w:val="28"/>
        </w:rPr>
        <w:t xml:space="preserve"> Порядок), определяет правила расходования средств на финансирование расходных обязательств по выплате ежемесячного пособия на ребенка гражданам, имеющим детей, из средств областного бюджета, предусмотренных законом Белгородской области на очередной финансовый год и плановый период.</w:t>
      </w:r>
    </w:p>
    <w:p w:rsidR="00860F82" w:rsidRPr="00465B9C" w:rsidRDefault="00860F82" w:rsidP="006B0B5A">
      <w:pPr>
        <w:pStyle w:val="ConsPlusNormal"/>
        <w:ind w:firstLine="709"/>
        <w:jc w:val="both"/>
        <w:rPr>
          <w:sz w:val="28"/>
          <w:szCs w:val="28"/>
        </w:rPr>
      </w:pPr>
      <w:r w:rsidRPr="00465B9C">
        <w:rPr>
          <w:sz w:val="28"/>
          <w:szCs w:val="28"/>
        </w:rPr>
        <w:t xml:space="preserve">2. </w:t>
      </w:r>
      <w:r w:rsidR="00E45AB5" w:rsidRPr="00465B9C">
        <w:rPr>
          <w:sz w:val="28"/>
          <w:szCs w:val="28"/>
        </w:rPr>
        <w:t>Министерство социальной защиты населения и труда Белгородской области о</w:t>
      </w:r>
      <w:r w:rsidRPr="00465B9C">
        <w:rPr>
          <w:sz w:val="28"/>
          <w:szCs w:val="28"/>
        </w:rPr>
        <w:t>существляет функции главного распорядителя средств, выделяемых на выплату ежемесячного пособия на ребенка гражданам, имеющим детей.</w:t>
      </w:r>
    </w:p>
    <w:p w:rsidR="00860F82" w:rsidRPr="00465B9C" w:rsidRDefault="00860F82" w:rsidP="006B0B5A">
      <w:pPr>
        <w:pStyle w:val="ConsPlusNormal"/>
        <w:ind w:firstLine="709"/>
        <w:jc w:val="both"/>
        <w:rPr>
          <w:sz w:val="28"/>
          <w:szCs w:val="28"/>
        </w:rPr>
      </w:pPr>
      <w:r w:rsidRPr="00465B9C">
        <w:rPr>
          <w:sz w:val="28"/>
          <w:szCs w:val="28"/>
        </w:rPr>
        <w:t xml:space="preserve">3. </w:t>
      </w:r>
      <w:r w:rsidR="00E45AB5" w:rsidRPr="00465B9C">
        <w:rPr>
          <w:sz w:val="28"/>
          <w:szCs w:val="28"/>
        </w:rPr>
        <w:t xml:space="preserve">Управление социальной защиты населения </w:t>
      </w:r>
      <w:r w:rsidR="00564E3B">
        <w:rPr>
          <w:sz w:val="28"/>
          <w:szCs w:val="28"/>
        </w:rPr>
        <w:t>А</w:t>
      </w:r>
      <w:r w:rsidR="00E45AB5"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 xml:space="preserve">в срок до 23 числа текущего месяца направляют заявку на перечисление денежных средств для осуществления выплат в </w:t>
      </w:r>
      <w:r w:rsidR="00564E3B">
        <w:rPr>
          <w:sz w:val="28"/>
          <w:szCs w:val="28"/>
        </w:rPr>
        <w:t>м</w:t>
      </w:r>
      <w:r w:rsidR="00E45AB5" w:rsidRPr="00465B9C">
        <w:rPr>
          <w:sz w:val="28"/>
          <w:szCs w:val="28"/>
        </w:rPr>
        <w:t>инистерство социальной защиты населен</w:t>
      </w:r>
      <w:r w:rsidR="00564E3B">
        <w:rPr>
          <w:sz w:val="28"/>
          <w:szCs w:val="28"/>
        </w:rPr>
        <w:t>ия и труда Белгородской области</w:t>
      </w:r>
      <w:r w:rsidRPr="00465B9C">
        <w:rPr>
          <w:sz w:val="28"/>
          <w:szCs w:val="28"/>
        </w:rPr>
        <w:t xml:space="preserve"> с указанием контингента получателей, размера выплаты.</w:t>
      </w:r>
    </w:p>
    <w:p w:rsidR="00860F82" w:rsidRPr="00465B9C" w:rsidRDefault="00860F82" w:rsidP="006B0B5A">
      <w:pPr>
        <w:pStyle w:val="ConsPlusNormal"/>
        <w:ind w:firstLine="709"/>
        <w:jc w:val="both"/>
        <w:rPr>
          <w:sz w:val="28"/>
          <w:szCs w:val="28"/>
        </w:rPr>
      </w:pPr>
      <w:r w:rsidRPr="00465B9C">
        <w:rPr>
          <w:sz w:val="28"/>
          <w:szCs w:val="28"/>
        </w:rPr>
        <w:t xml:space="preserve">4.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после получения заявок на перечисление денежных средств на выплату ежемесячного пособия на ребенка гражданам, имеющим детей, формирует и направляет сводную бюджетную заявку на перечисление денежных средств в разрезе муниципальных и городских округов в </w:t>
      </w:r>
      <w:r w:rsidR="00564E3B">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 xml:space="preserve"> не позднее 25 числа текущего месяца.</w:t>
      </w:r>
    </w:p>
    <w:p w:rsidR="00860F82" w:rsidRPr="00465B9C" w:rsidRDefault="00860F82" w:rsidP="006B0B5A">
      <w:pPr>
        <w:pStyle w:val="ConsPlusNormal"/>
        <w:ind w:firstLine="709"/>
        <w:jc w:val="both"/>
        <w:rPr>
          <w:sz w:val="28"/>
          <w:szCs w:val="28"/>
        </w:rPr>
      </w:pPr>
      <w:r w:rsidRPr="00465B9C">
        <w:rPr>
          <w:sz w:val="28"/>
          <w:szCs w:val="28"/>
        </w:rPr>
        <w:t xml:space="preserve">5. </w:t>
      </w:r>
      <w:r w:rsidR="00E45AB5" w:rsidRPr="00465B9C">
        <w:rPr>
          <w:sz w:val="28"/>
          <w:szCs w:val="28"/>
        </w:rPr>
        <w:t>Министерство финансов и бюджетной политики Белгородской области</w:t>
      </w:r>
      <w:r w:rsidRPr="00465B9C">
        <w:rPr>
          <w:sz w:val="28"/>
          <w:szCs w:val="28"/>
        </w:rPr>
        <w:t xml:space="preserve"> с получением ежемесячной сводной бюджетной заявки и реестра в электронном виде и на бумажном носителе от </w:t>
      </w:r>
      <w:r w:rsidR="00564E3B">
        <w:rPr>
          <w:sz w:val="28"/>
          <w:szCs w:val="28"/>
        </w:rPr>
        <w:t>м</w:t>
      </w:r>
      <w:r w:rsidR="002730BA" w:rsidRPr="00465B9C">
        <w:rPr>
          <w:sz w:val="28"/>
          <w:szCs w:val="28"/>
        </w:rPr>
        <w:t>инистерства социальной защиты населения и труда Белгородской области</w:t>
      </w:r>
      <w:r w:rsidRPr="00465B9C">
        <w:rPr>
          <w:sz w:val="28"/>
          <w:szCs w:val="28"/>
        </w:rPr>
        <w:t xml:space="preserve"> осуществляет финансирование в течение пяти рабочих дней средств областного бюджета на выплату ежемесячного пособия на ребенка гражданам, имеющим детей, с лицевого счета, открытого на едином счете бюджета, на лицевые счета администраторов доходов</w:t>
      </w:r>
      <w:r w:rsidR="00564E3B">
        <w:rPr>
          <w:sz w:val="28"/>
          <w:szCs w:val="28"/>
        </w:rPr>
        <w:t xml:space="preserve"> </w:t>
      </w:r>
      <w:r w:rsidRPr="00465B9C">
        <w:rPr>
          <w:sz w:val="28"/>
          <w:szCs w:val="28"/>
        </w:rPr>
        <w:t xml:space="preserve">бюджетов муниципальных и городских округов, открытые в Управлении Федерального казначейства по </w:t>
      </w:r>
      <w:r w:rsidR="002730BA" w:rsidRPr="00465B9C">
        <w:rPr>
          <w:sz w:val="28"/>
          <w:szCs w:val="28"/>
        </w:rPr>
        <w:t>Белгородской области</w:t>
      </w:r>
      <w:r w:rsidRPr="00465B9C">
        <w:rPr>
          <w:sz w:val="28"/>
          <w:szCs w:val="28"/>
        </w:rPr>
        <w:t>, согласно бюджетному законодательству.</w:t>
      </w:r>
    </w:p>
    <w:p w:rsidR="00860F82" w:rsidRPr="00465B9C" w:rsidRDefault="00860F82" w:rsidP="006B0B5A">
      <w:pPr>
        <w:pStyle w:val="ConsPlusNormal"/>
        <w:ind w:firstLine="709"/>
        <w:jc w:val="both"/>
        <w:rPr>
          <w:sz w:val="28"/>
          <w:szCs w:val="28"/>
        </w:rPr>
      </w:pPr>
      <w:r w:rsidRPr="00465B9C">
        <w:rPr>
          <w:sz w:val="28"/>
          <w:szCs w:val="28"/>
        </w:rPr>
        <w:t xml:space="preserve">6. </w:t>
      </w:r>
      <w:r w:rsidR="00E45AB5" w:rsidRPr="00465B9C">
        <w:rPr>
          <w:sz w:val="28"/>
          <w:szCs w:val="28"/>
        </w:rPr>
        <w:t xml:space="preserve">Управление социальной защиты населения </w:t>
      </w:r>
      <w:r w:rsidR="00564E3B">
        <w:rPr>
          <w:sz w:val="28"/>
          <w:szCs w:val="28"/>
        </w:rPr>
        <w:t>А</w:t>
      </w:r>
      <w:r w:rsidR="00E45AB5"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в течение пяти рабочих дней после поступления денежных средств на лицевые счета, открытые в Управлении Федерального казначейства</w:t>
      </w:r>
      <w:r w:rsidR="00E93F15" w:rsidRPr="00465B9C">
        <w:rPr>
          <w:sz w:val="28"/>
          <w:szCs w:val="28"/>
        </w:rPr>
        <w:t xml:space="preserve"> Белгородской обл</w:t>
      </w:r>
      <w:r w:rsidR="002730BA" w:rsidRPr="00465B9C">
        <w:rPr>
          <w:sz w:val="28"/>
          <w:szCs w:val="28"/>
        </w:rPr>
        <w:t>асти</w:t>
      </w:r>
      <w:r w:rsidRPr="00465B9C">
        <w:rPr>
          <w:sz w:val="28"/>
          <w:szCs w:val="28"/>
        </w:rPr>
        <w:t>, осуществляют перечисление средств на выплату ежемесячного пособия на ребенка гражданам, имеющим детей.</w:t>
      </w:r>
    </w:p>
    <w:p w:rsidR="00860F82" w:rsidRPr="00465B9C" w:rsidRDefault="00860F82" w:rsidP="006B0B5A">
      <w:pPr>
        <w:pStyle w:val="ConsPlusNormal"/>
        <w:ind w:firstLine="709"/>
        <w:jc w:val="both"/>
        <w:rPr>
          <w:sz w:val="28"/>
          <w:szCs w:val="28"/>
        </w:rPr>
      </w:pPr>
      <w:r w:rsidRPr="00465B9C">
        <w:rPr>
          <w:sz w:val="28"/>
          <w:szCs w:val="28"/>
        </w:rPr>
        <w:t xml:space="preserve">7. </w:t>
      </w:r>
      <w:r w:rsidR="00E45AB5" w:rsidRPr="00465B9C">
        <w:rPr>
          <w:sz w:val="28"/>
          <w:szCs w:val="28"/>
        </w:rPr>
        <w:t xml:space="preserve">Управление социальной защиты населения </w:t>
      </w:r>
      <w:r w:rsidR="00564E3B">
        <w:rPr>
          <w:sz w:val="28"/>
          <w:szCs w:val="28"/>
        </w:rPr>
        <w:t>А</w:t>
      </w:r>
      <w:r w:rsidR="00E45AB5"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 xml:space="preserve">представляют ежемесячно до </w:t>
      </w:r>
      <w:r w:rsidR="00564E3B">
        <w:rPr>
          <w:sz w:val="28"/>
          <w:szCs w:val="28"/>
        </w:rPr>
        <w:t xml:space="preserve">          </w:t>
      </w:r>
      <w:r w:rsidRPr="00465B9C">
        <w:rPr>
          <w:sz w:val="28"/>
          <w:szCs w:val="28"/>
        </w:rPr>
        <w:t xml:space="preserve">1 числа в </w:t>
      </w:r>
      <w:r w:rsidR="00564E3B">
        <w:rPr>
          <w:sz w:val="28"/>
          <w:szCs w:val="28"/>
        </w:rPr>
        <w:t>м</w:t>
      </w:r>
      <w:r w:rsidR="00E45AB5" w:rsidRPr="00465B9C">
        <w:rPr>
          <w:sz w:val="28"/>
          <w:szCs w:val="28"/>
        </w:rPr>
        <w:t xml:space="preserve">инистерство социальной защиты населения и труда Белгородской области </w:t>
      </w:r>
      <w:r w:rsidRPr="00465B9C">
        <w:rPr>
          <w:sz w:val="28"/>
          <w:szCs w:val="28"/>
        </w:rPr>
        <w:t xml:space="preserve">сведения о назначении и выплате ежемесячного пособия на ребенка по форме </w:t>
      </w:r>
      <w:r w:rsidR="00B86479" w:rsidRPr="00465B9C">
        <w:rPr>
          <w:sz w:val="28"/>
          <w:szCs w:val="28"/>
        </w:rPr>
        <w:t>№</w:t>
      </w:r>
      <w:r w:rsidRPr="00465B9C">
        <w:rPr>
          <w:sz w:val="28"/>
          <w:szCs w:val="28"/>
        </w:rPr>
        <w:t xml:space="preserve"> 1-пособие.</w:t>
      </w:r>
    </w:p>
    <w:p w:rsidR="00860F82" w:rsidRPr="00465B9C" w:rsidRDefault="00860F82" w:rsidP="006B0B5A">
      <w:pPr>
        <w:pStyle w:val="ConsPlusNormal"/>
        <w:ind w:firstLine="709"/>
        <w:jc w:val="both"/>
        <w:rPr>
          <w:sz w:val="28"/>
          <w:szCs w:val="28"/>
        </w:rPr>
      </w:pPr>
      <w:r w:rsidRPr="00465B9C">
        <w:rPr>
          <w:sz w:val="28"/>
          <w:szCs w:val="28"/>
        </w:rPr>
        <w:t>Полученные из областного бюджета средства учитываются в доходах и расходах бюджет</w:t>
      </w:r>
      <w:r w:rsidR="006B0B5A" w:rsidRPr="00465B9C">
        <w:rPr>
          <w:sz w:val="28"/>
          <w:szCs w:val="28"/>
        </w:rPr>
        <w:t>а</w:t>
      </w:r>
      <w:r w:rsidR="00B506B8">
        <w:rPr>
          <w:sz w:val="28"/>
          <w:szCs w:val="28"/>
        </w:rPr>
        <w:t xml:space="preserve"> </w:t>
      </w:r>
      <w:r w:rsidR="004D7288" w:rsidRPr="00465B9C">
        <w:rPr>
          <w:sz w:val="28"/>
          <w:szCs w:val="28"/>
        </w:rPr>
        <w:t>Волок</w:t>
      </w:r>
      <w:r w:rsidR="00B506B8">
        <w:rPr>
          <w:sz w:val="28"/>
          <w:szCs w:val="28"/>
        </w:rPr>
        <w:t>оновского муниципального округа</w:t>
      </w:r>
      <w:r w:rsidRPr="00465B9C">
        <w:rPr>
          <w:sz w:val="28"/>
          <w:szCs w:val="28"/>
        </w:rPr>
        <w:t xml:space="preserve"> по соответствующим кодам и разделам бюджетной классификации Российской Федерации.</w:t>
      </w:r>
    </w:p>
    <w:p w:rsidR="00860F82" w:rsidRPr="00465B9C" w:rsidRDefault="004256AE" w:rsidP="006B0B5A">
      <w:pPr>
        <w:pStyle w:val="ConsPlusNormal"/>
        <w:ind w:firstLine="709"/>
        <w:jc w:val="both"/>
        <w:rPr>
          <w:sz w:val="28"/>
          <w:szCs w:val="28"/>
        </w:rPr>
      </w:pPr>
      <w:r w:rsidRPr="00465B9C">
        <w:rPr>
          <w:sz w:val="28"/>
          <w:szCs w:val="28"/>
        </w:rPr>
        <w:t xml:space="preserve">Управление социальной защиты населения </w:t>
      </w:r>
      <w:r w:rsidR="00B506B8">
        <w:rPr>
          <w:sz w:val="28"/>
          <w:szCs w:val="28"/>
        </w:rPr>
        <w:t>А</w:t>
      </w:r>
      <w:r w:rsidRPr="00465B9C">
        <w:rPr>
          <w:sz w:val="28"/>
          <w:szCs w:val="28"/>
        </w:rPr>
        <w:t xml:space="preserve">дминистрации </w:t>
      </w:r>
      <w:r w:rsidR="004D7288" w:rsidRPr="00465B9C">
        <w:rPr>
          <w:sz w:val="28"/>
          <w:szCs w:val="28"/>
        </w:rPr>
        <w:t xml:space="preserve">Волоконовского муниципального округа </w:t>
      </w:r>
      <w:r w:rsidR="00860F82" w:rsidRPr="00465B9C">
        <w:rPr>
          <w:sz w:val="28"/>
          <w:szCs w:val="28"/>
        </w:rPr>
        <w:t>поступившие субвенции расходу</w:t>
      </w:r>
      <w:r w:rsidRPr="00465B9C">
        <w:rPr>
          <w:sz w:val="28"/>
          <w:szCs w:val="28"/>
        </w:rPr>
        <w:t>е</w:t>
      </w:r>
      <w:r w:rsidR="00860F82" w:rsidRPr="00465B9C">
        <w:rPr>
          <w:sz w:val="28"/>
          <w:szCs w:val="28"/>
        </w:rPr>
        <w:t>т на выплату ежемесячного пособия на ребенка гражданам, имеющим детей, включая оплату услуг почтовой связи и услуг кредитных организаций.</w:t>
      </w:r>
    </w:p>
    <w:p w:rsidR="00860F82" w:rsidRPr="00465B9C" w:rsidRDefault="00860F82" w:rsidP="006B0B5A">
      <w:pPr>
        <w:pStyle w:val="ConsPlusNormal"/>
        <w:ind w:firstLine="709"/>
        <w:jc w:val="both"/>
        <w:rPr>
          <w:sz w:val="28"/>
          <w:szCs w:val="28"/>
        </w:rPr>
      </w:pPr>
      <w:r w:rsidRPr="00465B9C">
        <w:rPr>
          <w:sz w:val="28"/>
          <w:szCs w:val="28"/>
        </w:rPr>
        <w:t xml:space="preserve">8. Контроль за целевым использованием выделенных средств осуществляют </w:t>
      </w:r>
      <w:r w:rsidR="00B506B8">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 xml:space="preserve"> и </w:t>
      </w:r>
      <w:r w:rsidR="00B506B8">
        <w:rPr>
          <w:sz w:val="28"/>
          <w:szCs w:val="28"/>
        </w:rPr>
        <w:t>м</w:t>
      </w:r>
      <w:r w:rsidR="00E45AB5" w:rsidRPr="00465B9C">
        <w:rPr>
          <w:sz w:val="28"/>
          <w:szCs w:val="28"/>
        </w:rPr>
        <w:t>инистерство социальной защиты населения и труда Белгородской области</w:t>
      </w:r>
      <w:r w:rsidRPr="00465B9C">
        <w:rPr>
          <w:sz w:val="28"/>
          <w:szCs w:val="28"/>
        </w:rPr>
        <w:t>.</w:t>
      </w: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p w:rsidR="006B0B5A" w:rsidRPr="00465B9C" w:rsidRDefault="006B0B5A" w:rsidP="006B0B5A">
      <w:pPr>
        <w:pStyle w:val="ConsPlusNormal"/>
        <w:ind w:firstLine="709"/>
        <w:jc w:val="both"/>
        <w:rPr>
          <w:sz w:val="28"/>
          <w:szCs w:val="28"/>
        </w:rPr>
      </w:pPr>
    </w:p>
    <w:tbl>
      <w:tblPr>
        <w:tblStyle w:val="ab"/>
        <w:tblW w:w="0" w:type="auto"/>
        <w:tblInd w:w="4299" w:type="dxa"/>
        <w:tblLook w:val="04A0" w:firstRow="1" w:lastRow="0" w:firstColumn="1" w:lastColumn="0" w:noHBand="0" w:noVBand="1"/>
      </w:tblPr>
      <w:tblGrid>
        <w:gridCol w:w="5070"/>
      </w:tblGrid>
      <w:tr w:rsidR="006B0B5A" w:rsidRPr="00465B9C" w:rsidTr="006B0B5A">
        <w:trPr>
          <w:trHeight w:val="1931"/>
        </w:trPr>
        <w:tc>
          <w:tcPr>
            <w:tcW w:w="5070" w:type="dxa"/>
            <w:tcBorders>
              <w:top w:val="nil"/>
              <w:left w:val="nil"/>
              <w:bottom w:val="nil"/>
              <w:right w:val="nil"/>
            </w:tcBorders>
          </w:tcPr>
          <w:p w:rsidR="006B0B5A" w:rsidRPr="00465B9C" w:rsidRDefault="006B0B5A" w:rsidP="006B0B5A">
            <w:pPr>
              <w:pStyle w:val="ConsPlusNormal"/>
              <w:jc w:val="center"/>
              <w:outlineLvl w:val="1"/>
              <w:rPr>
                <w:b/>
                <w:sz w:val="28"/>
                <w:szCs w:val="28"/>
              </w:rPr>
            </w:pPr>
            <w:r w:rsidRPr="00465B9C">
              <w:rPr>
                <w:b/>
                <w:sz w:val="28"/>
                <w:szCs w:val="28"/>
              </w:rPr>
              <w:t>Приложение № 3</w:t>
            </w:r>
          </w:p>
          <w:p w:rsidR="006B0B5A" w:rsidRPr="00465B9C" w:rsidRDefault="006B0B5A" w:rsidP="006B0B5A">
            <w:pPr>
              <w:pStyle w:val="ConsPlusNormal"/>
              <w:jc w:val="center"/>
              <w:rPr>
                <w:b/>
                <w:sz w:val="28"/>
                <w:szCs w:val="28"/>
              </w:rPr>
            </w:pPr>
            <w:r w:rsidRPr="00465B9C">
              <w:rPr>
                <w:b/>
                <w:sz w:val="28"/>
                <w:szCs w:val="28"/>
              </w:rPr>
              <w:t>к муниципальной программе</w:t>
            </w:r>
          </w:p>
          <w:p w:rsidR="006B0B5A" w:rsidRPr="00465B9C" w:rsidRDefault="004D7288" w:rsidP="006B0B5A">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6B0B5A" w:rsidRPr="00465B9C">
              <w:rPr>
                <w:b/>
                <w:sz w:val="28"/>
                <w:szCs w:val="28"/>
              </w:rPr>
              <w:t>Социальная</w:t>
            </w:r>
          </w:p>
          <w:p w:rsidR="006B0B5A" w:rsidRPr="00465B9C" w:rsidRDefault="006B0B5A" w:rsidP="006B0B5A">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w:t>
            </w:r>
            <w:r w:rsidR="005E1E61">
              <w:rPr>
                <w:b/>
                <w:sz w:val="28"/>
                <w:szCs w:val="28"/>
              </w:rPr>
              <w:t>оконовском муниципальном округе»</w:t>
            </w:r>
          </w:p>
          <w:p w:rsidR="006B0B5A" w:rsidRPr="00465B9C" w:rsidRDefault="006B0B5A" w:rsidP="006B0B5A">
            <w:pPr>
              <w:pStyle w:val="ConsPlusNormal"/>
              <w:jc w:val="both"/>
              <w:rPr>
                <w:sz w:val="28"/>
                <w:szCs w:val="28"/>
              </w:rPr>
            </w:pPr>
          </w:p>
        </w:tc>
      </w:tr>
    </w:tbl>
    <w:p w:rsidR="006B0B5A" w:rsidRPr="00465B9C" w:rsidRDefault="006B0B5A" w:rsidP="006B0B5A">
      <w:pPr>
        <w:pStyle w:val="ConsPlusNormal"/>
        <w:ind w:firstLine="709"/>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расходования средств областного бюджета на выплату</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ежемесячных пособий инвалидам боевых действий I и II групп,</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ставшим инвалидами вследствие ранения, контузии, увечья или</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заболевания, полученных при выполнении обязанностей военной</w:t>
      </w:r>
    </w:p>
    <w:p w:rsidR="00860F82" w:rsidRPr="005E1E61"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 xml:space="preserve">службы или </w:t>
      </w:r>
      <w:r w:rsidRPr="005E1E61">
        <w:rPr>
          <w:rFonts w:ascii="Times New Roman" w:hAnsi="Times New Roman" w:cs="Times New Roman"/>
          <w:sz w:val="28"/>
          <w:szCs w:val="28"/>
        </w:rPr>
        <w:t xml:space="preserve">служебных обязанностей </w:t>
      </w:r>
      <w:r w:rsidR="00F348B3" w:rsidRPr="005E1E61">
        <w:rPr>
          <w:rFonts w:ascii="Times New Roman" w:hAnsi="Times New Roman" w:cs="Times New Roman"/>
          <w:sz w:val="28"/>
          <w:szCs w:val="28"/>
        </w:rPr>
        <w:t xml:space="preserve">в районах </w:t>
      </w:r>
      <w:r w:rsidRPr="005E1E61">
        <w:rPr>
          <w:rFonts w:ascii="Times New Roman" w:hAnsi="Times New Roman" w:cs="Times New Roman"/>
          <w:sz w:val="28"/>
          <w:szCs w:val="28"/>
        </w:rPr>
        <w:t>боевых действий,</w:t>
      </w:r>
    </w:p>
    <w:p w:rsidR="00860F82" w:rsidRPr="005E1E61" w:rsidRDefault="00860F82" w:rsidP="007633DF">
      <w:pPr>
        <w:pStyle w:val="ConsPlusTitle"/>
        <w:jc w:val="center"/>
        <w:rPr>
          <w:rFonts w:ascii="Times New Roman" w:hAnsi="Times New Roman" w:cs="Times New Roman"/>
          <w:sz w:val="28"/>
          <w:szCs w:val="28"/>
        </w:rPr>
      </w:pPr>
      <w:r w:rsidRPr="005E1E61">
        <w:rPr>
          <w:rFonts w:ascii="Times New Roman" w:hAnsi="Times New Roman" w:cs="Times New Roman"/>
          <w:sz w:val="28"/>
          <w:szCs w:val="28"/>
        </w:rPr>
        <w:t>членам семей военнослужащих и сотрудников, погибших</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при исполнении обязанностей военной службы или служебных</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обязанностей</w:t>
      </w:r>
      <w:r w:rsidR="004468D8">
        <w:rPr>
          <w:rFonts w:ascii="Times New Roman" w:hAnsi="Times New Roman" w:cs="Times New Roman"/>
          <w:sz w:val="28"/>
          <w:szCs w:val="28"/>
        </w:rPr>
        <w:t>,</w:t>
      </w:r>
      <w:r w:rsidRPr="00465B9C">
        <w:rPr>
          <w:rFonts w:ascii="Times New Roman" w:hAnsi="Times New Roman" w:cs="Times New Roman"/>
          <w:sz w:val="28"/>
          <w:szCs w:val="28"/>
        </w:rPr>
        <w:t xml:space="preserve"> боевых действий, вдовам погибших</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(умерших) ветеранов подразделений особого риска</w:t>
      </w:r>
    </w:p>
    <w:p w:rsidR="00860F82" w:rsidRPr="00465B9C" w:rsidRDefault="00860F82" w:rsidP="007633DF">
      <w:pPr>
        <w:pStyle w:val="ConsPlusNormal"/>
        <w:jc w:val="both"/>
        <w:rPr>
          <w:sz w:val="28"/>
          <w:szCs w:val="28"/>
        </w:rPr>
      </w:pPr>
    </w:p>
    <w:p w:rsidR="00860F82" w:rsidRPr="00465B9C" w:rsidRDefault="00860F82" w:rsidP="006B0B5A">
      <w:pPr>
        <w:pStyle w:val="ConsPlusNormal"/>
        <w:ind w:firstLine="709"/>
        <w:jc w:val="both"/>
        <w:rPr>
          <w:sz w:val="28"/>
          <w:szCs w:val="28"/>
        </w:rPr>
      </w:pPr>
      <w:r w:rsidRPr="00465B9C">
        <w:rPr>
          <w:sz w:val="28"/>
          <w:szCs w:val="28"/>
        </w:rPr>
        <w:t xml:space="preserve">1. Порядок расходования средств областного бюджета на выплату ежемесячных пособий инвалидам боевых действий I и II групп, ставшим инвалидами вследствие ранения, контузии, увечья или заболевания, полученных при выполнении обязанностей военной службы или служебных </w:t>
      </w:r>
      <w:r w:rsidRPr="005E1E61">
        <w:rPr>
          <w:sz w:val="28"/>
          <w:szCs w:val="28"/>
        </w:rPr>
        <w:t xml:space="preserve">обязанностей </w:t>
      </w:r>
      <w:r w:rsidR="006D5F57" w:rsidRPr="005E1E61">
        <w:rPr>
          <w:sz w:val="28"/>
          <w:szCs w:val="28"/>
        </w:rPr>
        <w:t xml:space="preserve">в районах </w:t>
      </w:r>
      <w:r w:rsidRPr="005E1E61">
        <w:rPr>
          <w:sz w:val="28"/>
          <w:szCs w:val="28"/>
        </w:rPr>
        <w:t xml:space="preserve">боевых действий, членам семей военнослужащих и сотрудников, погибших при исполнении обязанностей военной службы или служебных обязанностей </w:t>
      </w:r>
      <w:r w:rsidR="00F348B3" w:rsidRPr="005E1E61">
        <w:rPr>
          <w:sz w:val="28"/>
          <w:szCs w:val="28"/>
        </w:rPr>
        <w:t xml:space="preserve">в районах </w:t>
      </w:r>
      <w:r w:rsidRPr="005E1E61">
        <w:rPr>
          <w:sz w:val="28"/>
          <w:szCs w:val="28"/>
        </w:rPr>
        <w:t>боевых действий, вдовам погибших (умерших) ветеранов подразделений</w:t>
      </w:r>
      <w:r w:rsidR="005E1E61">
        <w:rPr>
          <w:sz w:val="28"/>
          <w:szCs w:val="28"/>
        </w:rPr>
        <w:t xml:space="preserve"> </w:t>
      </w:r>
      <w:r w:rsidRPr="005E1E61">
        <w:rPr>
          <w:sz w:val="28"/>
          <w:szCs w:val="28"/>
        </w:rPr>
        <w:t xml:space="preserve">особого риска (далее </w:t>
      </w:r>
      <w:r w:rsidR="006B0B5A" w:rsidRPr="005E1E61">
        <w:rPr>
          <w:sz w:val="28"/>
          <w:szCs w:val="28"/>
        </w:rPr>
        <w:t>–</w:t>
      </w:r>
      <w:r w:rsidRPr="005E1E61">
        <w:rPr>
          <w:sz w:val="28"/>
          <w:szCs w:val="28"/>
        </w:rPr>
        <w:t xml:space="preserve"> Порядок) определяет правила расходования средств на финансирование расходных обязательств по выплате ежемесячных пособий инвалидам боевых действий </w:t>
      </w:r>
      <w:r w:rsidR="00864C0A">
        <w:rPr>
          <w:sz w:val="28"/>
          <w:szCs w:val="28"/>
        </w:rPr>
        <w:t xml:space="preserve"> </w:t>
      </w:r>
      <w:r w:rsidRPr="005E1E61">
        <w:rPr>
          <w:sz w:val="28"/>
          <w:szCs w:val="28"/>
        </w:rPr>
        <w:t>I и II групп, ставшим инвалидами вследствие ранения, контузии, увечья или заболевания, полученных при выполнении обязанностей военной службы или служебных обязанностей</w:t>
      </w:r>
      <w:r w:rsidR="00F348B3" w:rsidRPr="005E1E61">
        <w:rPr>
          <w:sz w:val="28"/>
          <w:szCs w:val="28"/>
        </w:rPr>
        <w:t xml:space="preserve"> в районах</w:t>
      </w:r>
      <w:r w:rsidRPr="005E1E61">
        <w:rPr>
          <w:sz w:val="28"/>
          <w:szCs w:val="28"/>
        </w:rPr>
        <w:t xml:space="preserve"> боевых действий, членам семей военнослужащих и сотрудников, погибших</w:t>
      </w:r>
      <w:r w:rsidRPr="00465B9C">
        <w:rPr>
          <w:sz w:val="28"/>
          <w:szCs w:val="28"/>
        </w:rPr>
        <w:t xml:space="preserve"> при исполнении обязанностей военной службы или служебных обязанностей</w:t>
      </w:r>
      <w:r w:rsidR="005B231A">
        <w:rPr>
          <w:sz w:val="28"/>
          <w:szCs w:val="28"/>
        </w:rPr>
        <w:t>,</w:t>
      </w:r>
      <w:r w:rsidRPr="00465B9C">
        <w:rPr>
          <w:sz w:val="28"/>
          <w:szCs w:val="28"/>
        </w:rPr>
        <w:t xml:space="preserve"> боевых действий, вдовам погибших (умерших) ветеранов подразделений особого риска из средств областного бюджета.</w:t>
      </w:r>
    </w:p>
    <w:p w:rsidR="00860F82" w:rsidRPr="00465B9C" w:rsidRDefault="00860F82" w:rsidP="006B0B5A">
      <w:pPr>
        <w:pStyle w:val="ConsPlusNormal"/>
        <w:ind w:firstLine="709"/>
        <w:jc w:val="both"/>
        <w:rPr>
          <w:sz w:val="28"/>
          <w:szCs w:val="28"/>
        </w:rPr>
      </w:pPr>
      <w:r w:rsidRPr="00465B9C">
        <w:rPr>
          <w:sz w:val="28"/>
          <w:szCs w:val="28"/>
        </w:rPr>
        <w:t xml:space="preserve">2.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осуществляет функции главного распорядителя средств, выделяемых на выплату ежемесячных пособий инвалидам боевых действий I и II групп, ставшим инвалидами вследствие ранения, контузии, увечья или заболевания, полученных при выполнении обязанностей военной службы или служебных </w:t>
      </w:r>
      <w:r w:rsidRPr="005E1E61">
        <w:rPr>
          <w:sz w:val="28"/>
          <w:szCs w:val="28"/>
        </w:rPr>
        <w:t>обязанностей</w:t>
      </w:r>
      <w:r w:rsidR="00F348B3" w:rsidRPr="005E1E61">
        <w:rPr>
          <w:sz w:val="28"/>
          <w:szCs w:val="28"/>
        </w:rPr>
        <w:t xml:space="preserve"> в районах</w:t>
      </w:r>
      <w:r w:rsidRPr="005E1E61">
        <w:rPr>
          <w:sz w:val="28"/>
          <w:szCs w:val="28"/>
        </w:rPr>
        <w:t xml:space="preserve"> боевых действий, членам семей военнослужащих и сотрудников, погибших при исполнении обязанностей военной сл</w:t>
      </w:r>
      <w:r w:rsidR="005B231A" w:rsidRPr="005E1E61">
        <w:rPr>
          <w:sz w:val="28"/>
          <w:szCs w:val="28"/>
        </w:rPr>
        <w:t>ужбы или служебных обязанностей</w:t>
      </w:r>
      <w:r w:rsidR="006D5F57" w:rsidRPr="005E1E61">
        <w:rPr>
          <w:sz w:val="28"/>
          <w:szCs w:val="28"/>
        </w:rPr>
        <w:t xml:space="preserve"> в районах </w:t>
      </w:r>
      <w:r w:rsidRPr="005E1E61">
        <w:rPr>
          <w:sz w:val="28"/>
          <w:szCs w:val="28"/>
        </w:rPr>
        <w:t>боевых</w:t>
      </w:r>
      <w:r w:rsidRPr="00465B9C">
        <w:rPr>
          <w:sz w:val="28"/>
          <w:szCs w:val="28"/>
        </w:rPr>
        <w:t xml:space="preserve"> действий, вдовам погибших (умерших) ветеранов подразделений особого риска.</w:t>
      </w:r>
    </w:p>
    <w:p w:rsidR="00860F82" w:rsidRPr="00465B9C" w:rsidRDefault="00860F82" w:rsidP="006B0B5A">
      <w:pPr>
        <w:pStyle w:val="ConsPlusNormal"/>
        <w:ind w:firstLine="709"/>
        <w:jc w:val="both"/>
        <w:rPr>
          <w:sz w:val="28"/>
          <w:szCs w:val="28"/>
        </w:rPr>
      </w:pPr>
      <w:r w:rsidRPr="00465B9C">
        <w:rPr>
          <w:sz w:val="28"/>
          <w:szCs w:val="28"/>
        </w:rPr>
        <w:t xml:space="preserve">3. </w:t>
      </w:r>
      <w:r w:rsidR="00E45AB5" w:rsidRPr="00465B9C">
        <w:rPr>
          <w:sz w:val="28"/>
          <w:szCs w:val="28"/>
        </w:rPr>
        <w:t xml:space="preserve">Управление социальной защиты населения </w:t>
      </w:r>
      <w:r w:rsidR="005E1E61">
        <w:rPr>
          <w:sz w:val="28"/>
          <w:szCs w:val="28"/>
        </w:rPr>
        <w:t>А</w:t>
      </w:r>
      <w:r w:rsidR="00E45AB5"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 xml:space="preserve">в срок до 23 числа текущего месяца направляют заявку на перечисление денежных средств для осуществления выплат в </w:t>
      </w:r>
      <w:r w:rsidR="005E1E61">
        <w:rPr>
          <w:sz w:val="28"/>
          <w:szCs w:val="28"/>
        </w:rPr>
        <w:t>м</w:t>
      </w:r>
      <w:r w:rsidR="00E45AB5" w:rsidRPr="00465B9C">
        <w:rPr>
          <w:sz w:val="28"/>
          <w:szCs w:val="28"/>
        </w:rPr>
        <w:t xml:space="preserve">инистерство социальной защиты населения и труда Белгородской </w:t>
      </w:r>
      <w:r w:rsidRPr="00465B9C">
        <w:rPr>
          <w:sz w:val="28"/>
          <w:szCs w:val="28"/>
        </w:rPr>
        <w:t xml:space="preserve">области с указанием контингента получателей, размера выплаты, согласованных с финансовыми органами </w:t>
      </w:r>
      <w:r w:rsidR="006B0B5A" w:rsidRPr="00465B9C">
        <w:rPr>
          <w:sz w:val="28"/>
          <w:szCs w:val="28"/>
        </w:rPr>
        <w:t>Волоконовск</w:t>
      </w:r>
      <w:r w:rsidR="005E1E61">
        <w:rPr>
          <w:sz w:val="28"/>
          <w:szCs w:val="28"/>
        </w:rPr>
        <w:t>ого</w:t>
      </w:r>
      <w:r w:rsidR="006B0B5A" w:rsidRPr="00465B9C">
        <w:rPr>
          <w:sz w:val="28"/>
          <w:szCs w:val="28"/>
        </w:rPr>
        <w:t xml:space="preserve"> </w:t>
      </w:r>
      <w:r w:rsidR="004D7288" w:rsidRPr="00465B9C">
        <w:rPr>
          <w:sz w:val="28"/>
          <w:szCs w:val="28"/>
        </w:rPr>
        <w:t>муниципальн</w:t>
      </w:r>
      <w:r w:rsidR="005E1E61">
        <w:rPr>
          <w:sz w:val="28"/>
          <w:szCs w:val="28"/>
        </w:rPr>
        <w:t xml:space="preserve">ого </w:t>
      </w:r>
      <w:r w:rsidR="004D7288" w:rsidRPr="00465B9C">
        <w:rPr>
          <w:sz w:val="28"/>
          <w:szCs w:val="28"/>
        </w:rPr>
        <w:t>округ</w:t>
      </w:r>
      <w:r w:rsidR="005E1E61">
        <w:rPr>
          <w:sz w:val="28"/>
          <w:szCs w:val="28"/>
        </w:rPr>
        <w:t>а</w:t>
      </w:r>
      <w:r w:rsidR="006B0B5A" w:rsidRPr="00465B9C">
        <w:rPr>
          <w:sz w:val="28"/>
          <w:szCs w:val="28"/>
        </w:rPr>
        <w:t xml:space="preserve"> Белгородской области</w:t>
      </w:r>
      <w:r w:rsidRPr="00465B9C">
        <w:rPr>
          <w:sz w:val="28"/>
          <w:szCs w:val="28"/>
        </w:rPr>
        <w:t>.</w:t>
      </w:r>
    </w:p>
    <w:p w:rsidR="00860F82" w:rsidRPr="00465B9C" w:rsidRDefault="00860F82" w:rsidP="006B0B5A">
      <w:pPr>
        <w:pStyle w:val="ConsPlusNormal"/>
        <w:ind w:firstLine="709"/>
        <w:jc w:val="both"/>
        <w:rPr>
          <w:sz w:val="28"/>
          <w:szCs w:val="28"/>
        </w:rPr>
      </w:pPr>
      <w:r w:rsidRPr="00465B9C">
        <w:rPr>
          <w:sz w:val="28"/>
          <w:szCs w:val="28"/>
        </w:rPr>
        <w:t xml:space="preserve">4.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 после получения заявок на перечисление денежных средств на выплату ежемесячных пособий инвалидам боевых действий I и II групп, ставшим инвалидами вследствие ранения, контузии, увечья или заболевания, полученных при выполнении обязанностей военной службы или служебных </w:t>
      </w:r>
      <w:r w:rsidRPr="005E1E61">
        <w:rPr>
          <w:sz w:val="28"/>
          <w:szCs w:val="28"/>
        </w:rPr>
        <w:t>обязанностей</w:t>
      </w:r>
      <w:r w:rsidR="00F348B3" w:rsidRPr="005E1E61">
        <w:rPr>
          <w:sz w:val="28"/>
          <w:szCs w:val="28"/>
        </w:rPr>
        <w:t xml:space="preserve"> в районах</w:t>
      </w:r>
      <w:r w:rsidRPr="005E1E61">
        <w:rPr>
          <w:sz w:val="28"/>
          <w:szCs w:val="28"/>
        </w:rPr>
        <w:t xml:space="preserve"> боевых действий, членам семей военнослужащих и сотрудников, погибших при исполнении</w:t>
      </w:r>
      <w:r w:rsidRPr="00465B9C">
        <w:rPr>
          <w:sz w:val="28"/>
          <w:szCs w:val="28"/>
        </w:rPr>
        <w:t xml:space="preserve"> обязанностей военной службы или служебных обязанностей </w:t>
      </w:r>
      <w:r w:rsidR="00A14310" w:rsidRPr="00465B9C">
        <w:rPr>
          <w:sz w:val="28"/>
          <w:szCs w:val="28"/>
        </w:rPr>
        <w:t>в</w:t>
      </w:r>
      <w:r w:rsidRPr="00465B9C">
        <w:rPr>
          <w:sz w:val="28"/>
          <w:szCs w:val="28"/>
        </w:rPr>
        <w:t>х</w:t>
      </w:r>
      <w:r w:rsidR="00A14310" w:rsidRPr="00465B9C">
        <w:rPr>
          <w:sz w:val="28"/>
          <w:szCs w:val="28"/>
        </w:rPr>
        <w:t>оде</w:t>
      </w:r>
      <w:r w:rsidRPr="00465B9C">
        <w:rPr>
          <w:sz w:val="28"/>
          <w:szCs w:val="28"/>
        </w:rPr>
        <w:t xml:space="preserve"> боевых действий, вдовам погибших (умерших) ветеранов подразделений особого риска формирует и направляет сводную бюджетную заявку за счет областного бюджета на перечисление денежных средств не позднее 25 числа текущего месяца.</w:t>
      </w:r>
    </w:p>
    <w:p w:rsidR="00860F82" w:rsidRPr="00465B9C" w:rsidRDefault="00860F82" w:rsidP="006B0B5A">
      <w:pPr>
        <w:pStyle w:val="ConsPlusNormal"/>
        <w:ind w:firstLine="709"/>
        <w:jc w:val="both"/>
        <w:rPr>
          <w:sz w:val="28"/>
          <w:szCs w:val="28"/>
        </w:rPr>
      </w:pPr>
      <w:r w:rsidRPr="00465B9C">
        <w:rPr>
          <w:sz w:val="28"/>
          <w:szCs w:val="28"/>
        </w:rPr>
        <w:t xml:space="preserve">5. </w:t>
      </w:r>
      <w:r w:rsidR="00E45AB5" w:rsidRPr="00465B9C">
        <w:rPr>
          <w:sz w:val="28"/>
          <w:szCs w:val="28"/>
        </w:rPr>
        <w:t>Министерство финансов и бюджетной политики Белгородской области</w:t>
      </w:r>
      <w:r w:rsidRPr="00465B9C">
        <w:rPr>
          <w:sz w:val="28"/>
          <w:szCs w:val="28"/>
        </w:rPr>
        <w:t xml:space="preserve"> с получением ежемесячной сводной бюджетной заявки и реестра в электронном виде и на бумажном носителе от </w:t>
      </w:r>
      <w:r w:rsidR="002730BA" w:rsidRPr="00465B9C">
        <w:rPr>
          <w:sz w:val="28"/>
          <w:szCs w:val="28"/>
        </w:rPr>
        <w:t>Министерства социальной защиты населения и труда Белгородской области</w:t>
      </w:r>
      <w:r w:rsidRPr="00465B9C">
        <w:rPr>
          <w:sz w:val="28"/>
          <w:szCs w:val="28"/>
        </w:rPr>
        <w:t xml:space="preserve"> осуществляет финансирование в течение пяти рабочих дней средств областного бюджета на выплату ежемесячного пособия с лицевого счета </w:t>
      </w:r>
      <w:r w:rsidR="005E1E61">
        <w:rPr>
          <w:sz w:val="28"/>
          <w:szCs w:val="28"/>
        </w:rPr>
        <w:t>м</w:t>
      </w:r>
      <w:r w:rsidR="002730BA" w:rsidRPr="00465B9C">
        <w:rPr>
          <w:sz w:val="28"/>
          <w:szCs w:val="28"/>
        </w:rPr>
        <w:t>инистерства социальной защиты населения и труда Белгородской области</w:t>
      </w:r>
      <w:r w:rsidRPr="00465B9C">
        <w:rPr>
          <w:sz w:val="28"/>
          <w:szCs w:val="28"/>
        </w:rPr>
        <w:t xml:space="preserve">, открытого на едином счете областного бюджета, на лицевые счета администраторов доходов бюджетов муниципальных и городских округов, открытые в Управлении Федерального казначейства </w:t>
      </w:r>
      <w:r w:rsidR="002730BA" w:rsidRPr="00465B9C">
        <w:rPr>
          <w:sz w:val="28"/>
          <w:szCs w:val="28"/>
        </w:rPr>
        <w:t xml:space="preserve">Белгородской области </w:t>
      </w:r>
      <w:r w:rsidRPr="00465B9C">
        <w:rPr>
          <w:sz w:val="28"/>
          <w:szCs w:val="28"/>
        </w:rPr>
        <w:t>согласно бюджетному законодательству.</w:t>
      </w:r>
    </w:p>
    <w:p w:rsidR="00860F82" w:rsidRPr="00465B9C" w:rsidRDefault="00860F82" w:rsidP="006B0B5A">
      <w:pPr>
        <w:pStyle w:val="ConsPlusNormal"/>
        <w:ind w:firstLine="709"/>
        <w:jc w:val="both"/>
        <w:rPr>
          <w:sz w:val="28"/>
          <w:szCs w:val="28"/>
        </w:rPr>
      </w:pPr>
      <w:r w:rsidRPr="00465B9C">
        <w:rPr>
          <w:sz w:val="28"/>
          <w:szCs w:val="28"/>
        </w:rPr>
        <w:t xml:space="preserve">6. </w:t>
      </w:r>
      <w:r w:rsidR="00E45AB5" w:rsidRPr="00465B9C">
        <w:rPr>
          <w:sz w:val="28"/>
          <w:szCs w:val="28"/>
        </w:rPr>
        <w:t>Управлен</w:t>
      </w:r>
      <w:r w:rsidR="005E1E61">
        <w:rPr>
          <w:sz w:val="28"/>
          <w:szCs w:val="28"/>
        </w:rPr>
        <w:t>ие социальной защиты населения А</w:t>
      </w:r>
      <w:r w:rsidR="00E45AB5"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 xml:space="preserve">в течение 5 (пяти) рабочих дней после поступления денежных средств на лицевые счета, открытые в Управлении </w:t>
      </w:r>
      <w:r w:rsidRPr="006D5F57">
        <w:rPr>
          <w:sz w:val="28"/>
          <w:szCs w:val="28"/>
        </w:rPr>
        <w:t>Федерального казначейства</w:t>
      </w:r>
      <w:r w:rsidR="002730BA" w:rsidRPr="006D5F57">
        <w:rPr>
          <w:sz w:val="28"/>
          <w:szCs w:val="28"/>
        </w:rPr>
        <w:t xml:space="preserve"> Белгородской области</w:t>
      </w:r>
      <w:r w:rsidRPr="006D5F57">
        <w:rPr>
          <w:sz w:val="28"/>
          <w:szCs w:val="28"/>
        </w:rPr>
        <w:t>, осуществляют перечисление средств на выплату ежемесячного пособия инвалидам боевых действий I и II групп, ставшим инвалидами вследствие ранения, контузии, увечья или заболевания, полученных</w:t>
      </w:r>
      <w:r w:rsidRPr="00465B9C">
        <w:rPr>
          <w:sz w:val="28"/>
          <w:szCs w:val="28"/>
        </w:rPr>
        <w:t xml:space="preserve"> при выполнении обязанностей военной службы или служебных </w:t>
      </w:r>
      <w:r w:rsidRPr="005E1E61">
        <w:rPr>
          <w:sz w:val="28"/>
          <w:szCs w:val="28"/>
        </w:rPr>
        <w:t xml:space="preserve">обязанностей </w:t>
      </w:r>
      <w:r w:rsidR="006D5F57" w:rsidRPr="005E1E61">
        <w:rPr>
          <w:sz w:val="28"/>
          <w:szCs w:val="28"/>
        </w:rPr>
        <w:t xml:space="preserve">в районах </w:t>
      </w:r>
      <w:r w:rsidRPr="005E1E61">
        <w:rPr>
          <w:sz w:val="28"/>
          <w:szCs w:val="28"/>
        </w:rPr>
        <w:t>боевых действий, членам семей военнослужащих и сотрудников, погибших при исполнении обязанностей военной службы или служебных обязанностей</w:t>
      </w:r>
      <w:r w:rsidR="00607E82">
        <w:rPr>
          <w:sz w:val="28"/>
          <w:szCs w:val="28"/>
        </w:rPr>
        <w:t>,</w:t>
      </w:r>
      <w:r w:rsidRPr="00465B9C">
        <w:rPr>
          <w:sz w:val="28"/>
          <w:szCs w:val="28"/>
        </w:rPr>
        <w:t xml:space="preserve">  боевых действий, вдовам погибших (умерших) ветеранов подразделений особого риска. </w:t>
      </w:r>
    </w:p>
    <w:p w:rsidR="00860F82" w:rsidRPr="00465B9C" w:rsidRDefault="00860F82" w:rsidP="006B0B5A">
      <w:pPr>
        <w:pStyle w:val="ConsPlusNormal"/>
        <w:ind w:firstLine="709"/>
        <w:jc w:val="both"/>
        <w:rPr>
          <w:sz w:val="28"/>
          <w:szCs w:val="28"/>
        </w:rPr>
      </w:pPr>
      <w:r w:rsidRPr="00465B9C">
        <w:rPr>
          <w:sz w:val="28"/>
          <w:szCs w:val="28"/>
        </w:rPr>
        <w:t xml:space="preserve">Субвенция формируется за счет средств областного бюджета на финансирование расходных обязательств по предоставлению ежемесячного пособия инвалидам боевых действий I и II групп, ставшим инвалидами вследствие ранения, контузии, увечья или заболевания, полученных при выполнении обязанностей военной службы или служебных обязанностей </w:t>
      </w:r>
      <w:r w:rsidR="006D5F57">
        <w:rPr>
          <w:sz w:val="28"/>
          <w:szCs w:val="28"/>
        </w:rPr>
        <w:t xml:space="preserve">в </w:t>
      </w:r>
      <w:r w:rsidR="006D5F57" w:rsidRPr="005E1E61">
        <w:rPr>
          <w:sz w:val="28"/>
          <w:szCs w:val="28"/>
        </w:rPr>
        <w:t xml:space="preserve">районах </w:t>
      </w:r>
      <w:r w:rsidRPr="005E1E61">
        <w:rPr>
          <w:sz w:val="28"/>
          <w:szCs w:val="28"/>
        </w:rPr>
        <w:t>боевых действий</w:t>
      </w:r>
      <w:r w:rsidRPr="00465B9C">
        <w:rPr>
          <w:sz w:val="28"/>
          <w:szCs w:val="28"/>
        </w:rPr>
        <w:t>, членам семей военнослужащих и сотрудников, погибших при исполнении обязанностей военной службы или служебных обязанностей</w:t>
      </w:r>
      <w:r w:rsidR="00607E82">
        <w:rPr>
          <w:sz w:val="28"/>
          <w:szCs w:val="28"/>
        </w:rPr>
        <w:t>,</w:t>
      </w:r>
      <w:r w:rsidRPr="00465B9C">
        <w:rPr>
          <w:sz w:val="28"/>
          <w:szCs w:val="28"/>
        </w:rPr>
        <w:t xml:space="preserve"> боевых действий, вдовам погибших (умерших) ветеранов подразделений особого риска.</w:t>
      </w:r>
    </w:p>
    <w:p w:rsidR="00860F82" w:rsidRPr="00465B9C" w:rsidRDefault="00860F82" w:rsidP="006B0B5A">
      <w:pPr>
        <w:pStyle w:val="ConsPlusNormal"/>
        <w:ind w:firstLine="709"/>
        <w:jc w:val="both"/>
        <w:rPr>
          <w:sz w:val="28"/>
          <w:szCs w:val="28"/>
        </w:rPr>
      </w:pPr>
      <w:r w:rsidRPr="00465B9C">
        <w:rPr>
          <w:sz w:val="28"/>
          <w:szCs w:val="28"/>
        </w:rPr>
        <w:t xml:space="preserve">7. </w:t>
      </w:r>
      <w:r w:rsidR="00E45AB5" w:rsidRPr="00465B9C">
        <w:rPr>
          <w:sz w:val="28"/>
          <w:szCs w:val="28"/>
        </w:rPr>
        <w:t xml:space="preserve">Управление социальной защиты населения </w:t>
      </w:r>
      <w:r w:rsidR="005E1E61">
        <w:rPr>
          <w:sz w:val="28"/>
          <w:szCs w:val="28"/>
        </w:rPr>
        <w:t>А</w:t>
      </w:r>
      <w:r w:rsidR="00E45AB5"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поступившие субвенции расходуют на предоставление гражданам мер социальной защиты в форме ежемесячного пособия, включая оплату услуг почтовой связи и услуг кредитных организаций.</w:t>
      </w:r>
    </w:p>
    <w:p w:rsidR="00860F82" w:rsidRPr="00465B9C" w:rsidRDefault="00860F82" w:rsidP="006B0B5A">
      <w:pPr>
        <w:pStyle w:val="ConsPlusNormal"/>
        <w:ind w:firstLine="709"/>
        <w:jc w:val="both"/>
        <w:rPr>
          <w:sz w:val="28"/>
          <w:szCs w:val="28"/>
        </w:rPr>
      </w:pPr>
      <w:r w:rsidRPr="00465B9C">
        <w:rPr>
          <w:sz w:val="28"/>
          <w:szCs w:val="28"/>
        </w:rPr>
        <w:t xml:space="preserve">8. Контроль за целевым использованием выделенных средств осуществляют </w:t>
      </w:r>
      <w:r w:rsidR="005E1E61">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 xml:space="preserve"> и </w:t>
      </w:r>
      <w:r w:rsidR="005E1E61">
        <w:rPr>
          <w:sz w:val="28"/>
          <w:szCs w:val="28"/>
        </w:rPr>
        <w:t>м</w:t>
      </w:r>
      <w:r w:rsidR="00E45AB5" w:rsidRPr="00465B9C">
        <w:rPr>
          <w:sz w:val="28"/>
          <w:szCs w:val="28"/>
        </w:rPr>
        <w:t>инистерство социальной защиты населен</w:t>
      </w:r>
      <w:r w:rsidR="002730BA" w:rsidRPr="00465B9C">
        <w:rPr>
          <w:sz w:val="28"/>
          <w:szCs w:val="28"/>
        </w:rPr>
        <w:t>ия и труда Белгородской области</w:t>
      </w:r>
      <w:r w:rsidRPr="00465B9C">
        <w:rPr>
          <w:sz w:val="28"/>
          <w:szCs w:val="28"/>
        </w:rPr>
        <w:t>.</w:t>
      </w:r>
    </w:p>
    <w:p w:rsidR="00860F82" w:rsidRPr="00465B9C" w:rsidRDefault="00860F82" w:rsidP="006B0B5A">
      <w:pPr>
        <w:pStyle w:val="ConsPlusNormal"/>
        <w:ind w:firstLine="709"/>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Default="005B1258" w:rsidP="007633DF">
      <w:pPr>
        <w:pStyle w:val="ConsPlusNormal"/>
        <w:jc w:val="both"/>
        <w:rPr>
          <w:sz w:val="28"/>
          <w:szCs w:val="28"/>
        </w:rPr>
      </w:pPr>
    </w:p>
    <w:p w:rsidR="005E1E61" w:rsidRDefault="005E1E61" w:rsidP="007633DF">
      <w:pPr>
        <w:pStyle w:val="ConsPlusNormal"/>
        <w:jc w:val="both"/>
        <w:rPr>
          <w:sz w:val="28"/>
          <w:szCs w:val="28"/>
        </w:rPr>
      </w:pPr>
    </w:p>
    <w:p w:rsidR="005E1E61" w:rsidRDefault="005E1E61" w:rsidP="007633DF">
      <w:pPr>
        <w:pStyle w:val="ConsPlusNormal"/>
        <w:jc w:val="both"/>
        <w:rPr>
          <w:sz w:val="28"/>
          <w:szCs w:val="28"/>
        </w:rPr>
      </w:pPr>
    </w:p>
    <w:p w:rsidR="005E1E61" w:rsidRPr="00465B9C" w:rsidRDefault="005E1E61"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tbl>
      <w:tblPr>
        <w:tblStyle w:val="ab"/>
        <w:tblW w:w="0" w:type="auto"/>
        <w:tblInd w:w="4361" w:type="dxa"/>
        <w:tblLook w:val="04A0" w:firstRow="1" w:lastRow="0" w:firstColumn="1" w:lastColumn="0" w:noHBand="0" w:noVBand="1"/>
      </w:tblPr>
      <w:tblGrid>
        <w:gridCol w:w="5013"/>
      </w:tblGrid>
      <w:tr w:rsidR="005B1258" w:rsidRPr="00465B9C" w:rsidTr="005E1E61">
        <w:trPr>
          <w:trHeight w:val="1872"/>
        </w:trPr>
        <w:tc>
          <w:tcPr>
            <w:tcW w:w="5013" w:type="dxa"/>
            <w:tcBorders>
              <w:top w:val="nil"/>
              <w:left w:val="nil"/>
              <w:bottom w:val="nil"/>
              <w:right w:val="nil"/>
            </w:tcBorders>
          </w:tcPr>
          <w:p w:rsidR="005B1258" w:rsidRPr="00465B9C" w:rsidRDefault="005B1258" w:rsidP="005B1258">
            <w:pPr>
              <w:pStyle w:val="ConsPlusNormal"/>
              <w:jc w:val="center"/>
              <w:outlineLvl w:val="1"/>
              <w:rPr>
                <w:b/>
                <w:sz w:val="28"/>
                <w:szCs w:val="28"/>
              </w:rPr>
            </w:pPr>
            <w:r w:rsidRPr="00465B9C">
              <w:rPr>
                <w:b/>
                <w:sz w:val="28"/>
                <w:szCs w:val="28"/>
              </w:rPr>
              <w:t>Приложение № 4</w:t>
            </w:r>
          </w:p>
          <w:p w:rsidR="005B1258" w:rsidRPr="00465B9C" w:rsidRDefault="005B1258" w:rsidP="005B1258">
            <w:pPr>
              <w:pStyle w:val="ConsPlusNormal"/>
              <w:jc w:val="center"/>
              <w:rPr>
                <w:b/>
                <w:sz w:val="28"/>
                <w:szCs w:val="28"/>
              </w:rPr>
            </w:pPr>
            <w:r w:rsidRPr="00465B9C">
              <w:rPr>
                <w:b/>
                <w:sz w:val="28"/>
                <w:szCs w:val="28"/>
              </w:rPr>
              <w:t>к муниципальной программе</w:t>
            </w:r>
          </w:p>
          <w:p w:rsidR="005B1258" w:rsidRPr="00465B9C" w:rsidRDefault="004D7288" w:rsidP="005B1258">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5B1258" w:rsidRPr="00465B9C">
              <w:rPr>
                <w:b/>
                <w:sz w:val="28"/>
                <w:szCs w:val="28"/>
              </w:rPr>
              <w:t>Социальная</w:t>
            </w:r>
          </w:p>
          <w:p w:rsidR="005B1258" w:rsidRPr="005E1E61" w:rsidRDefault="005B1258" w:rsidP="005E1E61">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Волоконовском муниципальном округе</w:t>
            </w:r>
            <w:r w:rsidR="00996D2E">
              <w:rPr>
                <w:b/>
                <w:sz w:val="28"/>
                <w:szCs w:val="28"/>
              </w:rPr>
              <w:t>»</w:t>
            </w:r>
          </w:p>
        </w:tc>
      </w:tr>
    </w:tbl>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предоставления субвенций из областного бюджета</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на осуществление выплат ежемесячного пособия гражданам,</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 xml:space="preserve">имеющим звание </w:t>
      </w:r>
      <w:r w:rsidR="00996D2E">
        <w:rPr>
          <w:rFonts w:ascii="Times New Roman" w:hAnsi="Times New Roman" w:cs="Times New Roman"/>
          <w:sz w:val="28"/>
          <w:szCs w:val="28"/>
        </w:rPr>
        <w:t>«</w:t>
      </w:r>
      <w:r w:rsidR="002730BA" w:rsidRPr="00465B9C">
        <w:rPr>
          <w:rFonts w:ascii="Times New Roman" w:hAnsi="Times New Roman" w:cs="Times New Roman"/>
          <w:sz w:val="28"/>
          <w:szCs w:val="28"/>
        </w:rPr>
        <w:t>Почетный гражданин Белгородской области</w:t>
      </w:r>
      <w:r w:rsidR="00996D2E">
        <w:rPr>
          <w:rFonts w:ascii="Times New Roman" w:hAnsi="Times New Roman" w:cs="Times New Roman"/>
          <w:sz w:val="28"/>
          <w:szCs w:val="28"/>
        </w:rPr>
        <w:t>»</w:t>
      </w:r>
    </w:p>
    <w:p w:rsidR="00860F82" w:rsidRPr="00465B9C" w:rsidRDefault="00860F82" w:rsidP="007633DF">
      <w:pPr>
        <w:pStyle w:val="ConsPlusNormal"/>
        <w:jc w:val="both"/>
        <w:rPr>
          <w:sz w:val="28"/>
          <w:szCs w:val="28"/>
        </w:rPr>
      </w:pPr>
    </w:p>
    <w:p w:rsidR="00860F82" w:rsidRPr="00465B9C" w:rsidRDefault="00860F82" w:rsidP="005B1258">
      <w:pPr>
        <w:pStyle w:val="ConsPlusNormal"/>
        <w:ind w:firstLine="709"/>
        <w:jc w:val="both"/>
        <w:rPr>
          <w:sz w:val="28"/>
          <w:szCs w:val="28"/>
        </w:rPr>
      </w:pPr>
      <w:r w:rsidRPr="00465B9C">
        <w:rPr>
          <w:sz w:val="28"/>
          <w:szCs w:val="28"/>
        </w:rPr>
        <w:t xml:space="preserve">1. Порядок предоставления субвенций из областного бюджета на осуществление выплат ежемесячного пособия гражданам, имеющим звание </w:t>
      </w:r>
      <w:r w:rsidR="00996D2E">
        <w:rPr>
          <w:sz w:val="28"/>
          <w:szCs w:val="28"/>
        </w:rPr>
        <w:t>«</w:t>
      </w:r>
      <w:r w:rsidR="002730BA" w:rsidRPr="00465B9C">
        <w:rPr>
          <w:sz w:val="28"/>
          <w:szCs w:val="28"/>
        </w:rPr>
        <w:t>Почетный гражданин Белгородской области</w:t>
      </w:r>
      <w:r w:rsidR="00996D2E">
        <w:rPr>
          <w:sz w:val="28"/>
          <w:szCs w:val="28"/>
        </w:rPr>
        <w:t>»</w:t>
      </w:r>
      <w:r w:rsidRPr="00465B9C">
        <w:rPr>
          <w:sz w:val="28"/>
          <w:szCs w:val="28"/>
        </w:rPr>
        <w:t xml:space="preserve"> (далее </w:t>
      </w:r>
      <w:r w:rsidR="00143B98" w:rsidRPr="00465B9C">
        <w:rPr>
          <w:sz w:val="28"/>
          <w:szCs w:val="28"/>
        </w:rPr>
        <w:t>–</w:t>
      </w:r>
      <w:r w:rsidRPr="00465B9C">
        <w:rPr>
          <w:sz w:val="28"/>
          <w:szCs w:val="28"/>
        </w:rPr>
        <w:t xml:space="preserve"> Порядок), определяет правила расходования средств на предоставление </w:t>
      </w:r>
      <w:r w:rsidR="005B1258" w:rsidRPr="00465B9C">
        <w:rPr>
          <w:sz w:val="28"/>
          <w:szCs w:val="28"/>
        </w:rPr>
        <w:t xml:space="preserve">субвенций из областного бюджета </w:t>
      </w:r>
      <w:r w:rsidR="00143B98" w:rsidRPr="00465B9C">
        <w:rPr>
          <w:sz w:val="28"/>
          <w:szCs w:val="28"/>
        </w:rPr>
        <w:t xml:space="preserve">бюджету </w:t>
      </w:r>
      <w:r w:rsidR="005B1258" w:rsidRPr="00465B9C">
        <w:rPr>
          <w:sz w:val="28"/>
          <w:szCs w:val="28"/>
        </w:rPr>
        <w:t>Волоконовск</w:t>
      </w:r>
      <w:r w:rsidR="005E1E61">
        <w:rPr>
          <w:sz w:val="28"/>
          <w:szCs w:val="28"/>
        </w:rPr>
        <w:t>ого</w:t>
      </w:r>
      <w:r w:rsidR="005B1258" w:rsidRPr="00465B9C">
        <w:rPr>
          <w:sz w:val="28"/>
          <w:szCs w:val="28"/>
        </w:rPr>
        <w:t xml:space="preserve"> </w:t>
      </w:r>
      <w:r w:rsidR="004D7288" w:rsidRPr="00465B9C">
        <w:rPr>
          <w:sz w:val="28"/>
          <w:szCs w:val="28"/>
        </w:rPr>
        <w:t>муниципальн</w:t>
      </w:r>
      <w:r w:rsidR="005E1E61">
        <w:rPr>
          <w:sz w:val="28"/>
          <w:szCs w:val="28"/>
        </w:rPr>
        <w:t>ого</w:t>
      </w:r>
      <w:r w:rsidR="004D7288" w:rsidRPr="00465B9C">
        <w:rPr>
          <w:sz w:val="28"/>
          <w:szCs w:val="28"/>
        </w:rPr>
        <w:t xml:space="preserve"> округ</w:t>
      </w:r>
      <w:r w:rsidR="005E1E61">
        <w:rPr>
          <w:sz w:val="28"/>
          <w:szCs w:val="28"/>
        </w:rPr>
        <w:t>а</w:t>
      </w:r>
      <w:r w:rsidR="005B1258" w:rsidRPr="00465B9C">
        <w:rPr>
          <w:sz w:val="28"/>
          <w:szCs w:val="28"/>
        </w:rPr>
        <w:t xml:space="preserve"> Белгородской области</w:t>
      </w:r>
      <w:r w:rsidRPr="00465B9C">
        <w:rPr>
          <w:sz w:val="28"/>
          <w:szCs w:val="28"/>
        </w:rPr>
        <w:t>.</w:t>
      </w:r>
    </w:p>
    <w:p w:rsidR="00860F82" w:rsidRPr="00465B9C" w:rsidRDefault="00860F82" w:rsidP="005B1258">
      <w:pPr>
        <w:pStyle w:val="ConsPlusNormal"/>
        <w:ind w:firstLine="709"/>
        <w:jc w:val="both"/>
        <w:rPr>
          <w:sz w:val="28"/>
          <w:szCs w:val="28"/>
        </w:rPr>
      </w:pPr>
      <w:r w:rsidRPr="00465B9C">
        <w:rPr>
          <w:sz w:val="28"/>
          <w:szCs w:val="28"/>
        </w:rPr>
        <w:t xml:space="preserve">2.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осуществляет функции главного распорядителя средств, выделяемых на осуществление выплат ежемесячного пособия гражданам, имеющим звание </w:t>
      </w:r>
      <w:r w:rsidR="00996D2E">
        <w:rPr>
          <w:sz w:val="28"/>
          <w:szCs w:val="28"/>
        </w:rPr>
        <w:t>«</w:t>
      </w:r>
      <w:r w:rsidR="002730BA" w:rsidRPr="00465B9C">
        <w:rPr>
          <w:sz w:val="28"/>
          <w:szCs w:val="28"/>
        </w:rPr>
        <w:t>Почетный гражданин Белгородской области</w:t>
      </w:r>
      <w:r w:rsidR="00996D2E">
        <w:rPr>
          <w:sz w:val="28"/>
          <w:szCs w:val="28"/>
        </w:rPr>
        <w:t>»</w:t>
      </w:r>
      <w:r w:rsidRPr="00465B9C">
        <w:rPr>
          <w:sz w:val="28"/>
          <w:szCs w:val="28"/>
        </w:rPr>
        <w:t>.</w:t>
      </w:r>
    </w:p>
    <w:p w:rsidR="00860F82" w:rsidRPr="00465B9C" w:rsidRDefault="00860F82" w:rsidP="005B1258">
      <w:pPr>
        <w:pStyle w:val="ConsPlusNormal"/>
        <w:ind w:firstLine="709"/>
        <w:jc w:val="both"/>
        <w:rPr>
          <w:sz w:val="28"/>
          <w:szCs w:val="28"/>
        </w:rPr>
      </w:pPr>
      <w:r w:rsidRPr="00465B9C">
        <w:rPr>
          <w:sz w:val="28"/>
          <w:szCs w:val="28"/>
        </w:rPr>
        <w:t xml:space="preserve">3. </w:t>
      </w:r>
      <w:r w:rsidR="004256AE" w:rsidRPr="00465B9C">
        <w:rPr>
          <w:sz w:val="28"/>
          <w:szCs w:val="28"/>
        </w:rPr>
        <w:t xml:space="preserve">Управление социальной защиты населения </w:t>
      </w:r>
      <w:r w:rsidR="005E1E61">
        <w:rPr>
          <w:sz w:val="28"/>
          <w:szCs w:val="28"/>
        </w:rPr>
        <w:t>А</w:t>
      </w:r>
      <w:r w:rsidR="004256AE"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в срок до 23 числа текущего месяца направля</w:t>
      </w:r>
      <w:r w:rsidR="004256AE" w:rsidRPr="00465B9C">
        <w:rPr>
          <w:sz w:val="28"/>
          <w:szCs w:val="28"/>
        </w:rPr>
        <w:t>е</w:t>
      </w:r>
      <w:r w:rsidRPr="00465B9C">
        <w:rPr>
          <w:sz w:val="28"/>
          <w:szCs w:val="28"/>
        </w:rPr>
        <w:t xml:space="preserve">т заявку на перечисление денежных средств для осуществления выплат в </w:t>
      </w:r>
      <w:r w:rsidR="005E1E61">
        <w:rPr>
          <w:sz w:val="28"/>
          <w:szCs w:val="28"/>
        </w:rPr>
        <w:t>м</w:t>
      </w:r>
      <w:r w:rsidR="00E45AB5" w:rsidRPr="00465B9C">
        <w:rPr>
          <w:sz w:val="28"/>
          <w:szCs w:val="28"/>
        </w:rPr>
        <w:t>инистерство социальной защиты населения и труда Бе</w:t>
      </w:r>
      <w:r w:rsidR="005E1E61">
        <w:rPr>
          <w:sz w:val="28"/>
          <w:szCs w:val="28"/>
        </w:rPr>
        <w:t>лгородской области</w:t>
      </w:r>
      <w:r w:rsidRPr="00465B9C">
        <w:rPr>
          <w:sz w:val="28"/>
          <w:szCs w:val="28"/>
        </w:rPr>
        <w:t xml:space="preserve"> с указанием контингента получателей, размера выплаты, согласованных с финансовыми органами </w:t>
      </w:r>
      <w:r w:rsidR="005B1258" w:rsidRPr="00465B9C">
        <w:rPr>
          <w:sz w:val="28"/>
          <w:szCs w:val="28"/>
        </w:rPr>
        <w:t>муниципального</w:t>
      </w:r>
      <w:r w:rsidR="004D7288" w:rsidRPr="00465B9C">
        <w:rPr>
          <w:sz w:val="28"/>
          <w:szCs w:val="28"/>
        </w:rPr>
        <w:t xml:space="preserve"> округа </w:t>
      </w:r>
      <w:r w:rsidR="00996D2E">
        <w:rPr>
          <w:sz w:val="28"/>
          <w:szCs w:val="28"/>
        </w:rPr>
        <w:t>«</w:t>
      </w:r>
      <w:r w:rsidR="005B1258" w:rsidRPr="00465B9C">
        <w:rPr>
          <w:sz w:val="28"/>
          <w:szCs w:val="28"/>
        </w:rPr>
        <w:t xml:space="preserve">Волоконовский </w:t>
      </w:r>
      <w:r w:rsidR="004D7288" w:rsidRPr="00465B9C">
        <w:rPr>
          <w:sz w:val="28"/>
          <w:szCs w:val="28"/>
        </w:rPr>
        <w:t>муниципальный округ</w:t>
      </w:r>
      <w:r w:rsidR="00996D2E">
        <w:rPr>
          <w:sz w:val="28"/>
          <w:szCs w:val="28"/>
        </w:rPr>
        <w:t>»</w:t>
      </w:r>
      <w:r w:rsidR="005B1258" w:rsidRPr="00465B9C">
        <w:rPr>
          <w:sz w:val="28"/>
          <w:szCs w:val="28"/>
        </w:rPr>
        <w:t xml:space="preserve"> Белгородской области</w:t>
      </w:r>
      <w:r w:rsidRPr="00465B9C">
        <w:rPr>
          <w:sz w:val="28"/>
          <w:szCs w:val="28"/>
        </w:rPr>
        <w:t>.</w:t>
      </w:r>
    </w:p>
    <w:p w:rsidR="00860F82" w:rsidRPr="00465B9C" w:rsidRDefault="00860F82" w:rsidP="005B1258">
      <w:pPr>
        <w:pStyle w:val="ConsPlusNormal"/>
        <w:ind w:firstLine="709"/>
        <w:jc w:val="both"/>
        <w:rPr>
          <w:sz w:val="28"/>
          <w:szCs w:val="28"/>
        </w:rPr>
      </w:pPr>
      <w:r w:rsidRPr="00465B9C">
        <w:rPr>
          <w:sz w:val="28"/>
          <w:szCs w:val="28"/>
        </w:rPr>
        <w:t xml:space="preserve">4.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после получения от уполномоченных органов местного самоуправления муниципальных и городских округов заявок на перечисление денежных средств на осуществление выплат ежемесячного пособия гражданам, имеющим звание </w:t>
      </w:r>
      <w:r w:rsidR="00996D2E">
        <w:rPr>
          <w:sz w:val="28"/>
          <w:szCs w:val="28"/>
        </w:rPr>
        <w:t>«</w:t>
      </w:r>
      <w:r w:rsidR="002730BA" w:rsidRPr="00465B9C">
        <w:rPr>
          <w:sz w:val="28"/>
          <w:szCs w:val="28"/>
        </w:rPr>
        <w:t>Почетный гражданин Белгородской области</w:t>
      </w:r>
      <w:r w:rsidR="00996D2E">
        <w:rPr>
          <w:sz w:val="28"/>
          <w:szCs w:val="28"/>
        </w:rPr>
        <w:t>»</w:t>
      </w:r>
      <w:r w:rsidRPr="00465B9C">
        <w:rPr>
          <w:sz w:val="28"/>
          <w:szCs w:val="28"/>
        </w:rPr>
        <w:t xml:space="preserve">, формирует и направляет сводную бюджетную заявку за счет областного бюджета на перечисление денежных средств в разрезе муниципальных и городских округов в </w:t>
      </w:r>
      <w:r w:rsidR="005E1E61">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 xml:space="preserve"> не позднее 25 числа текущего месяца.</w:t>
      </w:r>
    </w:p>
    <w:p w:rsidR="00860F82" w:rsidRPr="00465B9C" w:rsidRDefault="00860F82" w:rsidP="005B1258">
      <w:pPr>
        <w:pStyle w:val="ConsPlusNormal"/>
        <w:ind w:firstLine="709"/>
        <w:jc w:val="both"/>
        <w:rPr>
          <w:sz w:val="28"/>
          <w:szCs w:val="28"/>
        </w:rPr>
      </w:pPr>
      <w:r w:rsidRPr="00465B9C">
        <w:rPr>
          <w:sz w:val="28"/>
          <w:szCs w:val="28"/>
        </w:rPr>
        <w:t xml:space="preserve">5. </w:t>
      </w:r>
      <w:r w:rsidR="00E45AB5" w:rsidRPr="00465B9C">
        <w:rPr>
          <w:sz w:val="28"/>
          <w:szCs w:val="28"/>
        </w:rPr>
        <w:t>Министерство финансов и бюджетной политики Белгородской области</w:t>
      </w:r>
      <w:r w:rsidRPr="00465B9C">
        <w:rPr>
          <w:sz w:val="28"/>
          <w:szCs w:val="28"/>
        </w:rPr>
        <w:t xml:space="preserve"> с получением ежемесячной сводной бюджетной заявки и реестра в электронном виде и на бумажном носителе от </w:t>
      </w:r>
      <w:r w:rsidR="005E1E61">
        <w:rPr>
          <w:sz w:val="28"/>
          <w:szCs w:val="28"/>
        </w:rPr>
        <w:t>м</w:t>
      </w:r>
      <w:r w:rsidR="00E45AB5" w:rsidRPr="00465B9C">
        <w:rPr>
          <w:sz w:val="28"/>
          <w:szCs w:val="28"/>
        </w:rPr>
        <w:t xml:space="preserve">инистерство социальной защиты населения и труда Белгородской области </w:t>
      </w:r>
      <w:r w:rsidRPr="00465B9C">
        <w:rPr>
          <w:sz w:val="28"/>
          <w:szCs w:val="28"/>
        </w:rPr>
        <w:t xml:space="preserve"> осуществляет в течение </w:t>
      </w:r>
      <w:r w:rsidR="005E1E61">
        <w:rPr>
          <w:sz w:val="28"/>
          <w:szCs w:val="28"/>
        </w:rPr>
        <w:t xml:space="preserve">    </w:t>
      </w:r>
      <w:r w:rsidRPr="00465B9C">
        <w:rPr>
          <w:sz w:val="28"/>
          <w:szCs w:val="28"/>
        </w:rPr>
        <w:t xml:space="preserve">5 (пяти) рабочих дней финансирование средств областного бюджета на осуществление выплат ежемесячного пособия гражданам, имеющим звание </w:t>
      </w:r>
      <w:r w:rsidR="00996D2E">
        <w:rPr>
          <w:sz w:val="28"/>
          <w:szCs w:val="28"/>
        </w:rPr>
        <w:t>«</w:t>
      </w:r>
      <w:r w:rsidR="002730BA" w:rsidRPr="00465B9C">
        <w:rPr>
          <w:sz w:val="28"/>
          <w:szCs w:val="28"/>
        </w:rPr>
        <w:t>Почетный гражданин Белгородской области</w:t>
      </w:r>
      <w:r w:rsidR="00996D2E">
        <w:rPr>
          <w:sz w:val="28"/>
          <w:szCs w:val="28"/>
        </w:rPr>
        <w:t>»</w:t>
      </w:r>
      <w:r w:rsidRPr="00465B9C">
        <w:rPr>
          <w:sz w:val="28"/>
          <w:szCs w:val="28"/>
        </w:rPr>
        <w:t xml:space="preserve">, с лицевого счета </w:t>
      </w:r>
      <w:r w:rsidR="005E1E61">
        <w:rPr>
          <w:sz w:val="28"/>
          <w:szCs w:val="28"/>
        </w:rPr>
        <w:t>м</w:t>
      </w:r>
      <w:r w:rsidR="00E45AB5" w:rsidRPr="00465B9C">
        <w:rPr>
          <w:sz w:val="28"/>
          <w:szCs w:val="28"/>
        </w:rPr>
        <w:t>инистерств</w:t>
      </w:r>
      <w:r w:rsidR="005E1E61">
        <w:rPr>
          <w:sz w:val="28"/>
          <w:szCs w:val="28"/>
        </w:rPr>
        <w:t>а</w:t>
      </w:r>
      <w:r w:rsidR="00E45AB5" w:rsidRPr="00465B9C">
        <w:rPr>
          <w:sz w:val="28"/>
          <w:szCs w:val="28"/>
        </w:rPr>
        <w:t xml:space="preserve"> социальной защиты населения и труда Белгородской </w:t>
      </w:r>
      <w:r w:rsidRPr="00465B9C">
        <w:rPr>
          <w:sz w:val="28"/>
          <w:szCs w:val="28"/>
        </w:rPr>
        <w:t xml:space="preserve">области, открытого на едином счете областного бюджета, на лицевые счета администраторов доходов бюджетов муниципальных и городских округов, открытые в Управлении Федерального казначейства </w:t>
      </w:r>
      <w:r w:rsidR="002730BA" w:rsidRPr="00465B9C">
        <w:rPr>
          <w:sz w:val="28"/>
          <w:szCs w:val="28"/>
        </w:rPr>
        <w:t>Белгородской области</w:t>
      </w:r>
      <w:r w:rsidRPr="00465B9C">
        <w:rPr>
          <w:sz w:val="28"/>
          <w:szCs w:val="28"/>
        </w:rPr>
        <w:t>, согласно бюджетному законодательству.</w:t>
      </w:r>
    </w:p>
    <w:p w:rsidR="00860F82" w:rsidRPr="00465B9C" w:rsidRDefault="00860F82" w:rsidP="005B1258">
      <w:pPr>
        <w:pStyle w:val="ConsPlusNormal"/>
        <w:ind w:firstLine="709"/>
        <w:jc w:val="both"/>
        <w:rPr>
          <w:sz w:val="28"/>
          <w:szCs w:val="28"/>
        </w:rPr>
      </w:pPr>
      <w:r w:rsidRPr="00465B9C">
        <w:rPr>
          <w:sz w:val="28"/>
          <w:szCs w:val="28"/>
        </w:rPr>
        <w:t xml:space="preserve">6. </w:t>
      </w:r>
      <w:r w:rsidR="004256AE" w:rsidRPr="00465B9C">
        <w:rPr>
          <w:sz w:val="28"/>
          <w:szCs w:val="28"/>
        </w:rPr>
        <w:t xml:space="preserve">Управление социальной защиты населения </w:t>
      </w:r>
      <w:r w:rsidR="005E1E61">
        <w:rPr>
          <w:sz w:val="28"/>
          <w:szCs w:val="28"/>
        </w:rPr>
        <w:t>А</w:t>
      </w:r>
      <w:r w:rsidR="004256AE" w:rsidRPr="00465B9C">
        <w:rPr>
          <w:sz w:val="28"/>
          <w:szCs w:val="28"/>
        </w:rPr>
        <w:t xml:space="preserve">дминистрации </w:t>
      </w:r>
      <w:r w:rsidR="004D7288" w:rsidRPr="00465B9C">
        <w:rPr>
          <w:sz w:val="28"/>
          <w:szCs w:val="28"/>
        </w:rPr>
        <w:t>Волок</w:t>
      </w:r>
      <w:r w:rsidR="005E1E61">
        <w:rPr>
          <w:sz w:val="28"/>
          <w:szCs w:val="28"/>
        </w:rPr>
        <w:t>оновского муниципального округа</w:t>
      </w:r>
      <w:r w:rsidRPr="00465B9C">
        <w:rPr>
          <w:sz w:val="28"/>
          <w:szCs w:val="28"/>
        </w:rPr>
        <w:t xml:space="preserve"> в течение 5 (пяти) рабочих дней после поступления денежных средств на лицевые счета, открытые в Управлении Федерального казначейства </w:t>
      </w:r>
      <w:r w:rsidR="002730BA" w:rsidRPr="00465B9C">
        <w:rPr>
          <w:sz w:val="28"/>
          <w:szCs w:val="28"/>
        </w:rPr>
        <w:t>Белгородской области</w:t>
      </w:r>
      <w:r w:rsidRPr="00465B9C">
        <w:rPr>
          <w:sz w:val="28"/>
          <w:szCs w:val="28"/>
        </w:rPr>
        <w:t>, осуществля</w:t>
      </w:r>
      <w:r w:rsidR="004256AE" w:rsidRPr="00465B9C">
        <w:rPr>
          <w:sz w:val="28"/>
          <w:szCs w:val="28"/>
        </w:rPr>
        <w:t>е</w:t>
      </w:r>
      <w:r w:rsidRPr="00465B9C">
        <w:rPr>
          <w:sz w:val="28"/>
          <w:szCs w:val="28"/>
        </w:rPr>
        <w:t xml:space="preserve">т перечисление средств на осуществление выплат ежемесячного пособия гражданам, имеющим звание </w:t>
      </w:r>
      <w:r w:rsidR="00996D2E">
        <w:rPr>
          <w:sz w:val="28"/>
          <w:szCs w:val="28"/>
        </w:rPr>
        <w:t>«</w:t>
      </w:r>
      <w:r w:rsidR="002730BA" w:rsidRPr="00465B9C">
        <w:rPr>
          <w:sz w:val="28"/>
          <w:szCs w:val="28"/>
        </w:rPr>
        <w:t>Почетный гражданин Белгородской области</w:t>
      </w:r>
      <w:r w:rsidR="00996D2E">
        <w:rPr>
          <w:sz w:val="28"/>
          <w:szCs w:val="28"/>
        </w:rPr>
        <w:t>»</w:t>
      </w:r>
      <w:r w:rsidRPr="00465B9C">
        <w:rPr>
          <w:sz w:val="28"/>
          <w:szCs w:val="28"/>
        </w:rPr>
        <w:t>.</w:t>
      </w:r>
    </w:p>
    <w:p w:rsidR="00860F82" w:rsidRPr="00465B9C" w:rsidRDefault="00860F82" w:rsidP="005B1258">
      <w:pPr>
        <w:pStyle w:val="ConsPlusNormal"/>
        <w:ind w:firstLine="709"/>
        <w:jc w:val="both"/>
        <w:rPr>
          <w:sz w:val="28"/>
          <w:szCs w:val="28"/>
        </w:rPr>
      </w:pPr>
      <w:r w:rsidRPr="00465B9C">
        <w:rPr>
          <w:sz w:val="28"/>
          <w:szCs w:val="28"/>
        </w:rPr>
        <w:t xml:space="preserve">Субвенция формируется за счет средств областного бюджета на финансирование расходных обязательств на осуществление выплат ежемесячного пособия гражданам, имеющим звание </w:t>
      </w:r>
      <w:r w:rsidR="00996D2E">
        <w:rPr>
          <w:sz w:val="28"/>
          <w:szCs w:val="28"/>
        </w:rPr>
        <w:t>«</w:t>
      </w:r>
      <w:r w:rsidR="002730BA" w:rsidRPr="00465B9C">
        <w:rPr>
          <w:sz w:val="28"/>
          <w:szCs w:val="28"/>
        </w:rPr>
        <w:t>Почетный гражданин Белгородской области</w:t>
      </w:r>
      <w:r w:rsidR="00996D2E">
        <w:rPr>
          <w:sz w:val="28"/>
          <w:szCs w:val="28"/>
        </w:rPr>
        <w:t>»</w:t>
      </w:r>
      <w:r w:rsidRPr="00465B9C">
        <w:rPr>
          <w:sz w:val="28"/>
          <w:szCs w:val="28"/>
        </w:rPr>
        <w:t>.</w:t>
      </w:r>
    </w:p>
    <w:p w:rsidR="00860F82" w:rsidRPr="00465B9C" w:rsidRDefault="00860F82" w:rsidP="005B1258">
      <w:pPr>
        <w:pStyle w:val="ConsPlusNormal"/>
        <w:ind w:firstLine="709"/>
        <w:jc w:val="both"/>
        <w:rPr>
          <w:sz w:val="28"/>
          <w:szCs w:val="28"/>
        </w:rPr>
      </w:pPr>
      <w:r w:rsidRPr="00465B9C">
        <w:rPr>
          <w:sz w:val="28"/>
          <w:szCs w:val="28"/>
        </w:rPr>
        <w:t xml:space="preserve">7. </w:t>
      </w:r>
      <w:r w:rsidR="004256AE" w:rsidRPr="00465B9C">
        <w:rPr>
          <w:sz w:val="28"/>
          <w:szCs w:val="28"/>
        </w:rPr>
        <w:t xml:space="preserve">Управление социальной защиты населения </w:t>
      </w:r>
      <w:r w:rsidR="005E1E61">
        <w:rPr>
          <w:sz w:val="28"/>
          <w:szCs w:val="28"/>
        </w:rPr>
        <w:t>А</w:t>
      </w:r>
      <w:r w:rsidR="004256AE"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представля</w:t>
      </w:r>
      <w:r w:rsidR="004256AE" w:rsidRPr="00465B9C">
        <w:rPr>
          <w:sz w:val="28"/>
          <w:szCs w:val="28"/>
        </w:rPr>
        <w:t>е</w:t>
      </w:r>
      <w:r w:rsidRPr="00465B9C">
        <w:rPr>
          <w:sz w:val="28"/>
          <w:szCs w:val="28"/>
        </w:rPr>
        <w:t xml:space="preserve">т в установленном порядке бухгалтерскую отчетность в </w:t>
      </w:r>
      <w:r w:rsidR="005E1E61">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w:t>
      </w:r>
    </w:p>
    <w:p w:rsidR="00860F82" w:rsidRPr="00465B9C" w:rsidRDefault="004256AE" w:rsidP="005B1258">
      <w:pPr>
        <w:pStyle w:val="ConsPlusNormal"/>
        <w:ind w:firstLine="709"/>
        <w:jc w:val="both"/>
        <w:rPr>
          <w:sz w:val="28"/>
          <w:szCs w:val="28"/>
        </w:rPr>
      </w:pPr>
      <w:r w:rsidRPr="00465B9C">
        <w:rPr>
          <w:sz w:val="28"/>
          <w:szCs w:val="28"/>
        </w:rPr>
        <w:t>Управлен</w:t>
      </w:r>
      <w:r w:rsidR="005E1E61">
        <w:rPr>
          <w:sz w:val="28"/>
          <w:szCs w:val="28"/>
        </w:rPr>
        <w:t>ие социальной защиты населения А</w:t>
      </w:r>
      <w:r w:rsidRPr="00465B9C">
        <w:rPr>
          <w:sz w:val="28"/>
          <w:szCs w:val="28"/>
        </w:rPr>
        <w:t xml:space="preserve">дминистрации </w:t>
      </w:r>
      <w:r w:rsidR="004D7288" w:rsidRPr="00465B9C">
        <w:rPr>
          <w:sz w:val="28"/>
          <w:szCs w:val="28"/>
        </w:rPr>
        <w:t xml:space="preserve">Волоконовского муниципального округа </w:t>
      </w:r>
      <w:r w:rsidR="00860F82" w:rsidRPr="00465B9C">
        <w:rPr>
          <w:sz w:val="28"/>
          <w:szCs w:val="28"/>
        </w:rPr>
        <w:t>представля</w:t>
      </w:r>
      <w:r w:rsidRPr="00465B9C">
        <w:rPr>
          <w:sz w:val="28"/>
          <w:szCs w:val="28"/>
        </w:rPr>
        <w:t>е</w:t>
      </w:r>
      <w:r w:rsidR="00860F82" w:rsidRPr="00465B9C">
        <w:rPr>
          <w:sz w:val="28"/>
          <w:szCs w:val="28"/>
        </w:rPr>
        <w:t xml:space="preserve">т ежемесячно до 10-го числа в </w:t>
      </w:r>
      <w:r w:rsidR="005E1E61">
        <w:rPr>
          <w:sz w:val="28"/>
          <w:szCs w:val="28"/>
        </w:rPr>
        <w:t>м</w:t>
      </w:r>
      <w:r w:rsidR="00E45AB5" w:rsidRPr="00465B9C">
        <w:rPr>
          <w:sz w:val="28"/>
          <w:szCs w:val="28"/>
        </w:rPr>
        <w:t xml:space="preserve">инистерство социальной защиты населения и труда Белгородской области </w:t>
      </w:r>
      <w:r w:rsidR="00860F82" w:rsidRPr="00465B9C">
        <w:rPr>
          <w:sz w:val="28"/>
          <w:szCs w:val="28"/>
        </w:rPr>
        <w:t>сведения о расходовании денежных средств.</w:t>
      </w:r>
    </w:p>
    <w:p w:rsidR="00860F82" w:rsidRPr="00465B9C" w:rsidRDefault="00860F82" w:rsidP="005B1258">
      <w:pPr>
        <w:pStyle w:val="ConsPlusNormal"/>
        <w:ind w:firstLine="709"/>
        <w:jc w:val="both"/>
        <w:rPr>
          <w:sz w:val="28"/>
          <w:szCs w:val="28"/>
        </w:rPr>
      </w:pPr>
      <w:r w:rsidRPr="00465B9C">
        <w:rPr>
          <w:sz w:val="28"/>
          <w:szCs w:val="28"/>
        </w:rPr>
        <w:t>Полученные из областного бюджета средства учитываются в доходах и расходах бюджет</w:t>
      </w:r>
      <w:r w:rsidR="005B1258" w:rsidRPr="00465B9C">
        <w:rPr>
          <w:sz w:val="28"/>
          <w:szCs w:val="28"/>
        </w:rPr>
        <w:t xml:space="preserve">а </w:t>
      </w:r>
      <w:r w:rsidR="004D7288" w:rsidRPr="00465B9C">
        <w:rPr>
          <w:sz w:val="28"/>
          <w:szCs w:val="28"/>
        </w:rPr>
        <w:t>Волок</w:t>
      </w:r>
      <w:r w:rsidR="005E1E61">
        <w:rPr>
          <w:sz w:val="28"/>
          <w:szCs w:val="28"/>
        </w:rPr>
        <w:t>оновского муниципального округа</w:t>
      </w:r>
      <w:r w:rsidR="005B1258" w:rsidRPr="00465B9C">
        <w:rPr>
          <w:sz w:val="28"/>
          <w:szCs w:val="28"/>
        </w:rPr>
        <w:t xml:space="preserve"> Белгородской области</w:t>
      </w:r>
      <w:r w:rsidR="005E1E61">
        <w:rPr>
          <w:sz w:val="28"/>
          <w:szCs w:val="28"/>
        </w:rPr>
        <w:t xml:space="preserve"> </w:t>
      </w:r>
      <w:r w:rsidRPr="00465B9C">
        <w:rPr>
          <w:sz w:val="28"/>
          <w:szCs w:val="28"/>
        </w:rPr>
        <w:t>по соответствующим кодам и разделам бюджетной классификации Российской Федерации.</w:t>
      </w:r>
    </w:p>
    <w:p w:rsidR="00860F82" w:rsidRPr="00465B9C" w:rsidRDefault="004256AE" w:rsidP="005B1258">
      <w:pPr>
        <w:pStyle w:val="ConsPlusNormal"/>
        <w:ind w:firstLine="709"/>
        <w:jc w:val="both"/>
        <w:rPr>
          <w:sz w:val="28"/>
          <w:szCs w:val="28"/>
        </w:rPr>
      </w:pPr>
      <w:r w:rsidRPr="00465B9C">
        <w:rPr>
          <w:sz w:val="28"/>
          <w:szCs w:val="28"/>
        </w:rPr>
        <w:t xml:space="preserve">Управление социальной защиты населения </w:t>
      </w:r>
      <w:r w:rsidR="005E1E61">
        <w:rPr>
          <w:sz w:val="28"/>
          <w:szCs w:val="28"/>
        </w:rPr>
        <w:t>А</w:t>
      </w:r>
      <w:r w:rsidRPr="00465B9C">
        <w:rPr>
          <w:sz w:val="28"/>
          <w:szCs w:val="28"/>
        </w:rPr>
        <w:t xml:space="preserve">дминистрации </w:t>
      </w:r>
      <w:r w:rsidR="004D7288" w:rsidRPr="00465B9C">
        <w:rPr>
          <w:sz w:val="28"/>
          <w:szCs w:val="28"/>
        </w:rPr>
        <w:t>Волок</w:t>
      </w:r>
      <w:r w:rsidR="005E1E61">
        <w:rPr>
          <w:sz w:val="28"/>
          <w:szCs w:val="28"/>
        </w:rPr>
        <w:t>оновского муниципального округа</w:t>
      </w:r>
      <w:r w:rsidR="00860F82" w:rsidRPr="00465B9C">
        <w:rPr>
          <w:sz w:val="28"/>
          <w:szCs w:val="28"/>
        </w:rPr>
        <w:t xml:space="preserve"> поступившие субвенции расходу</w:t>
      </w:r>
      <w:r w:rsidRPr="00465B9C">
        <w:rPr>
          <w:sz w:val="28"/>
          <w:szCs w:val="28"/>
        </w:rPr>
        <w:t>е</w:t>
      </w:r>
      <w:r w:rsidR="00860F82" w:rsidRPr="00465B9C">
        <w:rPr>
          <w:sz w:val="28"/>
          <w:szCs w:val="28"/>
        </w:rPr>
        <w:t xml:space="preserve">т на осуществление выплат ежемесячного пособия гражданам, имеющим звание </w:t>
      </w:r>
      <w:r w:rsidR="00996D2E">
        <w:rPr>
          <w:sz w:val="28"/>
          <w:szCs w:val="28"/>
        </w:rPr>
        <w:t>«</w:t>
      </w:r>
      <w:r w:rsidR="002730BA" w:rsidRPr="00465B9C">
        <w:rPr>
          <w:sz w:val="28"/>
          <w:szCs w:val="28"/>
        </w:rPr>
        <w:t>Почетный гражданин Белгородской области</w:t>
      </w:r>
      <w:r w:rsidR="00996D2E">
        <w:rPr>
          <w:sz w:val="28"/>
          <w:szCs w:val="28"/>
        </w:rPr>
        <w:t>»</w:t>
      </w:r>
      <w:r w:rsidR="00860F82" w:rsidRPr="00465B9C">
        <w:rPr>
          <w:sz w:val="28"/>
          <w:szCs w:val="28"/>
        </w:rPr>
        <w:t>, включая оплату услуг почтовой связи и услуг кредитных организаций.</w:t>
      </w:r>
    </w:p>
    <w:p w:rsidR="00860F82" w:rsidRPr="00465B9C" w:rsidRDefault="00860F82" w:rsidP="005B1258">
      <w:pPr>
        <w:pStyle w:val="ConsPlusNormal"/>
        <w:ind w:firstLine="709"/>
        <w:jc w:val="both"/>
        <w:rPr>
          <w:sz w:val="28"/>
          <w:szCs w:val="28"/>
        </w:rPr>
      </w:pPr>
      <w:r w:rsidRPr="00465B9C">
        <w:rPr>
          <w:sz w:val="28"/>
          <w:szCs w:val="28"/>
        </w:rPr>
        <w:t xml:space="preserve">8. Контроль за целевым использованием выделенных средств осуществляют </w:t>
      </w:r>
      <w:r w:rsidR="005E1E61">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 xml:space="preserve"> и </w:t>
      </w:r>
      <w:r w:rsidR="005E1E61">
        <w:rPr>
          <w:sz w:val="28"/>
          <w:szCs w:val="28"/>
        </w:rPr>
        <w:t>м</w:t>
      </w:r>
      <w:r w:rsidR="00E45AB5" w:rsidRPr="00465B9C">
        <w:rPr>
          <w:sz w:val="28"/>
          <w:szCs w:val="28"/>
        </w:rPr>
        <w:t>инистерство социальной защиты населения и труда Белгородской области</w:t>
      </w:r>
      <w:r w:rsidRPr="00465B9C">
        <w:rPr>
          <w:sz w:val="28"/>
          <w:szCs w:val="28"/>
        </w:rPr>
        <w:t>.</w:t>
      </w:r>
    </w:p>
    <w:p w:rsidR="00860F82" w:rsidRPr="00465B9C" w:rsidRDefault="00860F82" w:rsidP="005B1258">
      <w:pPr>
        <w:pStyle w:val="ConsPlusNormal"/>
        <w:ind w:firstLine="709"/>
        <w:jc w:val="both"/>
        <w:rPr>
          <w:sz w:val="28"/>
          <w:szCs w:val="28"/>
        </w:rPr>
      </w:pPr>
    </w:p>
    <w:tbl>
      <w:tblPr>
        <w:tblStyle w:val="ab"/>
        <w:tblW w:w="0" w:type="auto"/>
        <w:tblInd w:w="4449" w:type="dxa"/>
        <w:tblLook w:val="04A0" w:firstRow="1" w:lastRow="0" w:firstColumn="1" w:lastColumn="0" w:noHBand="0" w:noVBand="1"/>
      </w:tblPr>
      <w:tblGrid>
        <w:gridCol w:w="4928"/>
      </w:tblGrid>
      <w:tr w:rsidR="005B1258" w:rsidRPr="00465B9C" w:rsidTr="005B1258">
        <w:trPr>
          <w:trHeight w:val="1916"/>
        </w:trPr>
        <w:tc>
          <w:tcPr>
            <w:tcW w:w="4928" w:type="dxa"/>
            <w:tcBorders>
              <w:top w:val="nil"/>
              <w:left w:val="nil"/>
              <w:bottom w:val="nil"/>
              <w:right w:val="nil"/>
            </w:tcBorders>
          </w:tcPr>
          <w:p w:rsidR="005B1258" w:rsidRPr="00465B9C" w:rsidRDefault="005B1258" w:rsidP="005B1258">
            <w:pPr>
              <w:pStyle w:val="ConsPlusNormal"/>
              <w:jc w:val="center"/>
              <w:outlineLvl w:val="1"/>
              <w:rPr>
                <w:b/>
                <w:sz w:val="28"/>
                <w:szCs w:val="28"/>
              </w:rPr>
            </w:pPr>
            <w:r w:rsidRPr="00465B9C">
              <w:rPr>
                <w:b/>
                <w:sz w:val="28"/>
                <w:szCs w:val="28"/>
              </w:rPr>
              <w:t>Приложение № 5</w:t>
            </w:r>
          </w:p>
          <w:p w:rsidR="005B1258" w:rsidRPr="00465B9C" w:rsidRDefault="005B1258" w:rsidP="005B1258">
            <w:pPr>
              <w:pStyle w:val="ConsPlusNormal"/>
              <w:jc w:val="center"/>
              <w:rPr>
                <w:b/>
                <w:sz w:val="28"/>
                <w:szCs w:val="28"/>
              </w:rPr>
            </w:pPr>
            <w:r w:rsidRPr="00465B9C">
              <w:rPr>
                <w:b/>
                <w:sz w:val="28"/>
                <w:szCs w:val="28"/>
              </w:rPr>
              <w:t>к муниципальной программе</w:t>
            </w:r>
          </w:p>
          <w:p w:rsidR="005B1258" w:rsidRPr="00465B9C" w:rsidRDefault="004D7288" w:rsidP="005B1258">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5B1258" w:rsidRPr="00465B9C">
              <w:rPr>
                <w:b/>
                <w:sz w:val="28"/>
                <w:szCs w:val="28"/>
              </w:rPr>
              <w:t>Социальная</w:t>
            </w:r>
          </w:p>
          <w:p w:rsidR="005B1258" w:rsidRPr="005E1E61" w:rsidRDefault="005B1258" w:rsidP="005E1E61">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w:t>
            </w:r>
            <w:r w:rsidR="003A3E5C" w:rsidRPr="00465B9C">
              <w:rPr>
                <w:b/>
                <w:sz w:val="28"/>
                <w:szCs w:val="28"/>
              </w:rPr>
              <w:t>оконовском муниципальном округе</w:t>
            </w:r>
            <w:r w:rsidR="00996D2E">
              <w:rPr>
                <w:b/>
                <w:sz w:val="28"/>
                <w:szCs w:val="28"/>
              </w:rPr>
              <w:t>»</w:t>
            </w:r>
          </w:p>
        </w:tc>
      </w:tr>
    </w:tbl>
    <w:p w:rsidR="005B1258" w:rsidRPr="00465B9C" w:rsidRDefault="005B1258" w:rsidP="007633DF">
      <w:pPr>
        <w:pStyle w:val="ConsPlusNormal"/>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расходования средств областного бюджета на ежемесячную</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денежную выплату ветеранам труда, ветеранам военной службы,</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труженикам тыла, реабилитированным лицам и лицам, признанным</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пострадавшими от политических репрессий</w:t>
      </w:r>
    </w:p>
    <w:p w:rsidR="00860F82" w:rsidRPr="00465B9C" w:rsidRDefault="00860F82" w:rsidP="007633DF">
      <w:pPr>
        <w:pStyle w:val="ConsPlusNormal"/>
        <w:jc w:val="both"/>
        <w:rPr>
          <w:sz w:val="28"/>
          <w:szCs w:val="28"/>
        </w:rPr>
      </w:pPr>
    </w:p>
    <w:p w:rsidR="00860F82" w:rsidRPr="00465B9C" w:rsidRDefault="00860F82" w:rsidP="005B1258">
      <w:pPr>
        <w:pStyle w:val="ConsPlusNormal"/>
        <w:ind w:firstLine="709"/>
        <w:jc w:val="both"/>
        <w:rPr>
          <w:sz w:val="28"/>
          <w:szCs w:val="28"/>
        </w:rPr>
      </w:pPr>
      <w:r w:rsidRPr="00465B9C">
        <w:rPr>
          <w:sz w:val="28"/>
          <w:szCs w:val="28"/>
        </w:rPr>
        <w:t>1. Порядок расходования средств областного бюджета на ежемесячную денежную выплату ветеранам труда, ветеранам военной службы, труженикам тыла, реабилитированным лицам и лицам, признанным пострадавшими от</w:t>
      </w:r>
      <w:r w:rsidR="005B1258" w:rsidRPr="00465B9C">
        <w:rPr>
          <w:sz w:val="28"/>
          <w:szCs w:val="28"/>
        </w:rPr>
        <w:t xml:space="preserve"> политических репрессий (далее –</w:t>
      </w:r>
      <w:r w:rsidRPr="00465B9C">
        <w:rPr>
          <w:sz w:val="28"/>
          <w:szCs w:val="28"/>
        </w:rPr>
        <w:t xml:space="preserve"> Порядок), определяет правила расходования средств на финансирование расходных обязательств по предоставлению ежемесячной денежной выплаты ветеранам труда, труженикам тыла, реабилитированным лицам и лицам, признанным пострадавшими от политических репрессий, из средств областного бюджета, предусмотренных </w:t>
      </w:r>
      <w:r w:rsidR="004256AE" w:rsidRPr="00465B9C">
        <w:rPr>
          <w:sz w:val="28"/>
          <w:szCs w:val="28"/>
        </w:rPr>
        <w:t>бюджетом</w:t>
      </w:r>
      <w:r w:rsidR="005E1E61">
        <w:rPr>
          <w:sz w:val="28"/>
          <w:szCs w:val="28"/>
        </w:rPr>
        <w:t xml:space="preserve"> </w:t>
      </w:r>
      <w:r w:rsidR="004D7288" w:rsidRPr="00465B9C">
        <w:rPr>
          <w:sz w:val="28"/>
          <w:szCs w:val="28"/>
        </w:rPr>
        <w:t xml:space="preserve">Волоконовского муниципального округа </w:t>
      </w:r>
      <w:r w:rsidRPr="00465B9C">
        <w:rPr>
          <w:sz w:val="28"/>
          <w:szCs w:val="28"/>
        </w:rPr>
        <w:t xml:space="preserve"> на очередной финансовый год и плановый период.</w:t>
      </w:r>
    </w:p>
    <w:p w:rsidR="00860F82" w:rsidRPr="00465B9C" w:rsidRDefault="00860F82" w:rsidP="005B1258">
      <w:pPr>
        <w:pStyle w:val="ConsPlusNormal"/>
        <w:ind w:firstLine="709"/>
        <w:jc w:val="both"/>
        <w:rPr>
          <w:sz w:val="28"/>
          <w:szCs w:val="28"/>
        </w:rPr>
      </w:pPr>
      <w:r w:rsidRPr="00465B9C">
        <w:rPr>
          <w:sz w:val="28"/>
          <w:szCs w:val="28"/>
        </w:rPr>
        <w:t xml:space="preserve">2.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осуществляет функции главного распорядителя средств, выделяемых на ежемесячную денежную выплату ветеранам труда, ветеранам военной службы, труженикам тыла, реабилитированным лицам и лицам, признанным пострадавшими от политических репрессий.</w:t>
      </w:r>
    </w:p>
    <w:p w:rsidR="00860F82" w:rsidRPr="00465B9C" w:rsidRDefault="00860F82" w:rsidP="005B1258">
      <w:pPr>
        <w:pStyle w:val="ConsPlusNormal"/>
        <w:ind w:firstLine="709"/>
        <w:jc w:val="both"/>
        <w:rPr>
          <w:sz w:val="28"/>
          <w:szCs w:val="28"/>
        </w:rPr>
      </w:pPr>
      <w:r w:rsidRPr="00465B9C">
        <w:rPr>
          <w:sz w:val="28"/>
          <w:szCs w:val="28"/>
        </w:rPr>
        <w:t xml:space="preserve">3. </w:t>
      </w:r>
      <w:r w:rsidR="004256AE" w:rsidRPr="00465B9C">
        <w:rPr>
          <w:sz w:val="28"/>
          <w:szCs w:val="28"/>
        </w:rPr>
        <w:t xml:space="preserve">Управление социальной защиты населения </w:t>
      </w:r>
      <w:r w:rsidR="005E1E61">
        <w:rPr>
          <w:sz w:val="28"/>
          <w:szCs w:val="28"/>
        </w:rPr>
        <w:t>А</w:t>
      </w:r>
      <w:r w:rsidR="004256AE"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в срок до 23 числа текущего месяца направля</w:t>
      </w:r>
      <w:r w:rsidR="004256AE" w:rsidRPr="00465B9C">
        <w:rPr>
          <w:sz w:val="28"/>
          <w:szCs w:val="28"/>
        </w:rPr>
        <w:t>е</w:t>
      </w:r>
      <w:r w:rsidRPr="00465B9C">
        <w:rPr>
          <w:sz w:val="28"/>
          <w:szCs w:val="28"/>
        </w:rPr>
        <w:t xml:space="preserve">т заявку на перечисление денежных средств для осуществления выплат в </w:t>
      </w:r>
      <w:r w:rsidR="005E1E61">
        <w:rPr>
          <w:sz w:val="28"/>
          <w:szCs w:val="28"/>
        </w:rPr>
        <w:t>м</w:t>
      </w:r>
      <w:r w:rsidR="00E45AB5" w:rsidRPr="00465B9C">
        <w:rPr>
          <w:sz w:val="28"/>
          <w:szCs w:val="28"/>
        </w:rPr>
        <w:t>инистерство социальной защиты населен</w:t>
      </w:r>
      <w:r w:rsidR="005E1E61">
        <w:rPr>
          <w:sz w:val="28"/>
          <w:szCs w:val="28"/>
        </w:rPr>
        <w:t>ия и труда Белгородской области</w:t>
      </w:r>
      <w:r w:rsidRPr="00465B9C">
        <w:rPr>
          <w:sz w:val="28"/>
          <w:szCs w:val="28"/>
        </w:rPr>
        <w:t xml:space="preserve"> с указанием контингента получателей, размера выплаты, согласованных с финансовыми органами </w:t>
      </w:r>
      <w:r w:rsidR="005B1258" w:rsidRPr="00465B9C">
        <w:rPr>
          <w:sz w:val="28"/>
          <w:szCs w:val="28"/>
        </w:rPr>
        <w:t>Волоконовск</w:t>
      </w:r>
      <w:r w:rsidR="005E1E61">
        <w:rPr>
          <w:sz w:val="28"/>
          <w:szCs w:val="28"/>
        </w:rPr>
        <w:t>ого</w:t>
      </w:r>
      <w:r w:rsidR="005B1258" w:rsidRPr="00465B9C">
        <w:rPr>
          <w:sz w:val="28"/>
          <w:szCs w:val="28"/>
        </w:rPr>
        <w:t xml:space="preserve"> </w:t>
      </w:r>
      <w:r w:rsidR="004D7288" w:rsidRPr="00465B9C">
        <w:rPr>
          <w:sz w:val="28"/>
          <w:szCs w:val="28"/>
        </w:rPr>
        <w:t>муниципальн</w:t>
      </w:r>
      <w:r w:rsidR="005E1E61">
        <w:rPr>
          <w:sz w:val="28"/>
          <w:szCs w:val="28"/>
        </w:rPr>
        <w:t>ого</w:t>
      </w:r>
      <w:r w:rsidR="004D7288" w:rsidRPr="00465B9C">
        <w:rPr>
          <w:sz w:val="28"/>
          <w:szCs w:val="28"/>
        </w:rPr>
        <w:t xml:space="preserve"> округ</w:t>
      </w:r>
      <w:r w:rsidR="005E1E61">
        <w:rPr>
          <w:sz w:val="28"/>
          <w:szCs w:val="28"/>
        </w:rPr>
        <w:t>а</w:t>
      </w:r>
      <w:r w:rsidR="005B1258" w:rsidRPr="00465B9C">
        <w:rPr>
          <w:sz w:val="28"/>
          <w:szCs w:val="28"/>
        </w:rPr>
        <w:t xml:space="preserve"> Белгородской области</w:t>
      </w:r>
      <w:r w:rsidRPr="00465B9C">
        <w:rPr>
          <w:sz w:val="28"/>
          <w:szCs w:val="28"/>
        </w:rPr>
        <w:t>.</w:t>
      </w:r>
    </w:p>
    <w:p w:rsidR="00860F82" w:rsidRPr="00465B9C" w:rsidRDefault="00860F82" w:rsidP="005B1258">
      <w:pPr>
        <w:pStyle w:val="ConsPlusNormal"/>
        <w:ind w:firstLine="709"/>
        <w:jc w:val="both"/>
        <w:rPr>
          <w:sz w:val="28"/>
          <w:szCs w:val="28"/>
        </w:rPr>
      </w:pPr>
      <w:r w:rsidRPr="00465B9C">
        <w:rPr>
          <w:sz w:val="28"/>
          <w:szCs w:val="28"/>
        </w:rPr>
        <w:t xml:space="preserve">4. </w:t>
      </w:r>
      <w:r w:rsidR="00E45AB5" w:rsidRPr="00465B9C">
        <w:rPr>
          <w:sz w:val="28"/>
          <w:szCs w:val="28"/>
        </w:rPr>
        <w:t>Министерство социальной защиты населен</w:t>
      </w:r>
      <w:r w:rsidR="005E1E61">
        <w:rPr>
          <w:sz w:val="28"/>
          <w:szCs w:val="28"/>
        </w:rPr>
        <w:t>ия и труда Белгородской области</w:t>
      </w:r>
      <w:r w:rsidRPr="00465B9C">
        <w:rPr>
          <w:sz w:val="28"/>
          <w:szCs w:val="28"/>
        </w:rPr>
        <w:t xml:space="preserve"> после получения от уполномоченных органов местного самоуправления муниципальных и городских округов заявок на перечисление денежных средств на ежемесячную денежную выплату ветеранам труда, ветеранам военной службы, труженикам тыла, реабилитированным лицам и лицам, признанным пострадавшими от политических репрессий, формирует и направляет сводную бюджетную заявку за счет областного бюджета на перечисление денежных средств в</w:t>
      </w:r>
      <w:r w:rsidR="005E1E61">
        <w:rPr>
          <w:sz w:val="28"/>
          <w:szCs w:val="28"/>
        </w:rPr>
        <w:t xml:space="preserve"> </w:t>
      </w:r>
      <w:r w:rsidRPr="00465B9C">
        <w:rPr>
          <w:sz w:val="28"/>
          <w:szCs w:val="28"/>
        </w:rPr>
        <w:t xml:space="preserve">разрезе муниципальных и городских округов в </w:t>
      </w:r>
      <w:r w:rsidR="00E45AB5" w:rsidRPr="00465B9C">
        <w:rPr>
          <w:sz w:val="28"/>
          <w:szCs w:val="28"/>
        </w:rPr>
        <w:t>Министерство финансов и бюджетной политики Белгородской области</w:t>
      </w:r>
      <w:r w:rsidRPr="00465B9C">
        <w:rPr>
          <w:sz w:val="28"/>
          <w:szCs w:val="28"/>
        </w:rPr>
        <w:t xml:space="preserve"> не позднее 25 числа текущего месяца.</w:t>
      </w:r>
    </w:p>
    <w:p w:rsidR="00860F82" w:rsidRPr="00465B9C" w:rsidRDefault="00860F82" w:rsidP="005B1258">
      <w:pPr>
        <w:pStyle w:val="ConsPlusNormal"/>
        <w:ind w:firstLine="709"/>
        <w:jc w:val="both"/>
        <w:rPr>
          <w:sz w:val="28"/>
          <w:szCs w:val="28"/>
        </w:rPr>
      </w:pPr>
      <w:r w:rsidRPr="00465B9C">
        <w:rPr>
          <w:sz w:val="28"/>
          <w:szCs w:val="28"/>
        </w:rPr>
        <w:t xml:space="preserve">5. </w:t>
      </w:r>
      <w:r w:rsidR="00E45AB5" w:rsidRPr="00465B9C">
        <w:rPr>
          <w:sz w:val="28"/>
          <w:szCs w:val="28"/>
        </w:rPr>
        <w:t>Министерство финансов и бюджетной политики Белгородской области</w:t>
      </w:r>
      <w:r w:rsidRPr="00465B9C">
        <w:rPr>
          <w:sz w:val="28"/>
          <w:szCs w:val="28"/>
        </w:rPr>
        <w:t xml:space="preserve"> с получением ежемесячной сводной бюджетной заявки и реестра в электронном виде и на бумажном носителе от </w:t>
      </w:r>
      <w:r w:rsidR="005E1E61">
        <w:rPr>
          <w:sz w:val="28"/>
          <w:szCs w:val="28"/>
        </w:rPr>
        <w:t>м</w:t>
      </w:r>
      <w:r w:rsidR="00E45AB5" w:rsidRPr="00465B9C">
        <w:rPr>
          <w:sz w:val="28"/>
          <w:szCs w:val="28"/>
        </w:rPr>
        <w:t xml:space="preserve">инистерство социальной защиты населения и труда Белгородской области </w:t>
      </w:r>
      <w:r w:rsidRPr="00465B9C">
        <w:rPr>
          <w:sz w:val="28"/>
          <w:szCs w:val="28"/>
        </w:rPr>
        <w:t xml:space="preserve"> осуществляет финансирование в течение пяти рабочих дней средств областного бюджета на выплату ежемесячной денежной выплаты с лицевого счета управления социальной защиты населения области, открытого на едином счете областного бюджета, на лицевые счета администраторов доходов бюджетов муниципальных и городских округов, открытые в Управлении Федерального казначейства</w:t>
      </w:r>
      <w:r w:rsidR="002730BA" w:rsidRPr="00465B9C">
        <w:rPr>
          <w:sz w:val="28"/>
          <w:szCs w:val="28"/>
        </w:rPr>
        <w:t xml:space="preserve"> Белгородской области</w:t>
      </w:r>
      <w:r w:rsidRPr="00465B9C">
        <w:rPr>
          <w:sz w:val="28"/>
          <w:szCs w:val="28"/>
        </w:rPr>
        <w:t>, согласно бюджетному законодательству.</w:t>
      </w:r>
    </w:p>
    <w:p w:rsidR="00860F82" w:rsidRPr="00465B9C" w:rsidRDefault="00860F82" w:rsidP="005B1258">
      <w:pPr>
        <w:pStyle w:val="ConsPlusNormal"/>
        <w:ind w:firstLine="709"/>
        <w:jc w:val="both"/>
        <w:rPr>
          <w:sz w:val="28"/>
          <w:szCs w:val="28"/>
        </w:rPr>
      </w:pPr>
      <w:r w:rsidRPr="00465B9C">
        <w:rPr>
          <w:sz w:val="28"/>
          <w:szCs w:val="28"/>
        </w:rPr>
        <w:t xml:space="preserve">6. </w:t>
      </w:r>
      <w:r w:rsidR="004256AE" w:rsidRPr="00465B9C">
        <w:rPr>
          <w:sz w:val="28"/>
          <w:szCs w:val="28"/>
        </w:rPr>
        <w:t>Управлен</w:t>
      </w:r>
      <w:r w:rsidR="005E1E61">
        <w:rPr>
          <w:sz w:val="28"/>
          <w:szCs w:val="28"/>
        </w:rPr>
        <w:t>ие социальной защиты населения А</w:t>
      </w:r>
      <w:r w:rsidR="004256AE"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 xml:space="preserve">в течение пяти рабочих дней после поступления денежных средств на лицевые счета, открытые в Управлении Федерального казначейства </w:t>
      </w:r>
      <w:r w:rsidR="002730BA" w:rsidRPr="00465B9C">
        <w:rPr>
          <w:sz w:val="28"/>
          <w:szCs w:val="28"/>
        </w:rPr>
        <w:t>Белгородской области</w:t>
      </w:r>
      <w:r w:rsidRPr="00465B9C">
        <w:rPr>
          <w:sz w:val="28"/>
          <w:szCs w:val="28"/>
        </w:rPr>
        <w:t>, осуществляют перечисление средств на ежемесячную денежную выплату ветеранам труда, ветеранам военной службы, труженикам тыла, реабилитированным лицам и лицам, признанным пострадавшими от политических репрессий.</w:t>
      </w:r>
    </w:p>
    <w:p w:rsidR="00860F82" w:rsidRPr="00465B9C" w:rsidRDefault="00860F82" w:rsidP="005B1258">
      <w:pPr>
        <w:pStyle w:val="ConsPlusNormal"/>
        <w:ind w:firstLine="709"/>
        <w:jc w:val="both"/>
        <w:rPr>
          <w:sz w:val="28"/>
          <w:szCs w:val="28"/>
        </w:rPr>
      </w:pPr>
      <w:r w:rsidRPr="00465B9C">
        <w:rPr>
          <w:sz w:val="28"/>
          <w:szCs w:val="28"/>
        </w:rPr>
        <w:t>Настоящая субвенция формируется за счет средств областного бюджета на финансирование расходных обязательств по предоставлению ежемесячной денежной выплаты ветеранам труда, ветеранам военной службы, труженикам тыла, реабилитированным лицам и лицам, признанным пострадавшими от политических репрессий.</w:t>
      </w:r>
    </w:p>
    <w:p w:rsidR="00860F82" w:rsidRPr="00465B9C" w:rsidRDefault="00860F82" w:rsidP="005B1258">
      <w:pPr>
        <w:pStyle w:val="ConsPlusNormal"/>
        <w:ind w:firstLine="709"/>
        <w:jc w:val="both"/>
        <w:rPr>
          <w:sz w:val="28"/>
          <w:szCs w:val="28"/>
        </w:rPr>
      </w:pPr>
      <w:r w:rsidRPr="00465B9C">
        <w:rPr>
          <w:sz w:val="28"/>
          <w:szCs w:val="28"/>
        </w:rPr>
        <w:t>Расходы по оплате услуг почтовой связи и банковских услуг осуществляются за счет субвенций в пределах 1,5 процента средств, выплаченных из областного бюджета на предоставление мер социальной поддержки в форме ежемесячной денежной выплаты ветеранам труда, ветеранам военной службы, труженикам тыла, реабилитированным лицам и лицам, признанным пострадавшими от политических репрессий.</w:t>
      </w:r>
    </w:p>
    <w:p w:rsidR="00860F82" w:rsidRPr="00465B9C" w:rsidRDefault="00860F82" w:rsidP="005B1258">
      <w:pPr>
        <w:pStyle w:val="ConsPlusNormal"/>
        <w:ind w:firstLine="709"/>
        <w:jc w:val="both"/>
        <w:rPr>
          <w:sz w:val="28"/>
          <w:szCs w:val="28"/>
        </w:rPr>
      </w:pPr>
      <w:r w:rsidRPr="00465B9C">
        <w:rPr>
          <w:sz w:val="28"/>
          <w:szCs w:val="28"/>
        </w:rPr>
        <w:t xml:space="preserve">7. </w:t>
      </w:r>
      <w:r w:rsidR="004256AE" w:rsidRPr="00465B9C">
        <w:rPr>
          <w:sz w:val="28"/>
          <w:szCs w:val="28"/>
        </w:rPr>
        <w:t>Управлен</w:t>
      </w:r>
      <w:r w:rsidR="00447BC5">
        <w:rPr>
          <w:sz w:val="28"/>
          <w:szCs w:val="28"/>
        </w:rPr>
        <w:t>ие социальной защиты населения А</w:t>
      </w:r>
      <w:r w:rsidR="004256AE" w:rsidRPr="00465B9C">
        <w:rPr>
          <w:sz w:val="28"/>
          <w:szCs w:val="28"/>
        </w:rPr>
        <w:t xml:space="preserve">дминистрации </w:t>
      </w:r>
      <w:r w:rsidR="004D7288" w:rsidRPr="00465B9C">
        <w:rPr>
          <w:sz w:val="28"/>
          <w:szCs w:val="28"/>
        </w:rPr>
        <w:t>Волок</w:t>
      </w:r>
      <w:r w:rsidR="00447BC5">
        <w:rPr>
          <w:sz w:val="28"/>
          <w:szCs w:val="28"/>
        </w:rPr>
        <w:t>оновского муниципального округа</w:t>
      </w:r>
      <w:r w:rsidRPr="00465B9C">
        <w:rPr>
          <w:sz w:val="28"/>
          <w:szCs w:val="28"/>
        </w:rPr>
        <w:t xml:space="preserve"> представля</w:t>
      </w:r>
      <w:r w:rsidR="004256AE" w:rsidRPr="00465B9C">
        <w:rPr>
          <w:sz w:val="28"/>
          <w:szCs w:val="28"/>
        </w:rPr>
        <w:t>е</w:t>
      </w:r>
      <w:r w:rsidRPr="00465B9C">
        <w:rPr>
          <w:sz w:val="28"/>
          <w:szCs w:val="28"/>
        </w:rPr>
        <w:t xml:space="preserve">т в установленном порядке бухгалтерскую отчетность в </w:t>
      </w:r>
      <w:r w:rsidR="00447BC5">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w:t>
      </w:r>
    </w:p>
    <w:p w:rsidR="00860F82" w:rsidRPr="00465B9C" w:rsidRDefault="004256AE" w:rsidP="005B1258">
      <w:pPr>
        <w:pStyle w:val="ConsPlusNormal"/>
        <w:ind w:firstLine="709"/>
        <w:jc w:val="both"/>
        <w:rPr>
          <w:sz w:val="28"/>
          <w:szCs w:val="28"/>
        </w:rPr>
      </w:pPr>
      <w:r w:rsidRPr="00465B9C">
        <w:rPr>
          <w:sz w:val="28"/>
          <w:szCs w:val="28"/>
        </w:rPr>
        <w:t xml:space="preserve">Управление социальной защиты населения </w:t>
      </w:r>
      <w:r w:rsidR="00447BC5">
        <w:rPr>
          <w:sz w:val="28"/>
          <w:szCs w:val="28"/>
        </w:rPr>
        <w:t>А</w:t>
      </w:r>
      <w:r w:rsidRPr="00465B9C">
        <w:rPr>
          <w:sz w:val="28"/>
          <w:szCs w:val="28"/>
        </w:rPr>
        <w:t xml:space="preserve">дминистрации </w:t>
      </w:r>
      <w:r w:rsidR="004D7288" w:rsidRPr="00465B9C">
        <w:rPr>
          <w:sz w:val="28"/>
          <w:szCs w:val="28"/>
        </w:rPr>
        <w:t xml:space="preserve">Волоконовского муниципального округа </w:t>
      </w:r>
      <w:r w:rsidR="00860F82" w:rsidRPr="00465B9C">
        <w:rPr>
          <w:sz w:val="28"/>
          <w:szCs w:val="28"/>
        </w:rPr>
        <w:t xml:space="preserve">представляют ежемесячно до </w:t>
      </w:r>
      <w:r w:rsidR="00447BC5">
        <w:rPr>
          <w:sz w:val="28"/>
          <w:szCs w:val="28"/>
        </w:rPr>
        <w:t xml:space="preserve">        </w:t>
      </w:r>
      <w:r w:rsidR="00860F82" w:rsidRPr="00465B9C">
        <w:rPr>
          <w:sz w:val="28"/>
          <w:szCs w:val="28"/>
        </w:rPr>
        <w:t xml:space="preserve">10 числа в </w:t>
      </w:r>
      <w:r w:rsidR="00447BC5">
        <w:rPr>
          <w:sz w:val="28"/>
          <w:szCs w:val="28"/>
        </w:rPr>
        <w:t>м</w:t>
      </w:r>
      <w:r w:rsidR="00E45AB5" w:rsidRPr="00465B9C">
        <w:rPr>
          <w:sz w:val="28"/>
          <w:szCs w:val="28"/>
        </w:rPr>
        <w:t>инистерство социальной защиты населен</w:t>
      </w:r>
      <w:r w:rsidR="00447BC5">
        <w:rPr>
          <w:sz w:val="28"/>
          <w:szCs w:val="28"/>
        </w:rPr>
        <w:t>ия и труда Белгородской области</w:t>
      </w:r>
      <w:r w:rsidR="00860F82" w:rsidRPr="00465B9C">
        <w:rPr>
          <w:sz w:val="28"/>
          <w:szCs w:val="28"/>
        </w:rPr>
        <w:t xml:space="preserve"> сведения о расходовании денежных средств.</w:t>
      </w:r>
    </w:p>
    <w:p w:rsidR="00860F82" w:rsidRPr="00465B9C" w:rsidRDefault="00860F82" w:rsidP="005B1258">
      <w:pPr>
        <w:pStyle w:val="ConsPlusNormal"/>
        <w:ind w:firstLine="709"/>
        <w:jc w:val="both"/>
        <w:rPr>
          <w:sz w:val="28"/>
          <w:szCs w:val="28"/>
        </w:rPr>
      </w:pPr>
      <w:r w:rsidRPr="00465B9C">
        <w:rPr>
          <w:sz w:val="28"/>
          <w:szCs w:val="28"/>
        </w:rPr>
        <w:t>Полученные из областного бюджета средства учитываются в доходах и расходах бюджетов муниципальных образований по соответствующим кодам и разделам бюджетной классификации Российской Федерации.</w:t>
      </w:r>
    </w:p>
    <w:p w:rsidR="00860F82" w:rsidRPr="00465B9C" w:rsidRDefault="004256AE" w:rsidP="005B1258">
      <w:pPr>
        <w:pStyle w:val="ConsPlusNormal"/>
        <w:ind w:firstLine="709"/>
        <w:jc w:val="both"/>
        <w:rPr>
          <w:sz w:val="28"/>
          <w:szCs w:val="28"/>
        </w:rPr>
      </w:pPr>
      <w:r w:rsidRPr="00465B9C">
        <w:rPr>
          <w:sz w:val="28"/>
          <w:szCs w:val="28"/>
        </w:rPr>
        <w:t>Управлен</w:t>
      </w:r>
      <w:r w:rsidR="00447BC5">
        <w:rPr>
          <w:sz w:val="28"/>
          <w:szCs w:val="28"/>
        </w:rPr>
        <w:t>ие социальной защиты населения А</w:t>
      </w:r>
      <w:r w:rsidRPr="00465B9C">
        <w:rPr>
          <w:sz w:val="28"/>
          <w:szCs w:val="28"/>
        </w:rPr>
        <w:t xml:space="preserve">дминистрации </w:t>
      </w:r>
      <w:r w:rsidR="004D7288" w:rsidRPr="00465B9C">
        <w:rPr>
          <w:sz w:val="28"/>
          <w:szCs w:val="28"/>
        </w:rPr>
        <w:t xml:space="preserve">Волоконовского муниципального округа </w:t>
      </w:r>
      <w:r w:rsidR="00860F82" w:rsidRPr="00465B9C">
        <w:rPr>
          <w:sz w:val="28"/>
          <w:szCs w:val="28"/>
        </w:rPr>
        <w:t>поступившие субвенции расходу</w:t>
      </w:r>
      <w:r w:rsidRPr="00465B9C">
        <w:rPr>
          <w:sz w:val="28"/>
          <w:szCs w:val="28"/>
        </w:rPr>
        <w:t>е</w:t>
      </w:r>
      <w:r w:rsidR="00860F82" w:rsidRPr="00465B9C">
        <w:rPr>
          <w:sz w:val="28"/>
          <w:szCs w:val="28"/>
        </w:rPr>
        <w:t>т на предоставление гражданам мер социальной защиты в форме ежемесячной денежной выплаты, включая оплату услуг почтовой связи и услуг кредитных организаций.</w:t>
      </w:r>
    </w:p>
    <w:p w:rsidR="00860F82" w:rsidRPr="00465B9C" w:rsidRDefault="00860F82" w:rsidP="005B1258">
      <w:pPr>
        <w:pStyle w:val="ConsPlusNormal"/>
        <w:ind w:firstLine="709"/>
        <w:jc w:val="both"/>
        <w:rPr>
          <w:sz w:val="28"/>
          <w:szCs w:val="28"/>
        </w:rPr>
      </w:pPr>
      <w:r w:rsidRPr="00465B9C">
        <w:rPr>
          <w:sz w:val="28"/>
          <w:szCs w:val="28"/>
        </w:rPr>
        <w:t xml:space="preserve">8. Контроль за целевым использованием выделенных средств осуществляют </w:t>
      </w:r>
      <w:r w:rsidR="00447BC5">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 xml:space="preserve"> и </w:t>
      </w:r>
      <w:r w:rsidR="00447BC5">
        <w:rPr>
          <w:sz w:val="28"/>
          <w:szCs w:val="28"/>
        </w:rPr>
        <w:t>м</w:t>
      </w:r>
      <w:r w:rsidR="00E45AB5" w:rsidRPr="00465B9C">
        <w:rPr>
          <w:sz w:val="28"/>
          <w:szCs w:val="28"/>
        </w:rPr>
        <w:t>инистерство социальной защиты населения и труда Белгородской области</w:t>
      </w:r>
      <w:r w:rsidRPr="00465B9C">
        <w:rPr>
          <w:sz w:val="28"/>
          <w:szCs w:val="28"/>
        </w:rPr>
        <w:t>.</w:t>
      </w: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tbl>
      <w:tblPr>
        <w:tblStyle w:val="ab"/>
        <w:tblpPr w:leftFromText="180" w:rightFromText="180" w:vertAnchor="text" w:horzAnchor="margin" w:tblpXSpec="right" w:tblpY="46"/>
        <w:tblW w:w="0" w:type="auto"/>
        <w:tblLook w:val="04A0" w:firstRow="1" w:lastRow="0" w:firstColumn="1" w:lastColumn="0" w:noHBand="0" w:noVBand="1"/>
      </w:tblPr>
      <w:tblGrid>
        <w:gridCol w:w="4854"/>
      </w:tblGrid>
      <w:tr w:rsidR="005B1258" w:rsidRPr="00465B9C" w:rsidTr="00EE669F">
        <w:trPr>
          <w:trHeight w:val="1959"/>
        </w:trPr>
        <w:tc>
          <w:tcPr>
            <w:tcW w:w="4854" w:type="dxa"/>
            <w:tcBorders>
              <w:top w:val="nil"/>
              <w:left w:val="nil"/>
              <w:bottom w:val="nil"/>
              <w:right w:val="nil"/>
            </w:tcBorders>
          </w:tcPr>
          <w:p w:rsidR="005B1258" w:rsidRPr="00465B9C" w:rsidRDefault="005B1258" w:rsidP="005B1258">
            <w:pPr>
              <w:pStyle w:val="ConsPlusNormal"/>
              <w:jc w:val="center"/>
              <w:outlineLvl w:val="1"/>
              <w:rPr>
                <w:b/>
                <w:sz w:val="28"/>
                <w:szCs w:val="28"/>
              </w:rPr>
            </w:pPr>
            <w:r w:rsidRPr="00465B9C">
              <w:rPr>
                <w:b/>
                <w:sz w:val="28"/>
                <w:szCs w:val="28"/>
              </w:rPr>
              <w:t>Приложение № 6</w:t>
            </w:r>
          </w:p>
          <w:p w:rsidR="005B1258" w:rsidRPr="00465B9C" w:rsidRDefault="005B1258" w:rsidP="005B1258">
            <w:pPr>
              <w:pStyle w:val="ConsPlusNormal"/>
              <w:jc w:val="center"/>
              <w:rPr>
                <w:b/>
                <w:sz w:val="28"/>
                <w:szCs w:val="28"/>
              </w:rPr>
            </w:pPr>
            <w:r w:rsidRPr="00465B9C">
              <w:rPr>
                <w:b/>
                <w:sz w:val="28"/>
                <w:szCs w:val="28"/>
              </w:rPr>
              <w:t>к муниципальной программе</w:t>
            </w:r>
          </w:p>
          <w:p w:rsidR="005B1258" w:rsidRPr="00465B9C" w:rsidRDefault="004D7288" w:rsidP="005B1258">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5B1258" w:rsidRPr="00465B9C">
              <w:rPr>
                <w:b/>
                <w:sz w:val="28"/>
                <w:szCs w:val="28"/>
              </w:rPr>
              <w:t>Социальная</w:t>
            </w:r>
          </w:p>
          <w:p w:rsidR="005B1258" w:rsidRPr="00465B9C" w:rsidRDefault="005B1258" w:rsidP="00EE669F">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w:t>
            </w:r>
            <w:r w:rsidR="00447BC5">
              <w:rPr>
                <w:b/>
                <w:sz w:val="28"/>
                <w:szCs w:val="28"/>
              </w:rPr>
              <w:t>оконовском муниципальном округе»</w:t>
            </w:r>
          </w:p>
        </w:tc>
      </w:tr>
    </w:tbl>
    <w:p w:rsidR="005B1258" w:rsidRPr="00465B9C" w:rsidRDefault="005B1258" w:rsidP="007633DF">
      <w:pPr>
        <w:pStyle w:val="ConsPlusNormal"/>
        <w:jc w:val="both"/>
        <w:rPr>
          <w:sz w:val="28"/>
          <w:szCs w:val="28"/>
        </w:rPr>
      </w:pPr>
    </w:p>
    <w:p w:rsidR="005B1258" w:rsidRPr="00465B9C" w:rsidRDefault="005B1258" w:rsidP="007633DF">
      <w:pPr>
        <w:pStyle w:val="ConsPlusNormal"/>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5B1258" w:rsidRPr="00465B9C" w:rsidRDefault="005B1258" w:rsidP="007633DF">
      <w:pPr>
        <w:pStyle w:val="ConsPlusTitle"/>
        <w:jc w:val="center"/>
        <w:rPr>
          <w:rFonts w:ascii="Times New Roman" w:hAnsi="Times New Roman" w:cs="Times New Roman"/>
          <w:sz w:val="28"/>
          <w:szCs w:val="28"/>
        </w:rPr>
      </w:pPr>
    </w:p>
    <w:p w:rsidR="005B1258" w:rsidRPr="00465B9C" w:rsidRDefault="005B1258" w:rsidP="007633DF">
      <w:pPr>
        <w:pStyle w:val="ConsPlusTitle"/>
        <w:jc w:val="center"/>
        <w:rPr>
          <w:rFonts w:ascii="Times New Roman" w:hAnsi="Times New Roman" w:cs="Times New Roman"/>
          <w:sz w:val="28"/>
          <w:szCs w:val="28"/>
        </w:rPr>
      </w:pPr>
    </w:p>
    <w:p w:rsidR="005B1258" w:rsidRPr="00465B9C" w:rsidRDefault="005B1258" w:rsidP="007633DF">
      <w:pPr>
        <w:pStyle w:val="ConsPlusTitle"/>
        <w:jc w:val="center"/>
        <w:rPr>
          <w:rFonts w:ascii="Times New Roman" w:hAnsi="Times New Roman" w:cs="Times New Roman"/>
          <w:sz w:val="28"/>
          <w:szCs w:val="28"/>
        </w:rPr>
      </w:pPr>
    </w:p>
    <w:p w:rsidR="00EE669F" w:rsidRPr="00465B9C" w:rsidRDefault="00EE669F" w:rsidP="007633DF">
      <w:pPr>
        <w:pStyle w:val="ConsPlusTitle"/>
        <w:jc w:val="center"/>
        <w:rPr>
          <w:rFonts w:ascii="Times New Roman" w:hAnsi="Times New Roman" w:cs="Times New Roman"/>
          <w:sz w:val="28"/>
          <w:szCs w:val="28"/>
        </w:rPr>
      </w:pPr>
    </w:p>
    <w:p w:rsidR="00A71364" w:rsidRPr="00465B9C" w:rsidRDefault="00A71364" w:rsidP="007633DF">
      <w:pPr>
        <w:pStyle w:val="ConsPlusTitle"/>
        <w:jc w:val="center"/>
        <w:rPr>
          <w:rFonts w:ascii="Times New Roman" w:hAnsi="Times New Roman" w:cs="Times New Roman"/>
          <w:sz w:val="28"/>
          <w:szCs w:val="28"/>
        </w:rPr>
      </w:pPr>
    </w:p>
    <w:p w:rsidR="00A71364" w:rsidRPr="00465B9C" w:rsidRDefault="00A71364" w:rsidP="007633DF">
      <w:pPr>
        <w:pStyle w:val="ConsPlusTitle"/>
        <w:jc w:val="center"/>
        <w:rPr>
          <w:rFonts w:ascii="Times New Roman" w:hAnsi="Times New Roman" w:cs="Times New Roman"/>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расходования средств областного бюджета на ежемесячную</w:t>
      </w:r>
    </w:p>
    <w:p w:rsidR="00EE669F"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денежную выплату лицам, родившимся в период</w:t>
      </w:r>
      <w:r w:rsidR="00447BC5">
        <w:rPr>
          <w:rFonts w:ascii="Times New Roman" w:hAnsi="Times New Roman" w:cs="Times New Roman"/>
          <w:sz w:val="28"/>
          <w:szCs w:val="28"/>
        </w:rPr>
        <w:t xml:space="preserve"> </w:t>
      </w:r>
      <w:r w:rsidRPr="00465B9C">
        <w:rPr>
          <w:rFonts w:ascii="Times New Roman" w:hAnsi="Times New Roman" w:cs="Times New Roman"/>
          <w:sz w:val="28"/>
          <w:szCs w:val="28"/>
        </w:rPr>
        <w:t xml:space="preserve">с 22 июня 1923 года </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 3 сентября 1945 года (Дети войны)</w:t>
      </w:r>
    </w:p>
    <w:p w:rsidR="00860F82" w:rsidRPr="00465B9C" w:rsidRDefault="00860F82" w:rsidP="007633DF">
      <w:pPr>
        <w:pStyle w:val="ConsPlusNormal"/>
        <w:jc w:val="both"/>
        <w:rPr>
          <w:sz w:val="28"/>
          <w:szCs w:val="28"/>
        </w:rPr>
      </w:pPr>
    </w:p>
    <w:p w:rsidR="00860F82" w:rsidRPr="00465B9C" w:rsidRDefault="00860F82" w:rsidP="00EE669F">
      <w:pPr>
        <w:pStyle w:val="ConsPlusNormal"/>
        <w:ind w:firstLine="709"/>
        <w:jc w:val="both"/>
        <w:rPr>
          <w:sz w:val="28"/>
          <w:szCs w:val="28"/>
        </w:rPr>
      </w:pPr>
      <w:r w:rsidRPr="00465B9C">
        <w:rPr>
          <w:sz w:val="28"/>
          <w:szCs w:val="28"/>
        </w:rPr>
        <w:t xml:space="preserve">1. Порядок расходования средств областного бюджета на ежемесячную денежную выплату лицам, родившимся в период с 22 июня 1923 года по 3 сентября 1945 года (Дети войны) (далее </w:t>
      </w:r>
      <w:r w:rsidR="005B1258" w:rsidRPr="00465B9C">
        <w:rPr>
          <w:sz w:val="28"/>
          <w:szCs w:val="28"/>
        </w:rPr>
        <w:t>–</w:t>
      </w:r>
      <w:r w:rsidRPr="00465B9C">
        <w:rPr>
          <w:sz w:val="28"/>
          <w:szCs w:val="28"/>
        </w:rPr>
        <w:t xml:space="preserve"> Порядок), определяет правила расходования средств на финансирование расходных обязательств на ежемесячную денежную выплату лицам, родившимся в период с 22 июня 1923 года по 3 сентября 1945 года (Дети войны), из средств областного бюджета, предусмотренных </w:t>
      </w:r>
      <w:r w:rsidR="008060C7" w:rsidRPr="00465B9C">
        <w:rPr>
          <w:sz w:val="28"/>
          <w:szCs w:val="28"/>
        </w:rPr>
        <w:t>бюджетом</w:t>
      </w:r>
      <w:r w:rsidR="00447BC5">
        <w:rPr>
          <w:sz w:val="28"/>
          <w:szCs w:val="28"/>
        </w:rPr>
        <w:t xml:space="preserve"> </w:t>
      </w:r>
      <w:r w:rsidR="004D7288" w:rsidRPr="00465B9C">
        <w:rPr>
          <w:sz w:val="28"/>
          <w:szCs w:val="28"/>
        </w:rPr>
        <w:t xml:space="preserve">Волоконовского муниципального округа </w:t>
      </w:r>
      <w:r w:rsidRPr="00465B9C">
        <w:rPr>
          <w:sz w:val="28"/>
          <w:szCs w:val="28"/>
        </w:rPr>
        <w:t xml:space="preserve"> на очередной финансовый год и плановый период.</w:t>
      </w:r>
    </w:p>
    <w:p w:rsidR="00860F82" w:rsidRPr="00465B9C" w:rsidRDefault="00860F82" w:rsidP="00EE669F">
      <w:pPr>
        <w:pStyle w:val="ConsPlusNormal"/>
        <w:ind w:firstLine="709"/>
        <w:jc w:val="both"/>
        <w:rPr>
          <w:sz w:val="28"/>
          <w:szCs w:val="28"/>
        </w:rPr>
      </w:pPr>
      <w:r w:rsidRPr="00465B9C">
        <w:rPr>
          <w:sz w:val="28"/>
          <w:szCs w:val="28"/>
        </w:rPr>
        <w:t xml:space="preserve">2.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осуществляет функции главного распорядителя средств, выделяемых на ежемесячную денежную выплату лицам, родившимся в период с 22 июня 1923 года по 3 сентября 1945 года (Дети войны).</w:t>
      </w:r>
    </w:p>
    <w:p w:rsidR="00860F82" w:rsidRPr="00465B9C" w:rsidRDefault="00860F82" w:rsidP="00EE669F">
      <w:pPr>
        <w:pStyle w:val="ConsPlusNormal"/>
        <w:ind w:firstLine="709"/>
        <w:jc w:val="both"/>
        <w:rPr>
          <w:sz w:val="28"/>
          <w:szCs w:val="28"/>
        </w:rPr>
      </w:pPr>
      <w:r w:rsidRPr="00465B9C">
        <w:rPr>
          <w:sz w:val="28"/>
          <w:szCs w:val="28"/>
        </w:rPr>
        <w:t xml:space="preserve">3. </w:t>
      </w:r>
      <w:r w:rsidR="00B90D1C" w:rsidRPr="00465B9C">
        <w:rPr>
          <w:sz w:val="28"/>
          <w:szCs w:val="28"/>
        </w:rPr>
        <w:t>Управлен</w:t>
      </w:r>
      <w:r w:rsidR="00447BC5">
        <w:rPr>
          <w:sz w:val="28"/>
          <w:szCs w:val="28"/>
        </w:rPr>
        <w:t>ие социальной защиты населения А</w:t>
      </w:r>
      <w:r w:rsidR="00B90D1C" w:rsidRPr="00465B9C">
        <w:rPr>
          <w:sz w:val="28"/>
          <w:szCs w:val="28"/>
        </w:rPr>
        <w:t xml:space="preserve">дминистрации </w:t>
      </w:r>
      <w:r w:rsidR="004D7288" w:rsidRPr="00465B9C">
        <w:rPr>
          <w:sz w:val="28"/>
          <w:szCs w:val="28"/>
        </w:rPr>
        <w:t>Волок</w:t>
      </w:r>
      <w:r w:rsidR="00447BC5">
        <w:rPr>
          <w:sz w:val="28"/>
          <w:szCs w:val="28"/>
        </w:rPr>
        <w:t>оновского муниципального округа</w:t>
      </w:r>
      <w:r w:rsidRPr="00465B9C">
        <w:rPr>
          <w:sz w:val="28"/>
          <w:szCs w:val="28"/>
        </w:rPr>
        <w:t xml:space="preserve"> в срок до 23 числа текущего месяц</w:t>
      </w:r>
      <w:r w:rsidR="00B90D1C" w:rsidRPr="00465B9C">
        <w:rPr>
          <w:sz w:val="28"/>
          <w:szCs w:val="28"/>
        </w:rPr>
        <w:t>а направляе</w:t>
      </w:r>
      <w:r w:rsidRPr="00465B9C">
        <w:rPr>
          <w:sz w:val="28"/>
          <w:szCs w:val="28"/>
        </w:rPr>
        <w:t xml:space="preserve">т заявку на перечисление денежных средств для осуществления выплат в </w:t>
      </w:r>
      <w:r w:rsidR="00447BC5">
        <w:rPr>
          <w:sz w:val="28"/>
          <w:szCs w:val="28"/>
        </w:rPr>
        <w:t>м</w:t>
      </w:r>
      <w:r w:rsidR="00E45AB5" w:rsidRPr="00465B9C">
        <w:rPr>
          <w:sz w:val="28"/>
          <w:szCs w:val="28"/>
        </w:rPr>
        <w:t xml:space="preserve">инистерство социальной защиты населения и труда Белгородской области </w:t>
      </w:r>
      <w:r w:rsidRPr="00465B9C">
        <w:rPr>
          <w:sz w:val="28"/>
          <w:szCs w:val="28"/>
        </w:rPr>
        <w:t xml:space="preserve">с указанием контингента получателей, размера выплаты, согласованных с финансовыми органами </w:t>
      </w:r>
      <w:r w:rsidR="005B1258" w:rsidRPr="00465B9C">
        <w:rPr>
          <w:sz w:val="28"/>
          <w:szCs w:val="28"/>
        </w:rPr>
        <w:t>Волоконовск</w:t>
      </w:r>
      <w:r w:rsidR="00447BC5">
        <w:rPr>
          <w:sz w:val="28"/>
          <w:szCs w:val="28"/>
        </w:rPr>
        <w:t>ого</w:t>
      </w:r>
      <w:r w:rsidR="005B1258" w:rsidRPr="00465B9C">
        <w:rPr>
          <w:sz w:val="28"/>
          <w:szCs w:val="28"/>
        </w:rPr>
        <w:t xml:space="preserve"> </w:t>
      </w:r>
      <w:r w:rsidR="004D7288" w:rsidRPr="00465B9C">
        <w:rPr>
          <w:sz w:val="28"/>
          <w:szCs w:val="28"/>
        </w:rPr>
        <w:t>муниципальн</w:t>
      </w:r>
      <w:r w:rsidR="00447BC5">
        <w:rPr>
          <w:sz w:val="28"/>
          <w:szCs w:val="28"/>
        </w:rPr>
        <w:t>ого</w:t>
      </w:r>
      <w:r w:rsidR="004D7288" w:rsidRPr="00465B9C">
        <w:rPr>
          <w:sz w:val="28"/>
          <w:szCs w:val="28"/>
        </w:rPr>
        <w:t xml:space="preserve"> округ</w:t>
      </w:r>
      <w:r w:rsidR="00447BC5">
        <w:rPr>
          <w:sz w:val="28"/>
          <w:szCs w:val="28"/>
        </w:rPr>
        <w:t>а</w:t>
      </w:r>
      <w:r w:rsidR="005B1258" w:rsidRPr="00465B9C">
        <w:rPr>
          <w:sz w:val="28"/>
          <w:szCs w:val="28"/>
        </w:rPr>
        <w:t xml:space="preserve"> Белгородской области</w:t>
      </w:r>
      <w:r w:rsidRPr="00465B9C">
        <w:rPr>
          <w:sz w:val="28"/>
          <w:szCs w:val="28"/>
        </w:rPr>
        <w:t>.</w:t>
      </w:r>
    </w:p>
    <w:p w:rsidR="00860F82" w:rsidRDefault="00860F82" w:rsidP="00EE669F">
      <w:pPr>
        <w:pStyle w:val="ConsPlusNormal"/>
        <w:ind w:firstLine="709"/>
        <w:jc w:val="both"/>
        <w:rPr>
          <w:sz w:val="28"/>
          <w:szCs w:val="28"/>
        </w:rPr>
      </w:pPr>
      <w:r w:rsidRPr="00465B9C">
        <w:rPr>
          <w:sz w:val="28"/>
          <w:szCs w:val="28"/>
        </w:rPr>
        <w:t xml:space="preserve">4.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 после получения от уполномоченных органов местного самоуправления муниципальных и городских округов заявок на перечисление денежных средств на ежемесячную денежную выплату лицам, родившимся в период с 22 июня 1923 года по 3 сентября 1945 года (Дети войны), формирует и направляет сводную бюджетную заявку за счет областного бюджета на перечисление денежных средств в</w:t>
      </w:r>
      <w:r w:rsidR="00447BC5">
        <w:rPr>
          <w:sz w:val="28"/>
          <w:szCs w:val="28"/>
        </w:rPr>
        <w:t xml:space="preserve"> </w:t>
      </w:r>
      <w:r w:rsidRPr="00465B9C">
        <w:rPr>
          <w:sz w:val="28"/>
          <w:szCs w:val="28"/>
        </w:rPr>
        <w:t xml:space="preserve">разрезе муниципальных и городских округов в </w:t>
      </w:r>
      <w:r w:rsidR="00447BC5">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 xml:space="preserve"> не позднее 25 числа текущего месяца.</w:t>
      </w:r>
    </w:p>
    <w:p w:rsidR="00447BC5" w:rsidRPr="00465B9C" w:rsidRDefault="00447BC5" w:rsidP="00EE669F">
      <w:pPr>
        <w:pStyle w:val="ConsPlusNormal"/>
        <w:ind w:firstLine="709"/>
        <w:jc w:val="both"/>
        <w:rPr>
          <w:sz w:val="28"/>
          <w:szCs w:val="28"/>
        </w:rPr>
      </w:pPr>
    </w:p>
    <w:p w:rsidR="00860F82" w:rsidRPr="00465B9C" w:rsidRDefault="00860F82" w:rsidP="00EE669F">
      <w:pPr>
        <w:pStyle w:val="ConsPlusNormal"/>
        <w:ind w:firstLine="709"/>
        <w:jc w:val="both"/>
        <w:rPr>
          <w:sz w:val="28"/>
          <w:szCs w:val="28"/>
        </w:rPr>
      </w:pPr>
      <w:r w:rsidRPr="00465B9C">
        <w:rPr>
          <w:sz w:val="28"/>
          <w:szCs w:val="28"/>
        </w:rPr>
        <w:t xml:space="preserve">5. </w:t>
      </w:r>
      <w:r w:rsidR="00E45AB5" w:rsidRPr="00465B9C">
        <w:rPr>
          <w:sz w:val="28"/>
          <w:szCs w:val="28"/>
        </w:rPr>
        <w:t>Министерство финансов и бюджетной политики Белгородской области</w:t>
      </w:r>
      <w:r w:rsidRPr="00465B9C">
        <w:rPr>
          <w:sz w:val="28"/>
          <w:szCs w:val="28"/>
        </w:rPr>
        <w:t xml:space="preserve"> с получением ежемесячной сводной бюджетной заявки и реестра в электронном виде и на бумажном носителе от </w:t>
      </w:r>
      <w:r w:rsidR="002730BA" w:rsidRPr="00465B9C">
        <w:rPr>
          <w:sz w:val="28"/>
          <w:szCs w:val="28"/>
        </w:rPr>
        <w:t>Министерства социальной защиты населения и труда Белгородской области</w:t>
      </w:r>
      <w:r w:rsidRPr="00465B9C">
        <w:rPr>
          <w:sz w:val="28"/>
          <w:szCs w:val="28"/>
        </w:rPr>
        <w:t xml:space="preserve"> осуществляет финансирование в течение пяти рабочих дней средств областного бюджета на выплату ежемесячной денежной выплаты лицам, родившимся в период с 22 июня 1923 года по 3 сентября 1945 года (Дети войны), с лицевого счета </w:t>
      </w:r>
      <w:r w:rsidR="002730BA" w:rsidRPr="00465B9C">
        <w:rPr>
          <w:sz w:val="28"/>
          <w:szCs w:val="28"/>
        </w:rPr>
        <w:t>Министерства социальной защиты населения и труда Белгородской области</w:t>
      </w:r>
      <w:r w:rsidRPr="00465B9C">
        <w:rPr>
          <w:sz w:val="28"/>
          <w:szCs w:val="28"/>
        </w:rPr>
        <w:t>, открытого на едином счете областного бюджета, на лицевые счета администраторов доходов бюджетов муниципальных и городских округов, открытые в Управлении Федерального казначейства</w:t>
      </w:r>
      <w:r w:rsidR="002F2960" w:rsidRPr="00465B9C">
        <w:rPr>
          <w:sz w:val="28"/>
          <w:szCs w:val="28"/>
        </w:rPr>
        <w:t xml:space="preserve"> Белгородской области</w:t>
      </w:r>
      <w:r w:rsidRPr="00465B9C">
        <w:rPr>
          <w:sz w:val="28"/>
          <w:szCs w:val="28"/>
        </w:rPr>
        <w:t>, согласно бюджетному законодательству.</w:t>
      </w:r>
    </w:p>
    <w:p w:rsidR="00860F82" w:rsidRPr="00465B9C" w:rsidRDefault="00860F82" w:rsidP="00EE669F">
      <w:pPr>
        <w:pStyle w:val="ConsPlusNormal"/>
        <w:ind w:firstLine="709"/>
        <w:jc w:val="both"/>
        <w:rPr>
          <w:sz w:val="28"/>
          <w:szCs w:val="28"/>
        </w:rPr>
      </w:pPr>
      <w:r w:rsidRPr="00465B9C">
        <w:rPr>
          <w:sz w:val="28"/>
          <w:szCs w:val="28"/>
        </w:rPr>
        <w:t xml:space="preserve">6. </w:t>
      </w:r>
      <w:r w:rsidR="00B90D1C" w:rsidRPr="00465B9C">
        <w:rPr>
          <w:sz w:val="28"/>
          <w:szCs w:val="28"/>
        </w:rPr>
        <w:t xml:space="preserve">Управление социальной защиты населения </w:t>
      </w:r>
      <w:r w:rsidR="00447BC5">
        <w:rPr>
          <w:sz w:val="28"/>
          <w:szCs w:val="28"/>
        </w:rPr>
        <w:t>А</w:t>
      </w:r>
      <w:r w:rsidR="00B90D1C"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 xml:space="preserve">в течение пяти рабочих дней после поступления денежных средств на лицевые счета, открытые в Управлении Федерального казначейства </w:t>
      </w:r>
      <w:r w:rsidR="002F2960" w:rsidRPr="00465B9C">
        <w:rPr>
          <w:sz w:val="28"/>
          <w:szCs w:val="28"/>
        </w:rPr>
        <w:t>Белгородской области</w:t>
      </w:r>
      <w:r w:rsidRPr="00465B9C">
        <w:rPr>
          <w:sz w:val="28"/>
          <w:szCs w:val="28"/>
        </w:rPr>
        <w:t>, осуществля</w:t>
      </w:r>
      <w:r w:rsidR="00B90D1C" w:rsidRPr="00465B9C">
        <w:rPr>
          <w:sz w:val="28"/>
          <w:szCs w:val="28"/>
        </w:rPr>
        <w:t>е</w:t>
      </w:r>
      <w:r w:rsidRPr="00465B9C">
        <w:rPr>
          <w:sz w:val="28"/>
          <w:szCs w:val="28"/>
        </w:rPr>
        <w:t>т перечисление средств на предоставление ежемесячной денежной выплаты лицам, родившимся в период с 22 июня 1923 года по 3 сентября 1945 года (Дети войны).</w:t>
      </w:r>
    </w:p>
    <w:p w:rsidR="00860F82" w:rsidRPr="00465B9C" w:rsidRDefault="00860F82" w:rsidP="00EE669F">
      <w:pPr>
        <w:pStyle w:val="ConsPlusNormal"/>
        <w:ind w:firstLine="709"/>
        <w:jc w:val="both"/>
        <w:rPr>
          <w:sz w:val="28"/>
          <w:szCs w:val="28"/>
        </w:rPr>
      </w:pPr>
      <w:r w:rsidRPr="00465B9C">
        <w:rPr>
          <w:sz w:val="28"/>
          <w:szCs w:val="28"/>
        </w:rPr>
        <w:t>Настоящая субвенция формируется за счет средств областного бюджета на финансирование расходных обязательств на ежемесячную денежную выплату лицам, родившимся в период с 22 июня 1923 года по 3 сентября 1945 года (Дети войны).</w:t>
      </w:r>
    </w:p>
    <w:p w:rsidR="00860F82" w:rsidRPr="00465B9C" w:rsidRDefault="00860F82" w:rsidP="00EE669F">
      <w:pPr>
        <w:pStyle w:val="ConsPlusNormal"/>
        <w:ind w:firstLine="709"/>
        <w:jc w:val="both"/>
        <w:rPr>
          <w:sz w:val="28"/>
          <w:szCs w:val="28"/>
        </w:rPr>
      </w:pPr>
      <w:r w:rsidRPr="00465B9C">
        <w:rPr>
          <w:sz w:val="28"/>
          <w:szCs w:val="28"/>
        </w:rPr>
        <w:t>Расходы по оплате услуг почтовой связи и банковских услуг осуществляются за счет субвенций в пределах 1,5 процента средств, выплаченных из областного бюджета на ежемесячную денежную выплату лицам, родившимся в период с 22 июня 1923 года по 3 сентября 1945 года (Дети войны).</w:t>
      </w:r>
    </w:p>
    <w:p w:rsidR="00860F82" w:rsidRPr="00465B9C" w:rsidRDefault="00860F82" w:rsidP="00EE669F">
      <w:pPr>
        <w:pStyle w:val="ConsPlusNormal"/>
        <w:ind w:firstLine="709"/>
        <w:jc w:val="both"/>
        <w:rPr>
          <w:sz w:val="28"/>
          <w:szCs w:val="28"/>
        </w:rPr>
      </w:pPr>
      <w:r w:rsidRPr="00465B9C">
        <w:rPr>
          <w:sz w:val="28"/>
          <w:szCs w:val="28"/>
        </w:rPr>
        <w:t xml:space="preserve">7. </w:t>
      </w:r>
      <w:r w:rsidR="00B90D1C" w:rsidRPr="00465B9C">
        <w:rPr>
          <w:sz w:val="28"/>
          <w:szCs w:val="28"/>
        </w:rPr>
        <w:t>Управлен</w:t>
      </w:r>
      <w:r w:rsidR="00447BC5">
        <w:rPr>
          <w:sz w:val="28"/>
          <w:szCs w:val="28"/>
        </w:rPr>
        <w:t>ие социальной защиты населения А</w:t>
      </w:r>
      <w:r w:rsidR="00B90D1C" w:rsidRPr="00465B9C">
        <w:rPr>
          <w:sz w:val="28"/>
          <w:szCs w:val="28"/>
        </w:rPr>
        <w:t xml:space="preserve">дминистрации </w:t>
      </w:r>
      <w:r w:rsidR="004D7288" w:rsidRPr="00465B9C">
        <w:rPr>
          <w:sz w:val="28"/>
          <w:szCs w:val="28"/>
        </w:rPr>
        <w:t>Волок</w:t>
      </w:r>
      <w:r w:rsidR="00447BC5">
        <w:rPr>
          <w:sz w:val="28"/>
          <w:szCs w:val="28"/>
        </w:rPr>
        <w:t>оновского муниципального округа</w:t>
      </w:r>
      <w:r w:rsidR="00B90D1C" w:rsidRPr="00465B9C">
        <w:rPr>
          <w:sz w:val="28"/>
          <w:szCs w:val="28"/>
        </w:rPr>
        <w:t xml:space="preserve"> представляе</w:t>
      </w:r>
      <w:r w:rsidRPr="00465B9C">
        <w:rPr>
          <w:sz w:val="28"/>
          <w:szCs w:val="28"/>
        </w:rPr>
        <w:t xml:space="preserve">т в установленном порядке бухгалтерскую отчетность в </w:t>
      </w:r>
      <w:r w:rsidR="00E45AB5" w:rsidRPr="00465B9C">
        <w:rPr>
          <w:sz w:val="28"/>
          <w:szCs w:val="28"/>
        </w:rPr>
        <w:t>Министерство финансов и бюджетной политики Белгородской области</w:t>
      </w:r>
      <w:r w:rsidRPr="00465B9C">
        <w:rPr>
          <w:sz w:val="28"/>
          <w:szCs w:val="28"/>
        </w:rPr>
        <w:t>.</w:t>
      </w:r>
    </w:p>
    <w:p w:rsidR="00860F82" w:rsidRPr="00465B9C" w:rsidRDefault="00B90D1C" w:rsidP="00EE669F">
      <w:pPr>
        <w:pStyle w:val="ConsPlusNormal"/>
        <w:ind w:firstLine="709"/>
        <w:jc w:val="both"/>
        <w:rPr>
          <w:sz w:val="28"/>
          <w:szCs w:val="28"/>
        </w:rPr>
      </w:pPr>
      <w:r w:rsidRPr="00465B9C">
        <w:rPr>
          <w:sz w:val="28"/>
          <w:szCs w:val="28"/>
        </w:rPr>
        <w:t>Управление соци</w:t>
      </w:r>
      <w:r w:rsidR="00447BC5">
        <w:rPr>
          <w:sz w:val="28"/>
          <w:szCs w:val="28"/>
        </w:rPr>
        <w:t>альной защиты населения А</w:t>
      </w:r>
      <w:r w:rsidRPr="00465B9C">
        <w:rPr>
          <w:sz w:val="28"/>
          <w:szCs w:val="28"/>
        </w:rPr>
        <w:t xml:space="preserve">дминистрации </w:t>
      </w:r>
      <w:r w:rsidR="004D7288" w:rsidRPr="00465B9C">
        <w:rPr>
          <w:sz w:val="28"/>
          <w:szCs w:val="28"/>
        </w:rPr>
        <w:t xml:space="preserve">Волоконовского муниципального округа </w:t>
      </w:r>
      <w:r w:rsidR="00860F82" w:rsidRPr="00465B9C">
        <w:rPr>
          <w:sz w:val="28"/>
          <w:szCs w:val="28"/>
        </w:rPr>
        <w:t>представля</w:t>
      </w:r>
      <w:r w:rsidRPr="00465B9C">
        <w:rPr>
          <w:sz w:val="28"/>
          <w:szCs w:val="28"/>
        </w:rPr>
        <w:t>е</w:t>
      </w:r>
      <w:r w:rsidR="00860F82" w:rsidRPr="00465B9C">
        <w:rPr>
          <w:sz w:val="28"/>
          <w:szCs w:val="28"/>
        </w:rPr>
        <w:t xml:space="preserve">т ежемесячно до </w:t>
      </w:r>
      <w:r w:rsidR="00447BC5">
        <w:rPr>
          <w:sz w:val="28"/>
          <w:szCs w:val="28"/>
        </w:rPr>
        <w:t xml:space="preserve">         </w:t>
      </w:r>
      <w:r w:rsidR="00860F82" w:rsidRPr="00465B9C">
        <w:rPr>
          <w:sz w:val="28"/>
          <w:szCs w:val="28"/>
        </w:rPr>
        <w:t xml:space="preserve">10 числа в </w:t>
      </w:r>
      <w:r w:rsidR="00447BC5">
        <w:rPr>
          <w:sz w:val="28"/>
          <w:szCs w:val="28"/>
        </w:rPr>
        <w:t>м</w:t>
      </w:r>
      <w:r w:rsidR="00E45AB5" w:rsidRPr="00465B9C">
        <w:rPr>
          <w:sz w:val="28"/>
          <w:szCs w:val="28"/>
        </w:rPr>
        <w:t>инистерство социальной защиты населения и труда Белгородской области</w:t>
      </w:r>
      <w:r w:rsidR="00860F82" w:rsidRPr="00465B9C">
        <w:rPr>
          <w:sz w:val="28"/>
          <w:szCs w:val="28"/>
        </w:rPr>
        <w:t xml:space="preserve"> сведения о расходовании денежных средств.</w:t>
      </w:r>
    </w:p>
    <w:p w:rsidR="00860F82" w:rsidRPr="00465B9C" w:rsidRDefault="00860F82" w:rsidP="00EE669F">
      <w:pPr>
        <w:pStyle w:val="ConsPlusNormal"/>
        <w:ind w:firstLine="709"/>
        <w:jc w:val="both"/>
        <w:rPr>
          <w:sz w:val="28"/>
          <w:szCs w:val="28"/>
        </w:rPr>
      </w:pPr>
      <w:r w:rsidRPr="00465B9C">
        <w:rPr>
          <w:sz w:val="28"/>
          <w:szCs w:val="28"/>
        </w:rPr>
        <w:t>Полученные из областного бюджета средства учитываются в доходах и расходах бюджет</w:t>
      </w:r>
      <w:r w:rsidR="00EE669F" w:rsidRPr="00465B9C">
        <w:rPr>
          <w:sz w:val="28"/>
          <w:szCs w:val="28"/>
        </w:rPr>
        <w:t>а</w:t>
      </w:r>
      <w:r w:rsidR="00447BC5">
        <w:rPr>
          <w:sz w:val="28"/>
          <w:szCs w:val="28"/>
        </w:rPr>
        <w:t xml:space="preserve"> </w:t>
      </w:r>
      <w:r w:rsidR="00EE669F" w:rsidRPr="00465B9C">
        <w:rPr>
          <w:sz w:val="28"/>
          <w:szCs w:val="28"/>
        </w:rPr>
        <w:t>Волоконовск</w:t>
      </w:r>
      <w:r w:rsidR="00447BC5">
        <w:rPr>
          <w:sz w:val="28"/>
          <w:szCs w:val="28"/>
        </w:rPr>
        <w:t>ого</w:t>
      </w:r>
      <w:r w:rsidR="00EE669F" w:rsidRPr="00465B9C">
        <w:rPr>
          <w:sz w:val="28"/>
          <w:szCs w:val="28"/>
        </w:rPr>
        <w:t xml:space="preserve"> </w:t>
      </w:r>
      <w:r w:rsidR="004D7288" w:rsidRPr="00465B9C">
        <w:rPr>
          <w:sz w:val="28"/>
          <w:szCs w:val="28"/>
        </w:rPr>
        <w:t>муниципальн</w:t>
      </w:r>
      <w:r w:rsidR="00447BC5">
        <w:rPr>
          <w:sz w:val="28"/>
          <w:szCs w:val="28"/>
        </w:rPr>
        <w:t>ого</w:t>
      </w:r>
      <w:r w:rsidR="004D7288" w:rsidRPr="00465B9C">
        <w:rPr>
          <w:sz w:val="28"/>
          <w:szCs w:val="28"/>
        </w:rPr>
        <w:t xml:space="preserve"> округ</w:t>
      </w:r>
      <w:r w:rsidR="00447BC5">
        <w:rPr>
          <w:sz w:val="28"/>
          <w:szCs w:val="28"/>
        </w:rPr>
        <w:t>а</w:t>
      </w:r>
      <w:r w:rsidR="00EE669F" w:rsidRPr="00465B9C">
        <w:rPr>
          <w:sz w:val="28"/>
          <w:szCs w:val="28"/>
        </w:rPr>
        <w:t xml:space="preserve"> Белгородской области</w:t>
      </w:r>
      <w:r w:rsidRPr="00465B9C">
        <w:rPr>
          <w:sz w:val="28"/>
          <w:szCs w:val="28"/>
        </w:rPr>
        <w:t xml:space="preserve"> по соответствующим кодам и разделам бюджетной классификации Российской Федерации.</w:t>
      </w:r>
    </w:p>
    <w:p w:rsidR="00860F82" w:rsidRPr="00465B9C" w:rsidRDefault="00B90D1C" w:rsidP="00EE669F">
      <w:pPr>
        <w:pStyle w:val="ConsPlusNormal"/>
        <w:ind w:firstLine="709"/>
        <w:jc w:val="both"/>
        <w:rPr>
          <w:sz w:val="28"/>
          <w:szCs w:val="28"/>
        </w:rPr>
      </w:pPr>
      <w:r w:rsidRPr="00465B9C">
        <w:rPr>
          <w:sz w:val="28"/>
          <w:szCs w:val="28"/>
        </w:rPr>
        <w:t>Управлен</w:t>
      </w:r>
      <w:r w:rsidR="00447BC5">
        <w:rPr>
          <w:sz w:val="28"/>
          <w:szCs w:val="28"/>
        </w:rPr>
        <w:t>ие социальной защиты населения А</w:t>
      </w:r>
      <w:r w:rsidRPr="00465B9C">
        <w:rPr>
          <w:sz w:val="28"/>
          <w:szCs w:val="28"/>
        </w:rPr>
        <w:t xml:space="preserve">дминистрации </w:t>
      </w:r>
      <w:r w:rsidR="004D7288" w:rsidRPr="00465B9C">
        <w:rPr>
          <w:sz w:val="28"/>
          <w:szCs w:val="28"/>
        </w:rPr>
        <w:t xml:space="preserve">Волоконовского муниципального округа </w:t>
      </w:r>
      <w:r w:rsidR="00860F82" w:rsidRPr="00465B9C">
        <w:rPr>
          <w:sz w:val="28"/>
          <w:szCs w:val="28"/>
        </w:rPr>
        <w:t>поступившие субвенции расходу</w:t>
      </w:r>
      <w:r w:rsidRPr="00465B9C">
        <w:rPr>
          <w:sz w:val="28"/>
          <w:szCs w:val="28"/>
        </w:rPr>
        <w:t>е</w:t>
      </w:r>
      <w:r w:rsidR="00860F82" w:rsidRPr="00465B9C">
        <w:rPr>
          <w:sz w:val="28"/>
          <w:szCs w:val="28"/>
        </w:rPr>
        <w:t>т на ежемесячную денежную выплату лицам, родившимся в период с 22 июня 1923 года по 3 сентября 1945 года (Дети войны), включая оплату услуг почтовой связи и услуг кредитных организаций.</w:t>
      </w:r>
    </w:p>
    <w:p w:rsidR="00860F82" w:rsidRPr="00465B9C" w:rsidRDefault="00860F82" w:rsidP="00EE669F">
      <w:pPr>
        <w:pStyle w:val="ConsPlusNormal"/>
        <w:ind w:firstLine="709"/>
        <w:jc w:val="both"/>
        <w:rPr>
          <w:sz w:val="28"/>
          <w:szCs w:val="28"/>
        </w:rPr>
      </w:pPr>
      <w:r w:rsidRPr="00465B9C">
        <w:rPr>
          <w:sz w:val="28"/>
          <w:szCs w:val="28"/>
        </w:rPr>
        <w:t xml:space="preserve">8. Контроль за целевым использованием выделенных средств осуществляют </w:t>
      </w:r>
      <w:r w:rsidR="00447BC5">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 xml:space="preserve"> и </w:t>
      </w:r>
      <w:r w:rsidR="00447BC5">
        <w:rPr>
          <w:sz w:val="28"/>
          <w:szCs w:val="28"/>
        </w:rPr>
        <w:t>м</w:t>
      </w:r>
      <w:r w:rsidR="00E45AB5" w:rsidRPr="00465B9C">
        <w:rPr>
          <w:sz w:val="28"/>
          <w:szCs w:val="28"/>
        </w:rPr>
        <w:t>инистерство социальной защиты населен</w:t>
      </w:r>
      <w:r w:rsidR="002F2960" w:rsidRPr="00465B9C">
        <w:rPr>
          <w:sz w:val="28"/>
          <w:szCs w:val="28"/>
        </w:rPr>
        <w:t>ия и труда Белгородской области</w:t>
      </w:r>
      <w:r w:rsidRPr="00465B9C">
        <w:rPr>
          <w:sz w:val="28"/>
          <w:szCs w:val="28"/>
        </w:rPr>
        <w:t>.</w:t>
      </w:r>
    </w:p>
    <w:p w:rsidR="00860F82" w:rsidRPr="00465B9C" w:rsidRDefault="00860F82" w:rsidP="00EE669F">
      <w:pPr>
        <w:pStyle w:val="ConsPlusNormal"/>
        <w:ind w:firstLine="709"/>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tbl>
      <w:tblPr>
        <w:tblStyle w:val="ab"/>
        <w:tblW w:w="4857" w:type="dxa"/>
        <w:tblInd w:w="4704" w:type="dxa"/>
        <w:tblLook w:val="04A0" w:firstRow="1" w:lastRow="0" w:firstColumn="1" w:lastColumn="0" w:noHBand="0" w:noVBand="1"/>
      </w:tblPr>
      <w:tblGrid>
        <w:gridCol w:w="4857"/>
      </w:tblGrid>
      <w:tr w:rsidR="00EE669F" w:rsidRPr="00465B9C" w:rsidTr="00EE669F">
        <w:trPr>
          <w:trHeight w:val="2014"/>
        </w:trPr>
        <w:tc>
          <w:tcPr>
            <w:tcW w:w="4857" w:type="dxa"/>
            <w:tcBorders>
              <w:top w:val="nil"/>
              <w:left w:val="nil"/>
              <w:bottom w:val="nil"/>
              <w:right w:val="nil"/>
            </w:tcBorders>
          </w:tcPr>
          <w:p w:rsidR="00EE669F" w:rsidRPr="00465B9C" w:rsidRDefault="00EE669F" w:rsidP="00EE669F">
            <w:pPr>
              <w:pStyle w:val="ConsPlusNormal"/>
              <w:ind w:right="2"/>
              <w:jc w:val="center"/>
              <w:outlineLvl w:val="1"/>
              <w:rPr>
                <w:b/>
                <w:sz w:val="28"/>
                <w:szCs w:val="28"/>
              </w:rPr>
            </w:pPr>
            <w:r w:rsidRPr="00465B9C">
              <w:rPr>
                <w:b/>
                <w:sz w:val="28"/>
                <w:szCs w:val="28"/>
              </w:rPr>
              <w:t>Приложение № 7</w:t>
            </w:r>
          </w:p>
          <w:p w:rsidR="00EE669F" w:rsidRPr="00465B9C" w:rsidRDefault="00EE669F" w:rsidP="00EE669F">
            <w:pPr>
              <w:pStyle w:val="ConsPlusNormal"/>
              <w:ind w:right="2"/>
              <w:jc w:val="center"/>
              <w:rPr>
                <w:b/>
                <w:sz w:val="28"/>
                <w:szCs w:val="28"/>
              </w:rPr>
            </w:pPr>
            <w:r w:rsidRPr="00465B9C">
              <w:rPr>
                <w:b/>
                <w:sz w:val="28"/>
                <w:szCs w:val="28"/>
              </w:rPr>
              <w:t>к муниципальной программе</w:t>
            </w:r>
          </w:p>
          <w:p w:rsidR="00EE669F" w:rsidRPr="00465B9C" w:rsidRDefault="004D7288" w:rsidP="00EE669F">
            <w:pPr>
              <w:pStyle w:val="ConsPlusNormal"/>
              <w:ind w:right="2"/>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EE669F" w:rsidRPr="00465B9C">
              <w:rPr>
                <w:b/>
                <w:sz w:val="28"/>
                <w:szCs w:val="28"/>
              </w:rPr>
              <w:t>Социальная</w:t>
            </w:r>
          </w:p>
          <w:p w:rsidR="00EE669F" w:rsidRPr="00465B9C" w:rsidRDefault="00EE669F" w:rsidP="00EE669F">
            <w:pPr>
              <w:pStyle w:val="ConsPlusNormal"/>
              <w:ind w:right="2"/>
              <w:jc w:val="center"/>
              <w:rPr>
                <w:b/>
                <w:sz w:val="28"/>
                <w:szCs w:val="28"/>
              </w:rPr>
            </w:pPr>
            <w:r w:rsidRPr="00465B9C">
              <w:rPr>
                <w:b/>
                <w:sz w:val="28"/>
                <w:szCs w:val="28"/>
              </w:rPr>
              <w:t xml:space="preserve">поддержка граждан в </w:t>
            </w:r>
            <w:r w:rsidR="004D7288" w:rsidRPr="00465B9C">
              <w:rPr>
                <w:b/>
                <w:sz w:val="28"/>
                <w:szCs w:val="28"/>
              </w:rPr>
              <w:t>Вол</w:t>
            </w:r>
            <w:r w:rsidR="00447BC5">
              <w:rPr>
                <w:b/>
                <w:sz w:val="28"/>
                <w:szCs w:val="28"/>
              </w:rPr>
              <w:t>оконовском муниципальном округе»</w:t>
            </w:r>
          </w:p>
        </w:tc>
      </w:tr>
    </w:tbl>
    <w:p w:rsidR="00EE669F" w:rsidRPr="00465B9C" w:rsidRDefault="00EE669F" w:rsidP="007633DF">
      <w:pPr>
        <w:pStyle w:val="ConsPlusNormal"/>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расходования средств областного бюджета на выплату</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регионального материнского (семейного) капитала</w:t>
      </w:r>
    </w:p>
    <w:p w:rsidR="00860F82" w:rsidRPr="00465B9C" w:rsidRDefault="00860F82" w:rsidP="007633DF">
      <w:pPr>
        <w:pStyle w:val="ConsPlusNormal"/>
        <w:jc w:val="both"/>
        <w:rPr>
          <w:sz w:val="28"/>
          <w:szCs w:val="28"/>
        </w:rPr>
      </w:pPr>
    </w:p>
    <w:p w:rsidR="00860F82" w:rsidRPr="00465B9C" w:rsidRDefault="00860F82" w:rsidP="00EE669F">
      <w:pPr>
        <w:pStyle w:val="ConsPlusNormal"/>
        <w:ind w:firstLine="709"/>
        <w:jc w:val="both"/>
        <w:rPr>
          <w:sz w:val="28"/>
          <w:szCs w:val="28"/>
        </w:rPr>
      </w:pPr>
      <w:r w:rsidRPr="00465B9C">
        <w:rPr>
          <w:sz w:val="28"/>
          <w:szCs w:val="28"/>
        </w:rPr>
        <w:t>1. Настоящий порядок определяет правила расходования средств, выделяемых на выплату регионального материнского (семейного) капитала.</w:t>
      </w:r>
    </w:p>
    <w:p w:rsidR="00860F82" w:rsidRPr="00465B9C" w:rsidRDefault="00860F82" w:rsidP="00EE669F">
      <w:pPr>
        <w:pStyle w:val="ConsPlusNormal"/>
        <w:ind w:firstLine="709"/>
        <w:jc w:val="both"/>
        <w:rPr>
          <w:sz w:val="28"/>
          <w:szCs w:val="28"/>
        </w:rPr>
      </w:pPr>
      <w:r w:rsidRPr="00465B9C">
        <w:rPr>
          <w:sz w:val="28"/>
          <w:szCs w:val="28"/>
        </w:rPr>
        <w:t xml:space="preserve">2.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формирует сводную бюджетную заявку и реестр на финансирование в разрезе муниципальных и городских округов и до 25 числа каждого месяца направляет в </w:t>
      </w:r>
      <w:r w:rsidR="00E45AB5" w:rsidRPr="00465B9C">
        <w:rPr>
          <w:sz w:val="28"/>
          <w:szCs w:val="28"/>
        </w:rPr>
        <w:t>Министерство финансов и бюджетной политики Белгородской области</w:t>
      </w:r>
      <w:r w:rsidRPr="00465B9C">
        <w:rPr>
          <w:sz w:val="28"/>
          <w:szCs w:val="28"/>
        </w:rPr>
        <w:t>.</w:t>
      </w:r>
    </w:p>
    <w:p w:rsidR="00860F82" w:rsidRPr="00465B9C" w:rsidRDefault="00860F82" w:rsidP="00EE669F">
      <w:pPr>
        <w:pStyle w:val="ConsPlusNormal"/>
        <w:ind w:firstLine="709"/>
        <w:jc w:val="both"/>
        <w:rPr>
          <w:sz w:val="28"/>
          <w:szCs w:val="28"/>
        </w:rPr>
      </w:pPr>
      <w:r w:rsidRPr="00465B9C">
        <w:rPr>
          <w:sz w:val="28"/>
          <w:szCs w:val="28"/>
        </w:rPr>
        <w:t xml:space="preserve">Сводная бюджетная заявка формируется на основании расчетов </w:t>
      </w:r>
      <w:r w:rsidR="00B90D1C" w:rsidRPr="00465B9C">
        <w:rPr>
          <w:sz w:val="28"/>
          <w:szCs w:val="28"/>
        </w:rPr>
        <w:t>управлен</w:t>
      </w:r>
      <w:r w:rsidR="00447BC5">
        <w:rPr>
          <w:sz w:val="28"/>
          <w:szCs w:val="28"/>
        </w:rPr>
        <w:t>ия социальной защиты населения А</w:t>
      </w:r>
      <w:r w:rsidR="00B90D1C"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с указанием количества получателей и размера выпл</w:t>
      </w:r>
      <w:r w:rsidR="00447BC5">
        <w:rPr>
          <w:sz w:val="28"/>
          <w:szCs w:val="28"/>
        </w:rPr>
        <w:t>аты, согласованных с финансовым</w:t>
      </w:r>
      <w:r w:rsidRPr="00465B9C">
        <w:rPr>
          <w:sz w:val="28"/>
          <w:szCs w:val="28"/>
        </w:rPr>
        <w:t xml:space="preserve"> орган</w:t>
      </w:r>
      <w:r w:rsidR="00447BC5">
        <w:rPr>
          <w:sz w:val="28"/>
          <w:szCs w:val="28"/>
        </w:rPr>
        <w:t>ом</w:t>
      </w:r>
      <w:r w:rsidRPr="00465B9C">
        <w:rPr>
          <w:sz w:val="28"/>
          <w:szCs w:val="28"/>
        </w:rPr>
        <w:t xml:space="preserve"> </w:t>
      </w:r>
      <w:r w:rsidR="00447BC5">
        <w:rPr>
          <w:sz w:val="28"/>
          <w:szCs w:val="28"/>
        </w:rPr>
        <w:t>Волоконовского муниципального округа</w:t>
      </w:r>
      <w:r w:rsidRPr="00465B9C">
        <w:rPr>
          <w:sz w:val="28"/>
          <w:szCs w:val="28"/>
        </w:rPr>
        <w:t>.</w:t>
      </w:r>
    </w:p>
    <w:p w:rsidR="00860F82" w:rsidRPr="00465B9C" w:rsidRDefault="00E45AB5" w:rsidP="00EE669F">
      <w:pPr>
        <w:pStyle w:val="ConsPlusNormal"/>
        <w:ind w:firstLine="709"/>
        <w:jc w:val="both"/>
        <w:rPr>
          <w:sz w:val="28"/>
          <w:szCs w:val="28"/>
        </w:rPr>
      </w:pPr>
      <w:r w:rsidRPr="00465B9C">
        <w:rPr>
          <w:sz w:val="28"/>
          <w:szCs w:val="28"/>
        </w:rPr>
        <w:t>Министерство финансов и бюджетной политики Белгородской области</w:t>
      </w:r>
      <w:r w:rsidR="00860F82" w:rsidRPr="00465B9C">
        <w:rPr>
          <w:sz w:val="28"/>
          <w:szCs w:val="28"/>
        </w:rPr>
        <w:t xml:space="preserve"> при получении сводной бюджетной заявки и реестра в электронном виде и на бумажном носителе перечисляет денежные средства на выплату регионального материнского (семейного) капитала с лицевого счета </w:t>
      </w:r>
      <w:r w:rsidR="002730BA" w:rsidRPr="00465B9C">
        <w:rPr>
          <w:sz w:val="28"/>
          <w:szCs w:val="28"/>
        </w:rPr>
        <w:t>Министерства социальной защиты населения и труда Белгородской области</w:t>
      </w:r>
      <w:r w:rsidR="00860F82" w:rsidRPr="00465B9C">
        <w:rPr>
          <w:sz w:val="28"/>
          <w:szCs w:val="28"/>
        </w:rPr>
        <w:t>, открытого на едином счете областного бюджета, на лицевые счета администраторов доходов бюджетов муниципальных и городских округов, открытые в</w:t>
      </w:r>
      <w:r w:rsidR="00447BC5">
        <w:rPr>
          <w:sz w:val="28"/>
          <w:szCs w:val="28"/>
        </w:rPr>
        <w:t xml:space="preserve"> </w:t>
      </w:r>
      <w:r w:rsidR="00860F82" w:rsidRPr="00465B9C">
        <w:rPr>
          <w:sz w:val="28"/>
          <w:szCs w:val="28"/>
        </w:rPr>
        <w:t>отделениях</w:t>
      </w:r>
      <w:r w:rsidR="00447BC5">
        <w:rPr>
          <w:sz w:val="28"/>
          <w:szCs w:val="28"/>
        </w:rPr>
        <w:t xml:space="preserve"> </w:t>
      </w:r>
      <w:r w:rsidR="004D7288" w:rsidRPr="00465B9C">
        <w:rPr>
          <w:sz w:val="28"/>
          <w:szCs w:val="28"/>
        </w:rPr>
        <w:t>муниципальны</w:t>
      </w:r>
      <w:r w:rsidR="00A14310" w:rsidRPr="00465B9C">
        <w:rPr>
          <w:sz w:val="28"/>
          <w:szCs w:val="28"/>
        </w:rPr>
        <w:t>х</w:t>
      </w:r>
      <w:r w:rsidR="004D7288" w:rsidRPr="00465B9C">
        <w:rPr>
          <w:sz w:val="28"/>
          <w:szCs w:val="28"/>
        </w:rPr>
        <w:t xml:space="preserve"> </w:t>
      </w:r>
      <w:r w:rsidR="00447BC5">
        <w:rPr>
          <w:sz w:val="28"/>
          <w:szCs w:val="28"/>
        </w:rPr>
        <w:t xml:space="preserve">и городских </w:t>
      </w:r>
      <w:r w:rsidR="004D7288" w:rsidRPr="00465B9C">
        <w:rPr>
          <w:sz w:val="28"/>
          <w:szCs w:val="28"/>
        </w:rPr>
        <w:t>округ</w:t>
      </w:r>
      <w:r w:rsidR="00860F82" w:rsidRPr="00465B9C">
        <w:rPr>
          <w:sz w:val="28"/>
          <w:szCs w:val="28"/>
        </w:rPr>
        <w:t xml:space="preserve">ов Управления Федерального казначейства </w:t>
      </w:r>
      <w:r w:rsidR="002F2960" w:rsidRPr="00465B9C">
        <w:rPr>
          <w:sz w:val="28"/>
          <w:szCs w:val="28"/>
        </w:rPr>
        <w:t>Белгородской области</w:t>
      </w:r>
      <w:r w:rsidR="00860F82" w:rsidRPr="00465B9C">
        <w:rPr>
          <w:sz w:val="28"/>
          <w:szCs w:val="28"/>
        </w:rPr>
        <w:t>, согласно бюджетному законодательству.</w:t>
      </w:r>
    </w:p>
    <w:p w:rsidR="00860F82" w:rsidRPr="00465B9C" w:rsidRDefault="002F2960" w:rsidP="00EE669F">
      <w:pPr>
        <w:pStyle w:val="ConsPlusNormal"/>
        <w:ind w:firstLine="709"/>
        <w:jc w:val="both"/>
        <w:rPr>
          <w:sz w:val="28"/>
          <w:szCs w:val="28"/>
        </w:rPr>
      </w:pPr>
      <w:r w:rsidRPr="00465B9C">
        <w:rPr>
          <w:sz w:val="28"/>
          <w:szCs w:val="28"/>
        </w:rPr>
        <w:t>3</w:t>
      </w:r>
      <w:r w:rsidR="00EE669F" w:rsidRPr="00465B9C">
        <w:rPr>
          <w:sz w:val="28"/>
          <w:szCs w:val="28"/>
        </w:rPr>
        <w:t xml:space="preserve">. Администрация </w:t>
      </w:r>
      <w:r w:rsidR="004D7288" w:rsidRPr="00465B9C">
        <w:rPr>
          <w:sz w:val="28"/>
          <w:szCs w:val="28"/>
        </w:rPr>
        <w:t xml:space="preserve">Волоконовского муниципального округа </w:t>
      </w:r>
      <w:r w:rsidR="00860F82" w:rsidRPr="00465B9C">
        <w:rPr>
          <w:sz w:val="28"/>
          <w:szCs w:val="28"/>
        </w:rPr>
        <w:t>обеспечивают целевое использование выделенных средств.</w:t>
      </w:r>
    </w:p>
    <w:p w:rsidR="00860F82" w:rsidRPr="00465B9C" w:rsidRDefault="00860F82" w:rsidP="00EE669F">
      <w:pPr>
        <w:pStyle w:val="ConsPlusNormal"/>
        <w:ind w:firstLine="709"/>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p w:rsidR="00EE669F" w:rsidRPr="00465B9C" w:rsidRDefault="00EE669F" w:rsidP="007633DF">
      <w:pPr>
        <w:pStyle w:val="ConsPlusNormal"/>
        <w:jc w:val="both"/>
        <w:rPr>
          <w:sz w:val="28"/>
          <w:szCs w:val="28"/>
        </w:rPr>
      </w:pPr>
    </w:p>
    <w:tbl>
      <w:tblPr>
        <w:tblStyle w:val="ab"/>
        <w:tblW w:w="0" w:type="auto"/>
        <w:tblInd w:w="4449" w:type="dxa"/>
        <w:tblLook w:val="04A0" w:firstRow="1" w:lastRow="0" w:firstColumn="1" w:lastColumn="0" w:noHBand="0" w:noVBand="1"/>
      </w:tblPr>
      <w:tblGrid>
        <w:gridCol w:w="4928"/>
      </w:tblGrid>
      <w:tr w:rsidR="00EE669F" w:rsidRPr="00465B9C" w:rsidTr="00EE669F">
        <w:trPr>
          <w:trHeight w:val="1872"/>
        </w:trPr>
        <w:tc>
          <w:tcPr>
            <w:tcW w:w="4928" w:type="dxa"/>
            <w:tcBorders>
              <w:top w:val="nil"/>
              <w:left w:val="nil"/>
              <w:bottom w:val="nil"/>
              <w:right w:val="nil"/>
            </w:tcBorders>
          </w:tcPr>
          <w:p w:rsidR="00EE669F" w:rsidRPr="00465B9C" w:rsidRDefault="00EE669F" w:rsidP="00EE669F">
            <w:pPr>
              <w:pStyle w:val="ConsPlusNormal"/>
              <w:jc w:val="center"/>
              <w:outlineLvl w:val="1"/>
              <w:rPr>
                <w:b/>
                <w:sz w:val="28"/>
                <w:szCs w:val="28"/>
              </w:rPr>
            </w:pPr>
            <w:r w:rsidRPr="00465B9C">
              <w:rPr>
                <w:b/>
                <w:sz w:val="28"/>
                <w:szCs w:val="28"/>
              </w:rPr>
              <w:t>Приложение № 8</w:t>
            </w:r>
          </w:p>
          <w:p w:rsidR="00EE669F" w:rsidRPr="00465B9C" w:rsidRDefault="00EE669F" w:rsidP="00EE669F">
            <w:pPr>
              <w:pStyle w:val="ConsPlusNormal"/>
              <w:jc w:val="center"/>
              <w:rPr>
                <w:b/>
                <w:sz w:val="28"/>
                <w:szCs w:val="28"/>
              </w:rPr>
            </w:pPr>
            <w:r w:rsidRPr="00465B9C">
              <w:rPr>
                <w:b/>
                <w:sz w:val="28"/>
                <w:szCs w:val="28"/>
              </w:rPr>
              <w:t>к муниципальной программе</w:t>
            </w:r>
          </w:p>
          <w:p w:rsidR="00EE669F" w:rsidRPr="00465B9C" w:rsidRDefault="004D7288" w:rsidP="00EE669F">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EE669F" w:rsidRPr="00465B9C">
              <w:rPr>
                <w:b/>
                <w:sz w:val="28"/>
                <w:szCs w:val="28"/>
              </w:rPr>
              <w:t>Социальная</w:t>
            </w:r>
          </w:p>
          <w:p w:rsidR="00EE669F" w:rsidRPr="00465B9C" w:rsidRDefault="00EE669F" w:rsidP="00EE669F">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w:t>
            </w:r>
            <w:r w:rsidR="00447BC5">
              <w:rPr>
                <w:b/>
                <w:sz w:val="28"/>
                <w:szCs w:val="28"/>
              </w:rPr>
              <w:t>оконовском муниципальном округе»</w:t>
            </w:r>
          </w:p>
        </w:tc>
      </w:tr>
    </w:tbl>
    <w:p w:rsidR="00860F82" w:rsidRDefault="00860F82" w:rsidP="007633DF">
      <w:pPr>
        <w:pStyle w:val="ConsPlusNormal"/>
        <w:jc w:val="both"/>
        <w:rPr>
          <w:sz w:val="28"/>
          <w:szCs w:val="28"/>
        </w:rPr>
      </w:pPr>
    </w:p>
    <w:p w:rsidR="00447BC5" w:rsidRPr="00465B9C" w:rsidRDefault="00447BC5" w:rsidP="007633DF">
      <w:pPr>
        <w:pStyle w:val="ConsPlusNormal"/>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финансирования расходов органов местного самоуправления</w:t>
      </w:r>
    </w:p>
    <w:p w:rsidR="00860F82" w:rsidRPr="00465B9C" w:rsidRDefault="00447BC5" w:rsidP="007633DF">
      <w:pPr>
        <w:pStyle w:val="ConsPlusTitle"/>
        <w:jc w:val="center"/>
        <w:rPr>
          <w:rFonts w:ascii="Times New Roman" w:hAnsi="Times New Roman" w:cs="Times New Roman"/>
          <w:sz w:val="28"/>
          <w:szCs w:val="28"/>
        </w:rPr>
      </w:pPr>
      <w:r>
        <w:rPr>
          <w:rFonts w:ascii="Times New Roman" w:hAnsi="Times New Roman" w:cs="Times New Roman"/>
          <w:sz w:val="28"/>
          <w:szCs w:val="28"/>
        </w:rPr>
        <w:t>Волоконовского муниципального округа</w:t>
      </w:r>
      <w:r w:rsidR="00860F82" w:rsidRPr="00465B9C">
        <w:rPr>
          <w:rFonts w:ascii="Times New Roman" w:hAnsi="Times New Roman" w:cs="Times New Roman"/>
          <w:sz w:val="28"/>
          <w:szCs w:val="28"/>
        </w:rPr>
        <w:t xml:space="preserve"> на обеспечение</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предоставления гражданам мер социальной поддержки на оплату</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жилого помещения и коммунальных услуг</w:t>
      </w:r>
    </w:p>
    <w:p w:rsidR="00860F82" w:rsidRPr="00465B9C" w:rsidRDefault="00860F82" w:rsidP="007633DF">
      <w:pPr>
        <w:pStyle w:val="ConsPlusNormal"/>
        <w:jc w:val="both"/>
        <w:rPr>
          <w:sz w:val="28"/>
          <w:szCs w:val="28"/>
        </w:rPr>
      </w:pPr>
    </w:p>
    <w:p w:rsidR="00860F82" w:rsidRPr="00465B9C" w:rsidRDefault="00860F82" w:rsidP="00EE669F">
      <w:pPr>
        <w:pStyle w:val="ConsPlusNormal"/>
        <w:ind w:firstLine="709"/>
        <w:jc w:val="both"/>
        <w:rPr>
          <w:sz w:val="28"/>
          <w:szCs w:val="28"/>
        </w:rPr>
      </w:pPr>
      <w:r w:rsidRPr="00465B9C">
        <w:rPr>
          <w:sz w:val="28"/>
          <w:szCs w:val="28"/>
        </w:rPr>
        <w:t xml:space="preserve">1. Настоящий Порядок определяет правила расходования средств на предоставление субвенций из областного </w:t>
      </w:r>
      <w:r w:rsidR="00447BC5">
        <w:rPr>
          <w:sz w:val="28"/>
          <w:szCs w:val="28"/>
        </w:rPr>
        <w:t>и федерального бюджетов бюджету</w:t>
      </w:r>
      <w:r w:rsidRPr="00465B9C">
        <w:rPr>
          <w:sz w:val="28"/>
          <w:szCs w:val="28"/>
        </w:rPr>
        <w:t xml:space="preserve"> </w:t>
      </w:r>
      <w:r w:rsidR="00447BC5">
        <w:rPr>
          <w:sz w:val="28"/>
          <w:szCs w:val="28"/>
        </w:rPr>
        <w:t>Волоконовского муниципального округа</w:t>
      </w:r>
      <w:r w:rsidR="00447BC5" w:rsidRPr="00465B9C">
        <w:rPr>
          <w:sz w:val="28"/>
          <w:szCs w:val="28"/>
        </w:rPr>
        <w:t xml:space="preserve"> </w:t>
      </w:r>
      <w:r w:rsidRPr="00465B9C">
        <w:rPr>
          <w:sz w:val="28"/>
          <w:szCs w:val="28"/>
        </w:rPr>
        <w:t xml:space="preserve">на реализацию полномочий по предоставлению мер социальной поддержки отдельным категориям граждан (далее </w:t>
      </w:r>
      <w:r w:rsidR="00EE669F" w:rsidRPr="00465B9C">
        <w:rPr>
          <w:sz w:val="28"/>
          <w:szCs w:val="28"/>
        </w:rPr>
        <w:t>–</w:t>
      </w:r>
      <w:r w:rsidRPr="00465B9C">
        <w:rPr>
          <w:sz w:val="28"/>
          <w:szCs w:val="28"/>
        </w:rPr>
        <w:t xml:space="preserve"> субвенции) на оплату жилого помещения и коммунальных услуг.</w:t>
      </w:r>
    </w:p>
    <w:p w:rsidR="00860F82" w:rsidRPr="00465B9C" w:rsidRDefault="00860F82" w:rsidP="00EE669F">
      <w:pPr>
        <w:pStyle w:val="ConsPlusNormal"/>
        <w:ind w:firstLine="709"/>
        <w:jc w:val="both"/>
        <w:rPr>
          <w:sz w:val="28"/>
          <w:szCs w:val="28"/>
        </w:rPr>
      </w:pPr>
      <w:r w:rsidRPr="00465B9C">
        <w:rPr>
          <w:sz w:val="28"/>
          <w:szCs w:val="28"/>
        </w:rPr>
        <w:t xml:space="preserve">1.1. Финансирование расходов, связанных с предоставлением гражданам мер социальной поддержки на оплату жилого помещения и коммунальных услуг за счет средств областного бюджета, производится ветеранам труда, ветеранам военной службы, реабилитированным лицам и лицам, признанным пострадавшими от политических репрессий, многодетным семьям (коммунальные услуги), ветеранам боевых действий (коммунальные услуги), лицам, привлекавшимся к разминированию, вдовам Героев Социалистического труда и полных кавалеров ордена Трудовой Славы, лицам, которым присвоено звание </w:t>
      </w:r>
      <w:r w:rsidR="00996D2E">
        <w:rPr>
          <w:sz w:val="28"/>
          <w:szCs w:val="28"/>
        </w:rPr>
        <w:t>«</w:t>
      </w:r>
      <w:r w:rsidR="002730BA" w:rsidRPr="00465B9C">
        <w:rPr>
          <w:sz w:val="28"/>
          <w:szCs w:val="28"/>
        </w:rPr>
        <w:t>Почетный гражданин Белгородской области</w:t>
      </w:r>
      <w:r w:rsidR="00996D2E">
        <w:rPr>
          <w:sz w:val="28"/>
          <w:szCs w:val="28"/>
        </w:rPr>
        <w:t>»</w:t>
      </w:r>
      <w:r w:rsidRPr="00465B9C">
        <w:rPr>
          <w:sz w:val="28"/>
          <w:szCs w:val="28"/>
        </w:rPr>
        <w:t>.</w:t>
      </w:r>
    </w:p>
    <w:p w:rsidR="00860F82" w:rsidRPr="00465B9C" w:rsidRDefault="00860F82" w:rsidP="00EE669F">
      <w:pPr>
        <w:pStyle w:val="ConsPlusNormal"/>
        <w:ind w:firstLine="709"/>
        <w:jc w:val="both"/>
        <w:rPr>
          <w:sz w:val="28"/>
          <w:szCs w:val="28"/>
        </w:rPr>
      </w:pPr>
      <w:r w:rsidRPr="00465B9C">
        <w:rPr>
          <w:sz w:val="28"/>
          <w:szCs w:val="28"/>
        </w:rPr>
        <w:t xml:space="preserve">1.2. Финансирование расходов, связанных с предоставлением гражданам мер социальной поддержки на оплату жилого помещения и коммунальных услуг за счет средств федерального бюджета, осуществляется в пределах выделенных средств гражданам, подвергшимся радиационному воздействию вследствие катастрофы на Чернобыльской АЭС, аварии на производственном объединении </w:t>
      </w:r>
      <w:r w:rsidR="00996D2E">
        <w:rPr>
          <w:sz w:val="28"/>
          <w:szCs w:val="28"/>
        </w:rPr>
        <w:t>«</w:t>
      </w:r>
      <w:r w:rsidRPr="00465B9C">
        <w:rPr>
          <w:sz w:val="28"/>
          <w:szCs w:val="28"/>
        </w:rPr>
        <w:t>Маяк</w:t>
      </w:r>
      <w:r w:rsidR="00996D2E">
        <w:rPr>
          <w:sz w:val="28"/>
          <w:szCs w:val="28"/>
        </w:rPr>
        <w:t>»</w:t>
      </w:r>
      <w:r w:rsidRPr="00465B9C">
        <w:rPr>
          <w:sz w:val="28"/>
          <w:szCs w:val="28"/>
        </w:rPr>
        <w:t xml:space="preserve"> и ядерных испытаний на Семипалатинском полигоне, отдельным категориям граждан из числа ветеранов и инвалидов.</w:t>
      </w:r>
    </w:p>
    <w:p w:rsidR="00860F82" w:rsidRDefault="00860F82" w:rsidP="00EE669F">
      <w:pPr>
        <w:pStyle w:val="ConsPlusNormal"/>
        <w:ind w:firstLine="709"/>
        <w:jc w:val="both"/>
        <w:rPr>
          <w:sz w:val="28"/>
          <w:szCs w:val="28"/>
        </w:rPr>
      </w:pPr>
      <w:r w:rsidRPr="00465B9C">
        <w:rPr>
          <w:sz w:val="28"/>
          <w:szCs w:val="28"/>
        </w:rPr>
        <w:t>2. Финансирование расходов, связанных с оплатой жилого помещения и коммунальных услуг, оказываемых гражданам, осуществляется за счет средств, предусмотренных в областном и федеральном бюджетах на соответствующий год.</w:t>
      </w:r>
    </w:p>
    <w:p w:rsidR="00447BC5" w:rsidRPr="00465B9C" w:rsidRDefault="00447BC5" w:rsidP="00EE669F">
      <w:pPr>
        <w:pStyle w:val="ConsPlusNormal"/>
        <w:ind w:firstLine="709"/>
        <w:jc w:val="both"/>
        <w:rPr>
          <w:sz w:val="28"/>
          <w:szCs w:val="28"/>
        </w:rPr>
      </w:pPr>
    </w:p>
    <w:p w:rsidR="00860F82" w:rsidRPr="00465B9C" w:rsidRDefault="00860F82" w:rsidP="00EE669F">
      <w:pPr>
        <w:pStyle w:val="ConsPlusNormal"/>
        <w:ind w:firstLine="709"/>
        <w:jc w:val="both"/>
        <w:rPr>
          <w:sz w:val="28"/>
          <w:szCs w:val="28"/>
        </w:rPr>
      </w:pPr>
      <w:r w:rsidRPr="00465B9C">
        <w:rPr>
          <w:sz w:val="28"/>
          <w:szCs w:val="28"/>
        </w:rPr>
        <w:t>3. Субвенции предоставляются в соответствии со сводной бюджетной росписью в пределах лимитов бюджетных обязательств, предусмотренных в установленном порядке на цели, указанные в нормативном правовом акте.</w:t>
      </w:r>
    </w:p>
    <w:p w:rsidR="00860F82" w:rsidRPr="00465B9C" w:rsidRDefault="00860F82" w:rsidP="00EE669F">
      <w:pPr>
        <w:pStyle w:val="ConsPlusNormal"/>
        <w:ind w:firstLine="709"/>
        <w:jc w:val="both"/>
        <w:rPr>
          <w:sz w:val="28"/>
          <w:szCs w:val="28"/>
        </w:rPr>
      </w:pPr>
      <w:r w:rsidRPr="00465B9C">
        <w:rPr>
          <w:sz w:val="28"/>
          <w:szCs w:val="28"/>
        </w:rPr>
        <w:t>4. Субвенции, направляемые из областного и федерального бюджетов на предоставление гражданам мер социальной поддержки на оплату жилого помещения и коммунальных услуг, перечисляются бюджетам муниципальных образований области два раза в месяц согласно заявке на авансирование и сводной окончательной заявке на финансирование мер социальной поддержки отдельных к</w:t>
      </w:r>
      <w:r w:rsidR="008060C7" w:rsidRPr="00465B9C">
        <w:rPr>
          <w:sz w:val="28"/>
          <w:szCs w:val="28"/>
        </w:rPr>
        <w:t>атегорий граждан, направляемой М</w:t>
      </w:r>
      <w:r w:rsidRPr="00465B9C">
        <w:rPr>
          <w:sz w:val="28"/>
          <w:szCs w:val="28"/>
        </w:rPr>
        <w:t xml:space="preserve">инистерством социальной защиты населения и труда </w:t>
      </w:r>
      <w:r w:rsidR="008060C7" w:rsidRPr="00465B9C">
        <w:rPr>
          <w:sz w:val="28"/>
          <w:szCs w:val="28"/>
        </w:rPr>
        <w:t xml:space="preserve">Белгородской области </w:t>
      </w:r>
      <w:r w:rsidRPr="00465B9C">
        <w:rPr>
          <w:sz w:val="28"/>
          <w:szCs w:val="28"/>
        </w:rPr>
        <w:t xml:space="preserve">в </w:t>
      </w:r>
      <w:r w:rsidR="00E45AB5" w:rsidRPr="00465B9C">
        <w:rPr>
          <w:sz w:val="28"/>
          <w:szCs w:val="28"/>
        </w:rPr>
        <w:t>Министерство финансов и бюджетной политики Белгородской области</w:t>
      </w:r>
      <w:r w:rsidRPr="00465B9C">
        <w:rPr>
          <w:sz w:val="28"/>
          <w:szCs w:val="28"/>
        </w:rPr>
        <w:t>, в разрезе муниципальных образований области, источников финансирования, законодательных актов на бумажном носителе и в электронном виде.</w:t>
      </w:r>
    </w:p>
    <w:p w:rsidR="00860F82" w:rsidRPr="00465B9C" w:rsidRDefault="00860F82" w:rsidP="00EE669F">
      <w:pPr>
        <w:pStyle w:val="ConsPlusNormal"/>
        <w:ind w:firstLine="709"/>
        <w:jc w:val="both"/>
        <w:rPr>
          <w:sz w:val="28"/>
          <w:szCs w:val="28"/>
        </w:rPr>
      </w:pPr>
      <w:r w:rsidRPr="00465B9C">
        <w:rPr>
          <w:sz w:val="28"/>
          <w:szCs w:val="28"/>
        </w:rPr>
        <w:t xml:space="preserve">5. Перечисление субвенций за счет средств областного бюджета осуществляется в установленном порядке с лицевого счета </w:t>
      </w:r>
      <w:r w:rsidR="002730BA" w:rsidRPr="00465B9C">
        <w:rPr>
          <w:sz w:val="28"/>
          <w:szCs w:val="28"/>
        </w:rPr>
        <w:t>Министерства социальной защиты населения и труда Белгородской области</w:t>
      </w:r>
      <w:r w:rsidRPr="00465B9C">
        <w:rPr>
          <w:sz w:val="28"/>
          <w:szCs w:val="28"/>
        </w:rPr>
        <w:t xml:space="preserve"> на лицевые счета бюджетов муниципальных образований, открытые в отделениях Управления Федерального казначейства </w:t>
      </w:r>
      <w:r w:rsidR="008060C7" w:rsidRPr="00465B9C">
        <w:rPr>
          <w:sz w:val="28"/>
          <w:szCs w:val="28"/>
        </w:rPr>
        <w:t xml:space="preserve">Белгородской области </w:t>
      </w:r>
      <w:r w:rsidRPr="00465B9C">
        <w:rPr>
          <w:sz w:val="28"/>
          <w:szCs w:val="28"/>
        </w:rPr>
        <w:t>для кассового обслуживания исполнения местных бюджетов.</w:t>
      </w:r>
    </w:p>
    <w:p w:rsidR="00860F82" w:rsidRPr="00465B9C" w:rsidRDefault="00860F82" w:rsidP="00EE669F">
      <w:pPr>
        <w:pStyle w:val="ConsPlusNormal"/>
        <w:ind w:firstLine="709"/>
        <w:jc w:val="both"/>
        <w:rPr>
          <w:sz w:val="28"/>
          <w:szCs w:val="28"/>
        </w:rPr>
      </w:pPr>
      <w:r w:rsidRPr="00465B9C">
        <w:rPr>
          <w:sz w:val="28"/>
          <w:szCs w:val="28"/>
        </w:rPr>
        <w:t xml:space="preserve">6. Перечисление субвенций за счет средств федерального бюджета осуществляется в установленном порядке с единого счета бюджета на лицевой (распорядительный) счет </w:t>
      </w:r>
      <w:r w:rsidR="002730BA" w:rsidRPr="00465B9C">
        <w:rPr>
          <w:sz w:val="28"/>
          <w:szCs w:val="28"/>
        </w:rPr>
        <w:t>Министерства социальной защиты населения и труда Белгородской области</w:t>
      </w:r>
      <w:r w:rsidRPr="00465B9C">
        <w:rPr>
          <w:sz w:val="28"/>
          <w:szCs w:val="28"/>
        </w:rPr>
        <w:t>, открытый в Управлении Федерального казначейства</w:t>
      </w:r>
      <w:r w:rsidR="008060C7" w:rsidRPr="00465B9C">
        <w:rPr>
          <w:sz w:val="28"/>
          <w:szCs w:val="28"/>
        </w:rPr>
        <w:t xml:space="preserve"> Белгородской области</w:t>
      </w:r>
      <w:r w:rsidRPr="00465B9C">
        <w:rPr>
          <w:sz w:val="28"/>
          <w:szCs w:val="28"/>
        </w:rPr>
        <w:t>.</w:t>
      </w:r>
    </w:p>
    <w:p w:rsidR="00860F82" w:rsidRPr="00465B9C" w:rsidRDefault="00E45AB5" w:rsidP="00EE669F">
      <w:pPr>
        <w:pStyle w:val="ConsPlusNormal"/>
        <w:ind w:firstLine="709"/>
        <w:jc w:val="both"/>
        <w:rPr>
          <w:sz w:val="28"/>
          <w:szCs w:val="28"/>
        </w:rPr>
      </w:pPr>
      <w:r w:rsidRPr="00465B9C">
        <w:rPr>
          <w:sz w:val="28"/>
          <w:szCs w:val="28"/>
        </w:rPr>
        <w:t>Министерство социальной защиты населения и труда Белгородской области</w:t>
      </w:r>
      <w:r w:rsidR="00860F82" w:rsidRPr="00465B9C">
        <w:rPr>
          <w:sz w:val="28"/>
          <w:szCs w:val="28"/>
        </w:rPr>
        <w:t xml:space="preserve"> с лицевого (распорядительного) счета, открытого в Управлении Федерального казначейства</w:t>
      </w:r>
      <w:r w:rsidR="008060C7" w:rsidRPr="00465B9C">
        <w:rPr>
          <w:sz w:val="28"/>
          <w:szCs w:val="28"/>
        </w:rPr>
        <w:t xml:space="preserve"> Белгородской области</w:t>
      </w:r>
      <w:r w:rsidR="00860F82" w:rsidRPr="00465B9C">
        <w:rPr>
          <w:sz w:val="28"/>
          <w:szCs w:val="28"/>
        </w:rPr>
        <w:t>, производит перечисления субвенций на лицевые счета администраторов поступления доходов в бюджеты муниципальных и городских округов области.</w:t>
      </w:r>
    </w:p>
    <w:p w:rsidR="00860F82" w:rsidRPr="00465B9C" w:rsidRDefault="00860F82" w:rsidP="00EE669F">
      <w:pPr>
        <w:pStyle w:val="ConsPlusNormal"/>
        <w:ind w:firstLine="709"/>
        <w:jc w:val="both"/>
        <w:rPr>
          <w:sz w:val="28"/>
          <w:szCs w:val="28"/>
        </w:rPr>
      </w:pPr>
      <w:r w:rsidRPr="00465B9C">
        <w:rPr>
          <w:sz w:val="28"/>
          <w:szCs w:val="28"/>
        </w:rPr>
        <w:t>7. За счет субвенций в пределах 1,5 процента средств, выплаченных из областного и федерального бюджетов на предоставление мер социальной поддержки по оплате жилищно-коммунальных услуг отдельным категориям граждан, могут осуществляться:</w:t>
      </w:r>
    </w:p>
    <w:p w:rsidR="00860F82" w:rsidRPr="00465B9C" w:rsidRDefault="00EE669F" w:rsidP="00EE669F">
      <w:pPr>
        <w:pStyle w:val="ConsPlusNormal"/>
        <w:ind w:firstLine="709"/>
        <w:jc w:val="both"/>
        <w:rPr>
          <w:sz w:val="28"/>
          <w:szCs w:val="28"/>
        </w:rPr>
      </w:pPr>
      <w:r w:rsidRPr="00465B9C">
        <w:rPr>
          <w:sz w:val="28"/>
          <w:szCs w:val="28"/>
        </w:rPr>
        <w:t xml:space="preserve">– </w:t>
      </w:r>
      <w:r w:rsidR="00860F82" w:rsidRPr="00465B9C">
        <w:rPr>
          <w:sz w:val="28"/>
          <w:szCs w:val="28"/>
        </w:rPr>
        <w:t>расходы по оплате услуг почтовой связи и банковских услуг, оказываемых банками, в установленном законодательством Российской Федерации порядке, по выплате денежных средств гражданам в рамках обеспечения мер социальной поддержки по оплате жилищно-коммунальных услуг;</w:t>
      </w:r>
    </w:p>
    <w:p w:rsidR="00860F82" w:rsidRPr="00465B9C" w:rsidRDefault="00EE669F" w:rsidP="00EE669F">
      <w:pPr>
        <w:pStyle w:val="ConsPlusNormal"/>
        <w:ind w:firstLine="709"/>
        <w:jc w:val="both"/>
        <w:rPr>
          <w:sz w:val="28"/>
          <w:szCs w:val="28"/>
        </w:rPr>
      </w:pPr>
      <w:r w:rsidRPr="00465B9C">
        <w:rPr>
          <w:sz w:val="28"/>
          <w:szCs w:val="28"/>
        </w:rPr>
        <w:t xml:space="preserve">– </w:t>
      </w:r>
      <w:r w:rsidR="00860F82" w:rsidRPr="00465B9C">
        <w:rPr>
          <w:sz w:val="28"/>
          <w:szCs w:val="28"/>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 в связи с осуществлением переданных им полномочий Российской Федерации.</w:t>
      </w:r>
    </w:p>
    <w:p w:rsidR="00860F82" w:rsidRPr="00465B9C" w:rsidRDefault="00860F82" w:rsidP="00EE669F">
      <w:pPr>
        <w:pStyle w:val="ConsPlusNormal"/>
        <w:ind w:firstLine="709"/>
        <w:jc w:val="both"/>
        <w:rPr>
          <w:sz w:val="28"/>
          <w:szCs w:val="28"/>
        </w:rPr>
      </w:pPr>
      <w:r w:rsidRPr="00465B9C">
        <w:rPr>
          <w:sz w:val="28"/>
          <w:szCs w:val="28"/>
        </w:rPr>
        <w:t xml:space="preserve">8. </w:t>
      </w:r>
      <w:r w:rsidR="00B90D1C" w:rsidRPr="00465B9C">
        <w:rPr>
          <w:sz w:val="28"/>
          <w:szCs w:val="28"/>
        </w:rPr>
        <w:t>Управлен</w:t>
      </w:r>
      <w:r w:rsidR="00447BC5">
        <w:rPr>
          <w:sz w:val="28"/>
          <w:szCs w:val="28"/>
        </w:rPr>
        <w:t>ие социальной защиты населения А</w:t>
      </w:r>
      <w:r w:rsidR="00B90D1C"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поступившие субвенции расходу</w:t>
      </w:r>
      <w:r w:rsidR="00B90D1C" w:rsidRPr="00465B9C">
        <w:rPr>
          <w:sz w:val="28"/>
          <w:szCs w:val="28"/>
        </w:rPr>
        <w:t>е</w:t>
      </w:r>
      <w:r w:rsidRPr="00465B9C">
        <w:rPr>
          <w:sz w:val="28"/>
          <w:szCs w:val="28"/>
        </w:rPr>
        <w:t>т на предоставление гражданам мер социальной поддержки на оплату жилого помещения и коммунальных услуг в виде ежемесячной денежной компенсации, включая оплату услуг почтовой связи и банковских услуг, оказываемых банками, обеспечивают их выплату (перечисление, вручение).</w:t>
      </w:r>
    </w:p>
    <w:p w:rsidR="00860F82" w:rsidRPr="00465B9C" w:rsidRDefault="00860F82" w:rsidP="00EE669F">
      <w:pPr>
        <w:pStyle w:val="ConsPlusNormal"/>
        <w:ind w:firstLine="709"/>
        <w:jc w:val="both"/>
        <w:rPr>
          <w:sz w:val="28"/>
          <w:szCs w:val="28"/>
        </w:rPr>
      </w:pPr>
      <w:r w:rsidRPr="00465B9C">
        <w:rPr>
          <w:sz w:val="28"/>
          <w:szCs w:val="28"/>
        </w:rPr>
        <w:t xml:space="preserve">9. </w:t>
      </w:r>
      <w:r w:rsidR="00B90D1C" w:rsidRPr="00465B9C">
        <w:rPr>
          <w:sz w:val="28"/>
          <w:szCs w:val="28"/>
        </w:rPr>
        <w:t>Управление социальн</w:t>
      </w:r>
      <w:r w:rsidR="00447BC5">
        <w:rPr>
          <w:sz w:val="28"/>
          <w:szCs w:val="28"/>
        </w:rPr>
        <w:t>ой защиты населения А</w:t>
      </w:r>
      <w:r w:rsidR="00B90D1C" w:rsidRPr="00465B9C">
        <w:rPr>
          <w:sz w:val="28"/>
          <w:szCs w:val="28"/>
        </w:rPr>
        <w:t xml:space="preserve">дминистрации </w:t>
      </w:r>
      <w:r w:rsidR="004D7288" w:rsidRPr="00465B9C">
        <w:rPr>
          <w:sz w:val="28"/>
          <w:szCs w:val="28"/>
        </w:rPr>
        <w:t>Волок</w:t>
      </w:r>
      <w:r w:rsidR="00447BC5">
        <w:rPr>
          <w:sz w:val="28"/>
          <w:szCs w:val="28"/>
        </w:rPr>
        <w:t>оновского муниципального округа</w:t>
      </w:r>
      <w:r w:rsidR="00B90D1C" w:rsidRPr="00465B9C">
        <w:rPr>
          <w:sz w:val="28"/>
          <w:szCs w:val="28"/>
        </w:rPr>
        <w:t xml:space="preserve"> представляе</w:t>
      </w:r>
      <w:r w:rsidRPr="00465B9C">
        <w:rPr>
          <w:sz w:val="28"/>
          <w:szCs w:val="28"/>
        </w:rPr>
        <w:t xml:space="preserve">т в </w:t>
      </w:r>
      <w:r w:rsidR="00447BC5">
        <w:rPr>
          <w:sz w:val="28"/>
          <w:szCs w:val="28"/>
        </w:rPr>
        <w:t>м</w:t>
      </w:r>
      <w:r w:rsidR="00E45AB5" w:rsidRPr="00465B9C">
        <w:rPr>
          <w:sz w:val="28"/>
          <w:szCs w:val="28"/>
        </w:rPr>
        <w:t>инистерство социальной защиты населен</w:t>
      </w:r>
      <w:r w:rsidR="008060C7" w:rsidRPr="00465B9C">
        <w:rPr>
          <w:sz w:val="28"/>
          <w:szCs w:val="28"/>
        </w:rPr>
        <w:t>ия и труда Белгородской области</w:t>
      </w:r>
      <w:r w:rsidRPr="00465B9C">
        <w:rPr>
          <w:sz w:val="28"/>
          <w:szCs w:val="28"/>
        </w:rPr>
        <w:t>:</w:t>
      </w:r>
    </w:p>
    <w:p w:rsidR="00860F82" w:rsidRPr="00465B9C" w:rsidRDefault="00EE669F" w:rsidP="00EE669F">
      <w:pPr>
        <w:pStyle w:val="ConsPlusNormal"/>
        <w:ind w:firstLine="709"/>
        <w:jc w:val="both"/>
        <w:rPr>
          <w:sz w:val="28"/>
          <w:szCs w:val="28"/>
        </w:rPr>
      </w:pPr>
      <w:r w:rsidRPr="00465B9C">
        <w:rPr>
          <w:sz w:val="28"/>
          <w:szCs w:val="28"/>
        </w:rPr>
        <w:t>–</w:t>
      </w:r>
      <w:r w:rsidR="00860F82" w:rsidRPr="00465B9C">
        <w:rPr>
          <w:sz w:val="28"/>
          <w:szCs w:val="28"/>
        </w:rPr>
        <w:t xml:space="preserve"> ежемесячно, не позднее 1 числа текущего месяца, </w:t>
      </w:r>
      <w:r w:rsidRPr="00465B9C">
        <w:rPr>
          <w:sz w:val="28"/>
          <w:szCs w:val="28"/>
        </w:rPr>
        <w:t>–</w:t>
      </w:r>
      <w:r w:rsidR="00860F82" w:rsidRPr="00465B9C">
        <w:rPr>
          <w:sz w:val="28"/>
          <w:szCs w:val="28"/>
        </w:rPr>
        <w:t xml:space="preserve"> заявку на финансирование расходов, связанных с предоставлением гражданам мер социальной поддержки на оплату жилого помещения и коммунальных услуг в форме ежемесячной денежной компенсации в разрезе законодательных актов, источников финансирования с указанием банковских и почтовых расходов;</w:t>
      </w:r>
    </w:p>
    <w:p w:rsidR="00860F82" w:rsidRPr="00465B9C" w:rsidRDefault="00EE669F" w:rsidP="00EE669F">
      <w:pPr>
        <w:pStyle w:val="ConsPlusNormal"/>
        <w:ind w:firstLine="709"/>
        <w:jc w:val="both"/>
        <w:rPr>
          <w:sz w:val="28"/>
          <w:szCs w:val="28"/>
        </w:rPr>
      </w:pPr>
      <w:r w:rsidRPr="00465B9C">
        <w:rPr>
          <w:sz w:val="28"/>
          <w:szCs w:val="28"/>
        </w:rPr>
        <w:t>–</w:t>
      </w:r>
      <w:r w:rsidR="00860F82" w:rsidRPr="00465B9C">
        <w:rPr>
          <w:sz w:val="28"/>
          <w:szCs w:val="28"/>
        </w:rPr>
        <w:t xml:space="preserve"> ежеквартально, не позднее 7 числа месяца, следующего за отчетным периодом, </w:t>
      </w:r>
      <w:r w:rsidRPr="00465B9C">
        <w:rPr>
          <w:sz w:val="28"/>
          <w:szCs w:val="28"/>
        </w:rPr>
        <w:t>–</w:t>
      </w:r>
      <w:r w:rsidR="00860F82" w:rsidRPr="00465B9C">
        <w:rPr>
          <w:sz w:val="28"/>
          <w:szCs w:val="28"/>
        </w:rPr>
        <w:t xml:space="preserve"> отчет о расходовании субвенций, направленных на финансирование расходов, связанных с предоставлением гражданам мер социальной поддержки на оплату жилого помещения и коммунальных услуг в форме ежемесячной денежной компенсации в разрезе законодательных актов, источников финансирования с указанием банковских и почтовых расходов.</w:t>
      </w:r>
    </w:p>
    <w:p w:rsidR="00860F82" w:rsidRPr="00465B9C" w:rsidRDefault="00860F82" w:rsidP="00EE669F">
      <w:pPr>
        <w:pStyle w:val="ConsPlusNormal"/>
        <w:ind w:firstLine="709"/>
        <w:jc w:val="both"/>
        <w:rPr>
          <w:sz w:val="28"/>
          <w:szCs w:val="28"/>
        </w:rPr>
      </w:pPr>
      <w:r w:rsidRPr="00465B9C">
        <w:rPr>
          <w:sz w:val="28"/>
          <w:szCs w:val="28"/>
        </w:rPr>
        <w:t xml:space="preserve">10.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сверяет со своей базой данные сведения, представленные </w:t>
      </w:r>
      <w:r w:rsidR="00447BC5">
        <w:rPr>
          <w:sz w:val="28"/>
          <w:szCs w:val="28"/>
        </w:rPr>
        <w:t xml:space="preserve">уполномоченными </w:t>
      </w:r>
      <w:r w:rsidRPr="00465B9C">
        <w:rPr>
          <w:sz w:val="28"/>
          <w:szCs w:val="28"/>
        </w:rPr>
        <w:t xml:space="preserve">органами муниципальных образований области, и направляет в </w:t>
      </w:r>
      <w:r w:rsidR="00E45AB5" w:rsidRPr="00465B9C">
        <w:rPr>
          <w:sz w:val="28"/>
          <w:szCs w:val="28"/>
        </w:rPr>
        <w:t>Министерство финансов и бюджетной политики Белгородской области</w:t>
      </w:r>
      <w:r w:rsidRPr="00465B9C">
        <w:rPr>
          <w:sz w:val="28"/>
          <w:szCs w:val="28"/>
        </w:rPr>
        <w:t>:</w:t>
      </w:r>
    </w:p>
    <w:p w:rsidR="00860F82" w:rsidRPr="00465B9C" w:rsidRDefault="00EE669F" w:rsidP="00EE669F">
      <w:pPr>
        <w:pStyle w:val="ConsPlusNormal"/>
        <w:ind w:firstLine="709"/>
        <w:jc w:val="both"/>
        <w:rPr>
          <w:sz w:val="28"/>
          <w:szCs w:val="28"/>
        </w:rPr>
      </w:pPr>
      <w:r w:rsidRPr="00465B9C">
        <w:rPr>
          <w:sz w:val="28"/>
          <w:szCs w:val="28"/>
        </w:rPr>
        <w:t>–</w:t>
      </w:r>
      <w:r w:rsidR="00860F82" w:rsidRPr="00465B9C">
        <w:rPr>
          <w:sz w:val="28"/>
          <w:szCs w:val="28"/>
        </w:rPr>
        <w:t xml:space="preserve"> ежемесячно, не позднее 18 числа текущего месяца, </w:t>
      </w:r>
      <w:r w:rsidRPr="00465B9C">
        <w:rPr>
          <w:sz w:val="28"/>
          <w:szCs w:val="28"/>
        </w:rPr>
        <w:t>–</w:t>
      </w:r>
      <w:r w:rsidR="00860F82" w:rsidRPr="00465B9C">
        <w:rPr>
          <w:sz w:val="28"/>
          <w:szCs w:val="28"/>
        </w:rPr>
        <w:t xml:space="preserve"> сводную заявку на авансирование расходов, связанных с предоставлением гражданам мер социальной поддержки на оплату жилого помещения и коммунальных услуг в форме ежемесячной денежной компенсации, на следующий месяц в разрезе законодательных актов, источников финансирования с указанием банковских и почтовых расходов на основании прогнозных данных;</w:t>
      </w:r>
    </w:p>
    <w:p w:rsidR="00860F82" w:rsidRPr="00465B9C" w:rsidRDefault="00EE669F" w:rsidP="00EE669F">
      <w:pPr>
        <w:pStyle w:val="ConsPlusNormal"/>
        <w:ind w:firstLine="709"/>
        <w:jc w:val="both"/>
        <w:rPr>
          <w:sz w:val="28"/>
          <w:szCs w:val="28"/>
        </w:rPr>
      </w:pPr>
      <w:r w:rsidRPr="00465B9C">
        <w:rPr>
          <w:sz w:val="28"/>
          <w:szCs w:val="28"/>
        </w:rPr>
        <w:t>–</w:t>
      </w:r>
      <w:r w:rsidR="00860F82" w:rsidRPr="00465B9C">
        <w:rPr>
          <w:sz w:val="28"/>
          <w:szCs w:val="28"/>
        </w:rPr>
        <w:t xml:space="preserve"> ежемесячно, не позднее 3 числа текущего месяца, </w:t>
      </w:r>
      <w:r w:rsidRPr="00465B9C">
        <w:rPr>
          <w:sz w:val="28"/>
          <w:szCs w:val="28"/>
        </w:rPr>
        <w:t>–</w:t>
      </w:r>
      <w:r w:rsidR="00860F82" w:rsidRPr="00465B9C">
        <w:rPr>
          <w:sz w:val="28"/>
          <w:szCs w:val="28"/>
        </w:rPr>
        <w:t xml:space="preserve"> сводную окончательную заявку на финансирование расходов, связанных с предоставлением гражданам мер социальной поддержки на оплату жилого помещения и коммунальных услуг в форме ежемесячной денежной компенсации, на текущий месяц в разрезе законодательных актов, источников финансирования с указанием банковских и почтовых расходов;</w:t>
      </w:r>
    </w:p>
    <w:p w:rsidR="00860F82" w:rsidRPr="00465B9C" w:rsidRDefault="00EE669F" w:rsidP="00EE669F">
      <w:pPr>
        <w:pStyle w:val="ConsPlusNormal"/>
        <w:ind w:firstLine="709"/>
        <w:jc w:val="both"/>
        <w:rPr>
          <w:sz w:val="28"/>
          <w:szCs w:val="28"/>
        </w:rPr>
      </w:pPr>
      <w:r w:rsidRPr="00465B9C">
        <w:rPr>
          <w:sz w:val="28"/>
          <w:szCs w:val="28"/>
        </w:rPr>
        <w:t>–</w:t>
      </w:r>
      <w:r w:rsidR="00860F82" w:rsidRPr="00465B9C">
        <w:rPr>
          <w:sz w:val="28"/>
          <w:szCs w:val="28"/>
        </w:rPr>
        <w:t xml:space="preserve"> ежеквартально, не позднее 13 числа месяца, следующего за отчетным периодом, </w:t>
      </w:r>
      <w:r w:rsidRPr="00465B9C">
        <w:rPr>
          <w:sz w:val="28"/>
          <w:szCs w:val="28"/>
        </w:rPr>
        <w:t>–</w:t>
      </w:r>
      <w:r w:rsidR="00860F82" w:rsidRPr="00465B9C">
        <w:rPr>
          <w:sz w:val="28"/>
          <w:szCs w:val="28"/>
        </w:rPr>
        <w:t xml:space="preserve"> отчет о расходовании субвенций, направленных на финансирование расходов, связанных с предоставлением гражданам мер социальной поддержки на оплату жилого помещения и коммунальных услуг в форме ежемесячной денежной компенсации, в разрезе законодательных актов, источников финансирования с указанием банковских и почтовых расходов.</w:t>
      </w:r>
    </w:p>
    <w:p w:rsidR="00860F82" w:rsidRPr="00465B9C" w:rsidRDefault="00860F82" w:rsidP="00EE669F">
      <w:pPr>
        <w:pStyle w:val="ConsPlusNormal"/>
        <w:ind w:firstLine="709"/>
        <w:jc w:val="both"/>
        <w:rPr>
          <w:sz w:val="28"/>
          <w:szCs w:val="28"/>
        </w:rPr>
      </w:pPr>
      <w:r w:rsidRPr="00465B9C">
        <w:rPr>
          <w:sz w:val="28"/>
          <w:szCs w:val="28"/>
        </w:rPr>
        <w:t xml:space="preserve">11. </w:t>
      </w:r>
      <w:r w:rsidR="00E45AB5" w:rsidRPr="00465B9C">
        <w:rPr>
          <w:sz w:val="28"/>
          <w:szCs w:val="28"/>
        </w:rPr>
        <w:t>Министерство финансов и бюджетной политики Белгородской области</w:t>
      </w:r>
      <w:r w:rsidRPr="00465B9C">
        <w:rPr>
          <w:sz w:val="28"/>
          <w:szCs w:val="28"/>
        </w:rPr>
        <w:t xml:space="preserve"> осуществляет ежемесячно:</w:t>
      </w:r>
    </w:p>
    <w:p w:rsidR="00860F82" w:rsidRPr="00465B9C" w:rsidRDefault="00EE669F" w:rsidP="00EE669F">
      <w:pPr>
        <w:pStyle w:val="ConsPlusNormal"/>
        <w:ind w:firstLine="709"/>
        <w:jc w:val="both"/>
        <w:rPr>
          <w:sz w:val="28"/>
          <w:szCs w:val="28"/>
        </w:rPr>
      </w:pPr>
      <w:r w:rsidRPr="00465B9C">
        <w:rPr>
          <w:sz w:val="28"/>
          <w:szCs w:val="28"/>
        </w:rPr>
        <w:t>–</w:t>
      </w:r>
      <w:r w:rsidR="00860F82" w:rsidRPr="00465B9C">
        <w:rPr>
          <w:sz w:val="28"/>
          <w:szCs w:val="28"/>
        </w:rPr>
        <w:t xml:space="preserve"> до 23 числа текущего месяца </w:t>
      </w:r>
      <w:r w:rsidRPr="00465B9C">
        <w:rPr>
          <w:sz w:val="28"/>
          <w:szCs w:val="28"/>
        </w:rPr>
        <w:t>–</w:t>
      </w:r>
      <w:r w:rsidR="00860F82" w:rsidRPr="00465B9C">
        <w:rPr>
          <w:sz w:val="28"/>
          <w:szCs w:val="28"/>
        </w:rPr>
        <w:t xml:space="preserve"> перечисление субвенций муниципальным образованиям области на авансирование компенсации и затрат на ее доставку на следующий месяц;</w:t>
      </w:r>
    </w:p>
    <w:p w:rsidR="00860F82" w:rsidRPr="00465B9C" w:rsidRDefault="00EE669F" w:rsidP="00EE669F">
      <w:pPr>
        <w:pStyle w:val="ConsPlusNormal"/>
        <w:ind w:firstLine="709"/>
        <w:jc w:val="both"/>
        <w:rPr>
          <w:sz w:val="28"/>
          <w:szCs w:val="28"/>
        </w:rPr>
      </w:pPr>
      <w:r w:rsidRPr="00465B9C">
        <w:rPr>
          <w:sz w:val="28"/>
          <w:szCs w:val="28"/>
        </w:rPr>
        <w:t>–</w:t>
      </w:r>
      <w:r w:rsidR="00860F82" w:rsidRPr="00465B9C">
        <w:rPr>
          <w:sz w:val="28"/>
          <w:szCs w:val="28"/>
        </w:rPr>
        <w:t xml:space="preserve"> до 7 числа текущего месяца </w:t>
      </w:r>
      <w:r w:rsidRPr="00465B9C">
        <w:rPr>
          <w:sz w:val="28"/>
          <w:szCs w:val="28"/>
        </w:rPr>
        <w:t>–</w:t>
      </w:r>
      <w:r w:rsidR="00860F82" w:rsidRPr="00465B9C">
        <w:rPr>
          <w:sz w:val="28"/>
          <w:szCs w:val="28"/>
        </w:rPr>
        <w:t xml:space="preserve"> перечисление субвенций муниципальным образованиям области на окончательное финансирование компенсации и затрат на ее доставку в текущем месяце.</w:t>
      </w:r>
    </w:p>
    <w:p w:rsidR="00860F82" w:rsidRPr="00465B9C" w:rsidRDefault="00860F82" w:rsidP="00EE669F">
      <w:pPr>
        <w:pStyle w:val="ConsPlusNormal"/>
        <w:ind w:firstLine="709"/>
        <w:jc w:val="both"/>
        <w:rPr>
          <w:sz w:val="28"/>
          <w:szCs w:val="28"/>
        </w:rPr>
      </w:pPr>
      <w:r w:rsidRPr="00465B9C">
        <w:rPr>
          <w:sz w:val="28"/>
          <w:szCs w:val="28"/>
        </w:rPr>
        <w:t>Остаток неиспользованных средств может быть перераспределен между муниципальными образованиями области и направлен в том числе и на погашение образовавшейся задолженности за отчетный период в порядке, установленном законодательными актами области.</w:t>
      </w:r>
    </w:p>
    <w:p w:rsidR="00860F82" w:rsidRPr="00465B9C" w:rsidRDefault="00860F82" w:rsidP="00EE669F">
      <w:pPr>
        <w:pStyle w:val="ConsPlusNormal"/>
        <w:ind w:firstLine="709"/>
        <w:jc w:val="both"/>
        <w:rPr>
          <w:sz w:val="28"/>
          <w:szCs w:val="28"/>
        </w:rPr>
      </w:pPr>
      <w:r w:rsidRPr="00465B9C">
        <w:rPr>
          <w:sz w:val="28"/>
          <w:szCs w:val="28"/>
        </w:rPr>
        <w:t xml:space="preserve">12. Порядок составления и представления документов, указанных в </w:t>
      </w:r>
      <w:hyperlink w:anchor="Par26581" w:tooltip="7. За счет субвенций в пределах 1,5 процента средств, выплаченных из областного и федерального бюджетов на предоставление мер социальной поддержки по оплате жилищно-коммунальных услуг отдельным категориям граждан, могут осуществляться:" w:history="1">
        <w:r w:rsidRPr="00465B9C">
          <w:rPr>
            <w:sz w:val="28"/>
            <w:szCs w:val="28"/>
          </w:rPr>
          <w:t>пункте 7</w:t>
        </w:r>
      </w:hyperlink>
      <w:r w:rsidRPr="00465B9C">
        <w:rPr>
          <w:sz w:val="28"/>
          <w:szCs w:val="28"/>
        </w:rPr>
        <w:t xml:space="preserve">, </w:t>
      </w:r>
      <w:hyperlink w:anchor="Par26584" w:tooltip="8. Органы местного самоуправления муниципальных образований области поступившие субвенции расходуют на предоставление гражданам мер социальной поддержки на оплату жилого помещения и коммунальных услуг в виде ежемесячной денежной компенсации, включая оплату усл" w:history="1">
        <w:r w:rsidRPr="00465B9C">
          <w:rPr>
            <w:sz w:val="28"/>
            <w:szCs w:val="28"/>
          </w:rPr>
          <w:t>8</w:t>
        </w:r>
      </w:hyperlink>
      <w:r w:rsidRPr="00465B9C">
        <w:rPr>
          <w:sz w:val="28"/>
          <w:szCs w:val="28"/>
        </w:rPr>
        <w:t xml:space="preserve"> настоящего Порядка, опред</w:t>
      </w:r>
      <w:r w:rsidR="00434E7F">
        <w:rPr>
          <w:sz w:val="28"/>
          <w:szCs w:val="28"/>
        </w:rPr>
        <w:t xml:space="preserve">еляется на основании нормативных </w:t>
      </w:r>
      <w:r w:rsidRPr="00465B9C">
        <w:rPr>
          <w:sz w:val="28"/>
          <w:szCs w:val="28"/>
        </w:rPr>
        <w:t>правовых документов Министерства ф</w:t>
      </w:r>
      <w:r w:rsidR="008060C7" w:rsidRPr="00465B9C">
        <w:rPr>
          <w:sz w:val="28"/>
          <w:szCs w:val="28"/>
        </w:rPr>
        <w:t>инансов Российской Федерации и М</w:t>
      </w:r>
      <w:r w:rsidRPr="00465B9C">
        <w:rPr>
          <w:sz w:val="28"/>
          <w:szCs w:val="28"/>
        </w:rPr>
        <w:t>инистерства финансов и бюджетной политики</w:t>
      </w:r>
      <w:r w:rsidR="008060C7" w:rsidRPr="00465B9C">
        <w:rPr>
          <w:sz w:val="28"/>
          <w:szCs w:val="28"/>
        </w:rPr>
        <w:t xml:space="preserve"> Белгородской области</w:t>
      </w:r>
      <w:r w:rsidRPr="00465B9C">
        <w:rPr>
          <w:sz w:val="28"/>
          <w:szCs w:val="28"/>
        </w:rPr>
        <w:t>.</w:t>
      </w:r>
    </w:p>
    <w:p w:rsidR="00860F82" w:rsidRPr="00465B9C" w:rsidRDefault="00860F82" w:rsidP="00EE669F">
      <w:pPr>
        <w:pStyle w:val="ConsPlusNormal"/>
        <w:ind w:firstLine="709"/>
        <w:jc w:val="both"/>
        <w:rPr>
          <w:sz w:val="28"/>
          <w:szCs w:val="28"/>
        </w:rPr>
      </w:pPr>
      <w:r w:rsidRPr="00465B9C">
        <w:rPr>
          <w:sz w:val="28"/>
          <w:szCs w:val="28"/>
        </w:rPr>
        <w:t xml:space="preserve">13. Контроль за целевым использованием выделенных денежных средств осуществляет </w:t>
      </w:r>
      <w:r w:rsidR="00E45AB5" w:rsidRPr="00465B9C">
        <w:rPr>
          <w:sz w:val="28"/>
          <w:szCs w:val="28"/>
        </w:rPr>
        <w:t>Министерство социальной защиты населен</w:t>
      </w:r>
      <w:r w:rsidR="008060C7" w:rsidRPr="00465B9C">
        <w:rPr>
          <w:sz w:val="28"/>
          <w:szCs w:val="28"/>
        </w:rPr>
        <w:t>ия и труда Белгородской области</w:t>
      </w:r>
      <w:r w:rsidRPr="00465B9C">
        <w:rPr>
          <w:sz w:val="28"/>
          <w:szCs w:val="28"/>
        </w:rPr>
        <w:t>.</w:t>
      </w:r>
    </w:p>
    <w:p w:rsidR="00860F82" w:rsidRPr="00465B9C" w:rsidRDefault="00860F82" w:rsidP="00EE669F">
      <w:pPr>
        <w:pStyle w:val="ConsPlusNormal"/>
        <w:ind w:firstLine="709"/>
        <w:jc w:val="both"/>
        <w:rPr>
          <w:sz w:val="28"/>
          <w:szCs w:val="28"/>
        </w:rPr>
      </w:pPr>
    </w:p>
    <w:p w:rsidR="00860F82" w:rsidRPr="00465B9C" w:rsidRDefault="00860F82"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p w:rsidR="00EE669F" w:rsidRPr="00465B9C" w:rsidRDefault="00EE669F" w:rsidP="00EE669F">
      <w:pPr>
        <w:pStyle w:val="ConsPlusNormal"/>
        <w:ind w:firstLine="709"/>
        <w:jc w:val="both"/>
        <w:rPr>
          <w:sz w:val="28"/>
          <w:szCs w:val="28"/>
        </w:rPr>
      </w:pPr>
    </w:p>
    <w:tbl>
      <w:tblPr>
        <w:tblStyle w:val="ab"/>
        <w:tblpPr w:leftFromText="180" w:rightFromText="180" w:vertAnchor="text" w:horzAnchor="margin" w:tblpXSpec="right" w:tblpY="-74"/>
        <w:tblW w:w="0" w:type="auto"/>
        <w:tblLook w:val="04A0" w:firstRow="1" w:lastRow="0" w:firstColumn="1" w:lastColumn="0" w:noHBand="0" w:noVBand="1"/>
      </w:tblPr>
      <w:tblGrid>
        <w:gridCol w:w="4913"/>
      </w:tblGrid>
      <w:tr w:rsidR="00EE669F" w:rsidRPr="00465B9C" w:rsidTr="00EE669F">
        <w:trPr>
          <w:trHeight w:val="1771"/>
        </w:trPr>
        <w:tc>
          <w:tcPr>
            <w:tcW w:w="4913" w:type="dxa"/>
            <w:tcBorders>
              <w:top w:val="nil"/>
              <w:left w:val="nil"/>
              <w:bottom w:val="nil"/>
              <w:right w:val="nil"/>
            </w:tcBorders>
          </w:tcPr>
          <w:p w:rsidR="00EE669F" w:rsidRPr="00465B9C" w:rsidRDefault="00EE669F" w:rsidP="00EE669F">
            <w:pPr>
              <w:pStyle w:val="ConsPlusNormal"/>
              <w:jc w:val="center"/>
              <w:outlineLvl w:val="1"/>
              <w:rPr>
                <w:b/>
                <w:sz w:val="28"/>
                <w:szCs w:val="28"/>
              </w:rPr>
            </w:pPr>
            <w:r w:rsidRPr="00465B9C">
              <w:rPr>
                <w:b/>
                <w:sz w:val="28"/>
                <w:szCs w:val="28"/>
              </w:rPr>
              <w:t>Приложение № 9</w:t>
            </w:r>
          </w:p>
          <w:p w:rsidR="00EE669F" w:rsidRPr="00465B9C" w:rsidRDefault="00EE669F" w:rsidP="00EE669F">
            <w:pPr>
              <w:pStyle w:val="ConsPlusNormal"/>
              <w:jc w:val="center"/>
              <w:rPr>
                <w:b/>
                <w:sz w:val="28"/>
                <w:szCs w:val="28"/>
              </w:rPr>
            </w:pPr>
            <w:r w:rsidRPr="00465B9C">
              <w:rPr>
                <w:b/>
                <w:sz w:val="28"/>
                <w:szCs w:val="28"/>
              </w:rPr>
              <w:t>к муниципальной программе</w:t>
            </w:r>
          </w:p>
          <w:p w:rsidR="00EE669F" w:rsidRPr="00465B9C" w:rsidRDefault="004D7288" w:rsidP="00EE669F">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EE669F" w:rsidRPr="00465B9C">
              <w:rPr>
                <w:b/>
                <w:sz w:val="28"/>
                <w:szCs w:val="28"/>
              </w:rPr>
              <w:t>Социальная</w:t>
            </w:r>
          </w:p>
          <w:p w:rsidR="00EE669F" w:rsidRPr="00434E7F" w:rsidRDefault="00EE669F" w:rsidP="00434E7F">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w:t>
            </w:r>
            <w:r w:rsidR="00434E7F">
              <w:rPr>
                <w:b/>
                <w:sz w:val="28"/>
                <w:szCs w:val="28"/>
              </w:rPr>
              <w:t>оконовском муниципальном округе»</w:t>
            </w:r>
          </w:p>
        </w:tc>
      </w:tr>
    </w:tbl>
    <w:p w:rsidR="00EE669F" w:rsidRPr="00465B9C" w:rsidRDefault="00EE669F" w:rsidP="007633DF">
      <w:pPr>
        <w:pStyle w:val="ConsPlusNormal"/>
        <w:jc w:val="both"/>
        <w:rPr>
          <w:color w:val="FF0000"/>
          <w:sz w:val="28"/>
          <w:szCs w:val="28"/>
        </w:rPr>
      </w:pPr>
    </w:p>
    <w:p w:rsidR="00EE669F" w:rsidRPr="00465B9C" w:rsidRDefault="00EE669F" w:rsidP="007633DF">
      <w:pPr>
        <w:pStyle w:val="ConsPlusNormal"/>
        <w:jc w:val="both"/>
        <w:rPr>
          <w:color w:val="FF0000"/>
          <w:sz w:val="28"/>
          <w:szCs w:val="28"/>
        </w:rPr>
      </w:pPr>
    </w:p>
    <w:p w:rsidR="00860F82" w:rsidRPr="00465B9C" w:rsidRDefault="00860F82" w:rsidP="007633DF">
      <w:pPr>
        <w:pStyle w:val="ConsPlusNormal"/>
        <w:jc w:val="both"/>
        <w:rPr>
          <w:sz w:val="28"/>
          <w:szCs w:val="28"/>
        </w:rPr>
      </w:pPr>
    </w:p>
    <w:p w:rsidR="00EE669F" w:rsidRPr="00465B9C" w:rsidRDefault="00EE669F" w:rsidP="007633DF">
      <w:pPr>
        <w:pStyle w:val="ConsPlusTitle"/>
        <w:jc w:val="center"/>
        <w:rPr>
          <w:rFonts w:ascii="Times New Roman" w:hAnsi="Times New Roman" w:cs="Times New Roman"/>
          <w:sz w:val="28"/>
          <w:szCs w:val="28"/>
        </w:rPr>
      </w:pPr>
    </w:p>
    <w:p w:rsidR="00EE669F" w:rsidRPr="00465B9C" w:rsidRDefault="00EE669F" w:rsidP="007633DF">
      <w:pPr>
        <w:pStyle w:val="ConsPlusTitle"/>
        <w:jc w:val="center"/>
        <w:rPr>
          <w:rFonts w:ascii="Times New Roman" w:hAnsi="Times New Roman" w:cs="Times New Roman"/>
          <w:sz w:val="28"/>
          <w:szCs w:val="28"/>
        </w:rPr>
      </w:pPr>
    </w:p>
    <w:p w:rsidR="00EE669F" w:rsidRPr="00465B9C" w:rsidRDefault="00EE669F" w:rsidP="007633DF">
      <w:pPr>
        <w:pStyle w:val="ConsPlusTitle"/>
        <w:jc w:val="center"/>
        <w:rPr>
          <w:rFonts w:ascii="Times New Roman" w:hAnsi="Times New Roman" w:cs="Times New Roman"/>
          <w:sz w:val="28"/>
          <w:szCs w:val="28"/>
        </w:rPr>
      </w:pPr>
    </w:p>
    <w:p w:rsidR="00EE669F" w:rsidRPr="00465B9C" w:rsidRDefault="00EE669F" w:rsidP="007633DF">
      <w:pPr>
        <w:pStyle w:val="ConsPlusTitle"/>
        <w:jc w:val="center"/>
        <w:rPr>
          <w:rFonts w:ascii="Times New Roman" w:hAnsi="Times New Roman" w:cs="Times New Roman"/>
          <w:sz w:val="28"/>
          <w:szCs w:val="28"/>
        </w:rPr>
      </w:pPr>
    </w:p>
    <w:p w:rsidR="00EE669F" w:rsidRPr="00465B9C" w:rsidRDefault="00EE669F" w:rsidP="007633DF">
      <w:pPr>
        <w:pStyle w:val="ConsPlusTitle"/>
        <w:jc w:val="center"/>
        <w:rPr>
          <w:rFonts w:ascii="Times New Roman" w:hAnsi="Times New Roman" w:cs="Times New Roman"/>
          <w:sz w:val="28"/>
          <w:szCs w:val="28"/>
        </w:rPr>
      </w:pPr>
    </w:p>
    <w:p w:rsidR="00A14310" w:rsidRPr="00465B9C" w:rsidRDefault="00A14310" w:rsidP="007633DF">
      <w:pPr>
        <w:pStyle w:val="ConsPlusTitle"/>
        <w:jc w:val="center"/>
        <w:rPr>
          <w:rFonts w:ascii="Times New Roman" w:hAnsi="Times New Roman" w:cs="Times New Roman"/>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расходования средств на финансирование расходных</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обязательств по выплате ежемесячной денежной компенсации</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расходов на уплату взноса на капитальный ремонт общего</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имущества в многоквартирном доме отдельным</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категориям граждан</w:t>
      </w:r>
    </w:p>
    <w:p w:rsidR="00860F82" w:rsidRPr="00465B9C" w:rsidRDefault="00860F82" w:rsidP="007633DF">
      <w:pPr>
        <w:pStyle w:val="ConsPlusNormal"/>
        <w:jc w:val="both"/>
        <w:rPr>
          <w:sz w:val="28"/>
          <w:szCs w:val="28"/>
        </w:rPr>
      </w:pPr>
    </w:p>
    <w:p w:rsidR="00860F82" w:rsidRPr="00465B9C" w:rsidRDefault="00860F82" w:rsidP="00EE669F">
      <w:pPr>
        <w:pStyle w:val="ConsPlusNormal"/>
        <w:ind w:firstLine="709"/>
        <w:jc w:val="both"/>
        <w:rPr>
          <w:sz w:val="28"/>
          <w:szCs w:val="28"/>
        </w:rPr>
      </w:pPr>
      <w:r w:rsidRPr="00465B9C">
        <w:rPr>
          <w:sz w:val="28"/>
          <w:szCs w:val="28"/>
        </w:rPr>
        <w:t xml:space="preserve">1. Порядок расходования средств на финансирование расходных обязательств по выплате ежемесячной денежной компенсации расходов на уплату взноса на капитальный ремонт общего имущества в многоквартирном доме (далее </w:t>
      </w:r>
      <w:r w:rsidR="00EE669F" w:rsidRPr="00465B9C">
        <w:rPr>
          <w:sz w:val="28"/>
          <w:szCs w:val="28"/>
        </w:rPr>
        <w:t>–</w:t>
      </w:r>
      <w:r w:rsidRPr="00465B9C">
        <w:rPr>
          <w:sz w:val="28"/>
          <w:szCs w:val="28"/>
        </w:rPr>
        <w:t xml:space="preserve"> компенсация) отдельным категориям граждан определяет правила расходования средств на финансирование расходных обязательств по выплате компенсации из средств областного бюджета, предусмотренных </w:t>
      </w:r>
      <w:r w:rsidR="002C5942" w:rsidRPr="00465B9C">
        <w:rPr>
          <w:sz w:val="28"/>
          <w:szCs w:val="28"/>
        </w:rPr>
        <w:t>бюджетом</w:t>
      </w:r>
      <w:r w:rsidR="00434E7F">
        <w:rPr>
          <w:sz w:val="28"/>
          <w:szCs w:val="28"/>
        </w:rPr>
        <w:t xml:space="preserve"> </w:t>
      </w:r>
      <w:r w:rsidR="004D7288" w:rsidRPr="00465B9C">
        <w:rPr>
          <w:sz w:val="28"/>
          <w:szCs w:val="28"/>
        </w:rPr>
        <w:t>Волок</w:t>
      </w:r>
      <w:r w:rsidR="00434E7F">
        <w:rPr>
          <w:sz w:val="28"/>
          <w:szCs w:val="28"/>
        </w:rPr>
        <w:t>оновского муниципального округа</w:t>
      </w:r>
      <w:r w:rsidRPr="00465B9C">
        <w:rPr>
          <w:sz w:val="28"/>
          <w:szCs w:val="28"/>
        </w:rPr>
        <w:t xml:space="preserve"> на очередной финансовый год.</w:t>
      </w:r>
    </w:p>
    <w:p w:rsidR="00860F82" w:rsidRPr="00465B9C" w:rsidRDefault="00EE669F" w:rsidP="00EE669F">
      <w:pPr>
        <w:pStyle w:val="ConsPlusNormal"/>
        <w:ind w:firstLine="709"/>
        <w:jc w:val="both"/>
        <w:rPr>
          <w:sz w:val="28"/>
          <w:szCs w:val="28"/>
        </w:rPr>
      </w:pPr>
      <w:r w:rsidRPr="00465B9C">
        <w:rPr>
          <w:sz w:val="28"/>
          <w:szCs w:val="28"/>
        </w:rPr>
        <w:t xml:space="preserve">2. </w:t>
      </w:r>
      <w:r w:rsidR="00E63706" w:rsidRPr="00465B9C">
        <w:rPr>
          <w:sz w:val="28"/>
          <w:szCs w:val="28"/>
        </w:rPr>
        <w:t xml:space="preserve">Управлению социальной защиты населения </w:t>
      </w:r>
      <w:r w:rsidR="00434E7F">
        <w:rPr>
          <w:sz w:val="28"/>
          <w:szCs w:val="28"/>
        </w:rPr>
        <w:t>А</w:t>
      </w:r>
      <w:r w:rsidR="00E63706" w:rsidRPr="00465B9C">
        <w:rPr>
          <w:sz w:val="28"/>
          <w:szCs w:val="28"/>
        </w:rPr>
        <w:t xml:space="preserve">дминистрации </w:t>
      </w:r>
      <w:r w:rsidR="004D7288" w:rsidRPr="00465B9C">
        <w:rPr>
          <w:sz w:val="28"/>
          <w:szCs w:val="28"/>
        </w:rPr>
        <w:t xml:space="preserve">Волоконовского муниципального округа </w:t>
      </w:r>
      <w:r w:rsidR="00860F82" w:rsidRPr="00465B9C">
        <w:rPr>
          <w:sz w:val="28"/>
          <w:szCs w:val="28"/>
        </w:rPr>
        <w:t xml:space="preserve">не позднее 1 числа текущего месяца направляет в </w:t>
      </w:r>
      <w:r w:rsidR="00434E7F">
        <w:rPr>
          <w:sz w:val="28"/>
          <w:szCs w:val="28"/>
        </w:rPr>
        <w:t>м</w:t>
      </w:r>
      <w:r w:rsidR="00E45AB5" w:rsidRPr="00465B9C">
        <w:rPr>
          <w:sz w:val="28"/>
          <w:szCs w:val="28"/>
        </w:rPr>
        <w:t xml:space="preserve">инистерство социальной защиты населения и труда Белгородской области </w:t>
      </w:r>
      <w:r w:rsidR="00860F82" w:rsidRPr="00465B9C">
        <w:rPr>
          <w:sz w:val="28"/>
          <w:szCs w:val="28"/>
        </w:rPr>
        <w:t>заявку о потребности денежных средств на финансирование компенсации.</w:t>
      </w:r>
    </w:p>
    <w:p w:rsidR="00860F82" w:rsidRPr="00465B9C" w:rsidRDefault="00860F82" w:rsidP="00EE669F">
      <w:pPr>
        <w:pStyle w:val="ConsPlusNormal"/>
        <w:ind w:firstLine="709"/>
        <w:jc w:val="both"/>
        <w:rPr>
          <w:sz w:val="28"/>
          <w:szCs w:val="28"/>
        </w:rPr>
      </w:pPr>
      <w:r w:rsidRPr="00465B9C">
        <w:rPr>
          <w:sz w:val="28"/>
          <w:szCs w:val="28"/>
        </w:rPr>
        <w:t xml:space="preserve">3. </w:t>
      </w:r>
      <w:r w:rsidR="00E45AB5" w:rsidRPr="00465B9C">
        <w:rPr>
          <w:sz w:val="28"/>
          <w:szCs w:val="28"/>
        </w:rPr>
        <w:t>Министерство социальной защиты населения и труда Белгородской области</w:t>
      </w:r>
      <w:r w:rsidRPr="00465B9C">
        <w:rPr>
          <w:sz w:val="28"/>
          <w:szCs w:val="28"/>
        </w:rPr>
        <w:t xml:space="preserve"> ежемесячно:</w:t>
      </w:r>
    </w:p>
    <w:p w:rsidR="00860F82" w:rsidRPr="00465B9C" w:rsidRDefault="00EE669F" w:rsidP="00EE669F">
      <w:pPr>
        <w:pStyle w:val="ConsPlusNormal"/>
        <w:ind w:firstLine="709"/>
        <w:jc w:val="both"/>
        <w:rPr>
          <w:sz w:val="28"/>
          <w:szCs w:val="28"/>
        </w:rPr>
      </w:pPr>
      <w:r w:rsidRPr="00465B9C">
        <w:rPr>
          <w:sz w:val="28"/>
          <w:szCs w:val="28"/>
        </w:rPr>
        <w:t xml:space="preserve">– </w:t>
      </w:r>
      <w:r w:rsidR="00860F82" w:rsidRPr="00465B9C">
        <w:rPr>
          <w:sz w:val="28"/>
          <w:szCs w:val="28"/>
        </w:rPr>
        <w:t xml:space="preserve">до 18 числа текущего месяца направляет в </w:t>
      </w:r>
      <w:r w:rsidR="00E45AB5" w:rsidRPr="00465B9C">
        <w:rPr>
          <w:sz w:val="28"/>
          <w:szCs w:val="28"/>
        </w:rPr>
        <w:t>Министерство финансов и бюджетной политики Белгородской области</w:t>
      </w:r>
      <w:r w:rsidR="00860F82" w:rsidRPr="00465B9C">
        <w:rPr>
          <w:sz w:val="28"/>
          <w:szCs w:val="28"/>
        </w:rPr>
        <w:t xml:space="preserve"> сводную прогнозную заявку на авансирование компенсации и затрат на ее доставку на следующий месяц;</w:t>
      </w:r>
    </w:p>
    <w:p w:rsidR="00860F82" w:rsidRPr="00465B9C" w:rsidRDefault="00EE669F" w:rsidP="00EE669F">
      <w:pPr>
        <w:pStyle w:val="ConsPlusNormal"/>
        <w:ind w:firstLine="709"/>
        <w:jc w:val="both"/>
        <w:rPr>
          <w:sz w:val="28"/>
          <w:szCs w:val="28"/>
        </w:rPr>
      </w:pPr>
      <w:r w:rsidRPr="00465B9C">
        <w:rPr>
          <w:sz w:val="28"/>
          <w:szCs w:val="28"/>
        </w:rPr>
        <w:t>–</w:t>
      </w:r>
      <w:r w:rsidR="00860F82" w:rsidRPr="00465B9C">
        <w:rPr>
          <w:sz w:val="28"/>
          <w:szCs w:val="28"/>
        </w:rPr>
        <w:t xml:space="preserve"> до 3 числа текущего месяца направляет в </w:t>
      </w:r>
      <w:r w:rsidR="00E45AB5" w:rsidRPr="00465B9C">
        <w:rPr>
          <w:sz w:val="28"/>
          <w:szCs w:val="28"/>
        </w:rPr>
        <w:t>Министерство финансов и бюджетной политики Белгородской области</w:t>
      </w:r>
      <w:r w:rsidR="00860F82" w:rsidRPr="00465B9C">
        <w:rPr>
          <w:sz w:val="28"/>
          <w:szCs w:val="28"/>
        </w:rPr>
        <w:t xml:space="preserve"> сводную окончательную заявку на финансирование компенсации и затрат на ее доставку на текущий месяц.</w:t>
      </w:r>
    </w:p>
    <w:p w:rsidR="00860F82" w:rsidRPr="00465B9C" w:rsidRDefault="00860F82" w:rsidP="00EE669F">
      <w:pPr>
        <w:pStyle w:val="ConsPlusNormal"/>
        <w:ind w:firstLine="709"/>
        <w:jc w:val="both"/>
        <w:rPr>
          <w:sz w:val="28"/>
          <w:szCs w:val="28"/>
        </w:rPr>
      </w:pPr>
      <w:r w:rsidRPr="00465B9C">
        <w:rPr>
          <w:sz w:val="28"/>
          <w:szCs w:val="28"/>
        </w:rPr>
        <w:t xml:space="preserve">4. </w:t>
      </w:r>
      <w:r w:rsidR="00E45AB5" w:rsidRPr="00465B9C">
        <w:rPr>
          <w:sz w:val="28"/>
          <w:szCs w:val="28"/>
        </w:rPr>
        <w:t xml:space="preserve">Министерство финансов и бюджетной политики </w:t>
      </w:r>
      <w:r w:rsidR="002C5942" w:rsidRPr="00465B9C">
        <w:rPr>
          <w:sz w:val="28"/>
          <w:szCs w:val="28"/>
        </w:rPr>
        <w:t>Белгородской области</w:t>
      </w:r>
      <w:r w:rsidRPr="00465B9C">
        <w:rPr>
          <w:sz w:val="28"/>
          <w:szCs w:val="28"/>
        </w:rPr>
        <w:t>:</w:t>
      </w:r>
    </w:p>
    <w:p w:rsidR="00860F82" w:rsidRDefault="00EE669F" w:rsidP="00EE669F">
      <w:pPr>
        <w:pStyle w:val="ConsPlusNormal"/>
        <w:ind w:firstLine="709"/>
        <w:jc w:val="both"/>
        <w:rPr>
          <w:sz w:val="28"/>
          <w:szCs w:val="28"/>
        </w:rPr>
      </w:pPr>
      <w:r w:rsidRPr="00465B9C">
        <w:rPr>
          <w:sz w:val="28"/>
          <w:szCs w:val="28"/>
        </w:rPr>
        <w:t>–</w:t>
      </w:r>
      <w:r w:rsidR="00860F82" w:rsidRPr="00465B9C">
        <w:rPr>
          <w:sz w:val="28"/>
          <w:szCs w:val="28"/>
        </w:rPr>
        <w:t xml:space="preserve"> не позднее 23 числа текущего месяца осуществляет перечисление субвенций бюджетам муниципальных образований на авансирование компенсации и затрат на ее доставку на следующий месяц согласно действующему нормативному правовому акту;</w:t>
      </w:r>
    </w:p>
    <w:p w:rsidR="00434E7F" w:rsidRPr="00465B9C" w:rsidRDefault="00434E7F" w:rsidP="00EE669F">
      <w:pPr>
        <w:pStyle w:val="ConsPlusNormal"/>
        <w:ind w:firstLine="709"/>
        <w:jc w:val="both"/>
        <w:rPr>
          <w:sz w:val="28"/>
          <w:szCs w:val="28"/>
        </w:rPr>
      </w:pPr>
    </w:p>
    <w:p w:rsidR="00860F82" w:rsidRPr="00465B9C" w:rsidRDefault="00E63706" w:rsidP="00EE669F">
      <w:pPr>
        <w:pStyle w:val="ConsPlusNormal"/>
        <w:ind w:firstLine="709"/>
        <w:jc w:val="both"/>
        <w:rPr>
          <w:sz w:val="28"/>
          <w:szCs w:val="28"/>
        </w:rPr>
      </w:pPr>
      <w:r w:rsidRPr="00465B9C">
        <w:rPr>
          <w:sz w:val="28"/>
          <w:szCs w:val="28"/>
        </w:rPr>
        <w:t>–</w:t>
      </w:r>
      <w:r w:rsidR="00860F82" w:rsidRPr="00465B9C">
        <w:rPr>
          <w:sz w:val="28"/>
          <w:szCs w:val="28"/>
        </w:rPr>
        <w:t xml:space="preserve"> не позднее 7 числа текущего месяца осуществляет перечисление субвенций бюджетам муниципальных образований на окончательное финансирование компенсации и затрат на ее доставку в текущем месяце.</w:t>
      </w:r>
    </w:p>
    <w:p w:rsidR="00860F82" w:rsidRPr="00465B9C" w:rsidRDefault="00860F82" w:rsidP="00EE669F">
      <w:pPr>
        <w:pStyle w:val="ConsPlusNormal"/>
        <w:ind w:firstLine="709"/>
        <w:jc w:val="both"/>
        <w:rPr>
          <w:sz w:val="28"/>
          <w:szCs w:val="28"/>
        </w:rPr>
      </w:pPr>
      <w:r w:rsidRPr="00465B9C">
        <w:rPr>
          <w:sz w:val="28"/>
          <w:szCs w:val="28"/>
        </w:rPr>
        <w:t xml:space="preserve">5. Перечисление субвенций осуществляется с лицевого счета </w:t>
      </w:r>
      <w:r w:rsidR="002730BA" w:rsidRPr="00465B9C">
        <w:rPr>
          <w:sz w:val="28"/>
          <w:szCs w:val="28"/>
        </w:rPr>
        <w:t xml:space="preserve">Министерства социальной защиты населения и труда </w:t>
      </w:r>
      <w:r w:rsidR="002C5942" w:rsidRPr="00465B9C">
        <w:rPr>
          <w:sz w:val="28"/>
          <w:szCs w:val="28"/>
        </w:rPr>
        <w:t>Белгородской области</w:t>
      </w:r>
      <w:r w:rsidRPr="00465B9C">
        <w:rPr>
          <w:sz w:val="28"/>
          <w:szCs w:val="28"/>
        </w:rPr>
        <w:t>, открытого на едином счете областного бюджета, на лицевые счета по переданным полномочиям администраторов доходов бюджетов муниципальных и городских округов, открытые в Управлении Федерального казначейства</w:t>
      </w:r>
      <w:r w:rsidR="00981A6F" w:rsidRPr="00465B9C">
        <w:rPr>
          <w:sz w:val="28"/>
          <w:szCs w:val="28"/>
        </w:rPr>
        <w:t xml:space="preserve"> Белгородской области</w:t>
      </w:r>
      <w:r w:rsidRPr="00465B9C">
        <w:rPr>
          <w:sz w:val="28"/>
          <w:szCs w:val="28"/>
        </w:rPr>
        <w:t>, согласно бюджетному законодательству в пределах утвержденных лимитов финансирования по муниципальным образованиям.</w:t>
      </w:r>
    </w:p>
    <w:p w:rsidR="00860F82" w:rsidRPr="00465B9C" w:rsidRDefault="00860F82" w:rsidP="00EE669F">
      <w:pPr>
        <w:pStyle w:val="ConsPlusNormal"/>
        <w:ind w:firstLine="709"/>
        <w:jc w:val="both"/>
        <w:rPr>
          <w:sz w:val="28"/>
          <w:szCs w:val="28"/>
        </w:rPr>
      </w:pPr>
      <w:r w:rsidRPr="00465B9C">
        <w:rPr>
          <w:sz w:val="28"/>
          <w:szCs w:val="28"/>
        </w:rPr>
        <w:t xml:space="preserve">Перечисление субвенции из бюджета </w:t>
      </w:r>
      <w:r w:rsidR="004D7288" w:rsidRPr="00465B9C">
        <w:rPr>
          <w:sz w:val="28"/>
          <w:szCs w:val="28"/>
        </w:rPr>
        <w:t>Волок</w:t>
      </w:r>
      <w:r w:rsidR="00434E7F">
        <w:rPr>
          <w:sz w:val="28"/>
          <w:szCs w:val="28"/>
        </w:rPr>
        <w:t>оновского муниципального округа</w:t>
      </w:r>
      <w:r w:rsidRPr="00465B9C">
        <w:rPr>
          <w:sz w:val="28"/>
          <w:szCs w:val="28"/>
        </w:rPr>
        <w:t xml:space="preserve"> осуществляется в пределах суммы, необходимой для оплаты денежных обязательств по выплате ежемесячной денежной компенсации расходов на уплату взноса на капитальный ремонт общего имущества в многоквартирном доме отдельным категориям граждан, соответствующих целям предоставления субвенции.</w:t>
      </w:r>
    </w:p>
    <w:p w:rsidR="00860F82" w:rsidRPr="00465B9C" w:rsidRDefault="00860F82" w:rsidP="00EE669F">
      <w:pPr>
        <w:pStyle w:val="ConsPlusNormal"/>
        <w:ind w:firstLine="709"/>
        <w:jc w:val="both"/>
        <w:rPr>
          <w:sz w:val="28"/>
          <w:szCs w:val="28"/>
        </w:rPr>
      </w:pPr>
      <w:r w:rsidRPr="00465B9C">
        <w:rPr>
          <w:sz w:val="28"/>
          <w:szCs w:val="28"/>
        </w:rPr>
        <w:t xml:space="preserve">6. </w:t>
      </w:r>
      <w:r w:rsidR="00573662" w:rsidRPr="00465B9C">
        <w:rPr>
          <w:sz w:val="28"/>
          <w:szCs w:val="28"/>
        </w:rPr>
        <w:t>Управлен</w:t>
      </w:r>
      <w:r w:rsidR="00434E7F">
        <w:rPr>
          <w:sz w:val="28"/>
          <w:szCs w:val="28"/>
        </w:rPr>
        <w:t>ие социальной защиты населения А</w:t>
      </w:r>
      <w:r w:rsidR="00573662"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 xml:space="preserve">в трехдневный срок после поступления денежных средств передает сформированные выплатные документы в кредитные организации и предприятия ФГУП </w:t>
      </w:r>
      <w:r w:rsidR="00996D2E">
        <w:rPr>
          <w:sz w:val="28"/>
          <w:szCs w:val="28"/>
        </w:rPr>
        <w:t>«</w:t>
      </w:r>
      <w:r w:rsidRPr="00465B9C">
        <w:rPr>
          <w:sz w:val="28"/>
          <w:szCs w:val="28"/>
        </w:rPr>
        <w:t>Почта России</w:t>
      </w:r>
      <w:r w:rsidR="00996D2E">
        <w:rPr>
          <w:sz w:val="28"/>
          <w:szCs w:val="28"/>
        </w:rPr>
        <w:t>»</w:t>
      </w:r>
      <w:r w:rsidRPr="00465B9C">
        <w:rPr>
          <w:sz w:val="28"/>
          <w:szCs w:val="28"/>
        </w:rPr>
        <w:t>, с которыми заключены соглашения на зачисления и доставку получателям компенсации.</w:t>
      </w:r>
    </w:p>
    <w:p w:rsidR="00860F82" w:rsidRPr="00465B9C" w:rsidRDefault="00860F82" w:rsidP="00EE669F">
      <w:pPr>
        <w:pStyle w:val="ConsPlusNormal"/>
        <w:ind w:firstLine="709"/>
        <w:jc w:val="both"/>
        <w:rPr>
          <w:sz w:val="28"/>
          <w:szCs w:val="28"/>
        </w:rPr>
      </w:pPr>
      <w:r w:rsidRPr="00465B9C">
        <w:rPr>
          <w:sz w:val="28"/>
          <w:szCs w:val="28"/>
        </w:rPr>
        <w:t>7. Расчет субвенции производится в соответствии с методикой расчета субвенций из областного бюджета бюджетам муниципальных и городских округов на предоставление ежемесячной денежной компенсации расходов на уплату взноса на капитальный ремонт общего имущества в многоквартирном доме лицам, достигшим возраста семидесяти лет и восьмидесяти лет.</w:t>
      </w:r>
    </w:p>
    <w:p w:rsidR="00860F82" w:rsidRPr="00465B9C" w:rsidRDefault="00860F82" w:rsidP="00EE669F">
      <w:pPr>
        <w:pStyle w:val="ConsPlusNormal"/>
        <w:ind w:firstLine="709"/>
        <w:jc w:val="both"/>
        <w:rPr>
          <w:sz w:val="28"/>
          <w:szCs w:val="28"/>
        </w:rPr>
      </w:pPr>
      <w:r w:rsidRPr="00465B9C">
        <w:rPr>
          <w:sz w:val="28"/>
          <w:szCs w:val="28"/>
        </w:rPr>
        <w:t>8. Субвенции, перечисляемые бюджет</w:t>
      </w:r>
      <w:r w:rsidR="00143B98" w:rsidRPr="00465B9C">
        <w:rPr>
          <w:sz w:val="28"/>
          <w:szCs w:val="28"/>
        </w:rPr>
        <w:t>у</w:t>
      </w:r>
      <w:r w:rsidR="00434E7F">
        <w:rPr>
          <w:sz w:val="28"/>
          <w:szCs w:val="28"/>
        </w:rPr>
        <w:t xml:space="preserve"> Волоконовского </w:t>
      </w:r>
      <w:r w:rsidR="00434E7F" w:rsidRPr="00465B9C">
        <w:rPr>
          <w:sz w:val="28"/>
          <w:szCs w:val="28"/>
        </w:rPr>
        <w:t xml:space="preserve">муниципального округа </w:t>
      </w:r>
      <w:r w:rsidR="00143B98" w:rsidRPr="00465B9C">
        <w:rPr>
          <w:sz w:val="28"/>
          <w:szCs w:val="28"/>
        </w:rPr>
        <w:t>Белгородской области</w:t>
      </w:r>
      <w:r w:rsidR="00434E7F">
        <w:rPr>
          <w:sz w:val="28"/>
          <w:szCs w:val="28"/>
        </w:rPr>
        <w:t xml:space="preserve"> </w:t>
      </w:r>
      <w:r w:rsidRPr="00465B9C">
        <w:rPr>
          <w:sz w:val="28"/>
          <w:szCs w:val="28"/>
        </w:rPr>
        <w:t>носят целевой характер.</w:t>
      </w:r>
    </w:p>
    <w:p w:rsidR="00860F82" w:rsidRPr="00465B9C" w:rsidRDefault="00860F82" w:rsidP="00EE669F">
      <w:pPr>
        <w:pStyle w:val="ConsPlusNormal"/>
        <w:ind w:firstLine="709"/>
        <w:jc w:val="both"/>
        <w:rPr>
          <w:sz w:val="28"/>
          <w:szCs w:val="28"/>
        </w:rPr>
      </w:pPr>
      <w:r w:rsidRPr="00465B9C">
        <w:rPr>
          <w:sz w:val="28"/>
          <w:szCs w:val="28"/>
        </w:rPr>
        <w:t>9. В случае использования субвенций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860F82" w:rsidRPr="00465B9C" w:rsidRDefault="00860F82" w:rsidP="00EE669F">
      <w:pPr>
        <w:pStyle w:val="ConsPlusNormal"/>
        <w:ind w:firstLine="709"/>
        <w:jc w:val="both"/>
        <w:rPr>
          <w:sz w:val="28"/>
          <w:szCs w:val="28"/>
        </w:rPr>
      </w:pPr>
      <w:r w:rsidRPr="00465B9C">
        <w:rPr>
          <w:sz w:val="28"/>
          <w:szCs w:val="28"/>
        </w:rPr>
        <w:t xml:space="preserve">10. </w:t>
      </w:r>
      <w:r w:rsidR="00573662" w:rsidRPr="00465B9C">
        <w:rPr>
          <w:sz w:val="28"/>
          <w:szCs w:val="28"/>
        </w:rPr>
        <w:t xml:space="preserve">Управление социальной защиты населения администрации </w:t>
      </w:r>
      <w:r w:rsidR="004D7288" w:rsidRPr="00465B9C">
        <w:rPr>
          <w:sz w:val="28"/>
          <w:szCs w:val="28"/>
        </w:rPr>
        <w:t xml:space="preserve">Волоконовского муниципального округа </w:t>
      </w:r>
      <w:r w:rsidRPr="00465B9C">
        <w:rPr>
          <w:sz w:val="28"/>
          <w:szCs w:val="28"/>
        </w:rPr>
        <w:t>поступившие субвенции расходу</w:t>
      </w:r>
      <w:r w:rsidR="00981A6F" w:rsidRPr="00465B9C">
        <w:rPr>
          <w:sz w:val="28"/>
          <w:szCs w:val="28"/>
        </w:rPr>
        <w:t>е</w:t>
      </w:r>
      <w:r w:rsidRPr="00465B9C">
        <w:rPr>
          <w:sz w:val="28"/>
          <w:szCs w:val="28"/>
        </w:rPr>
        <w:t>т на выплату компенсации отдельным категориям граждан, включая оплату услуг почтовой связи и банковских услуг, обеспечивают их выплату (перечисление, вручение).</w:t>
      </w:r>
    </w:p>
    <w:p w:rsidR="00860F82" w:rsidRPr="00465B9C" w:rsidRDefault="00860F82" w:rsidP="00EE669F">
      <w:pPr>
        <w:pStyle w:val="ConsPlusNormal"/>
        <w:ind w:firstLine="709"/>
        <w:jc w:val="both"/>
        <w:rPr>
          <w:sz w:val="28"/>
          <w:szCs w:val="28"/>
        </w:rPr>
      </w:pPr>
      <w:r w:rsidRPr="00465B9C">
        <w:rPr>
          <w:sz w:val="28"/>
          <w:szCs w:val="28"/>
        </w:rPr>
        <w:t xml:space="preserve">11. </w:t>
      </w:r>
      <w:r w:rsidR="00573662" w:rsidRPr="00465B9C">
        <w:rPr>
          <w:sz w:val="28"/>
          <w:szCs w:val="28"/>
        </w:rPr>
        <w:t>Управление социальной защиты населения</w:t>
      </w:r>
      <w:r w:rsidR="00434E7F">
        <w:rPr>
          <w:sz w:val="28"/>
          <w:szCs w:val="28"/>
        </w:rPr>
        <w:t xml:space="preserve"> А</w:t>
      </w:r>
      <w:r w:rsidR="00573662"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 xml:space="preserve">представляет в </w:t>
      </w:r>
      <w:r w:rsidR="00434E7F">
        <w:rPr>
          <w:sz w:val="28"/>
          <w:szCs w:val="28"/>
        </w:rPr>
        <w:t>м</w:t>
      </w:r>
      <w:r w:rsidR="00E45AB5" w:rsidRPr="00465B9C">
        <w:rPr>
          <w:sz w:val="28"/>
          <w:szCs w:val="28"/>
        </w:rPr>
        <w:t xml:space="preserve">инистерство социальной защиты населения и труда Белгородской области </w:t>
      </w:r>
      <w:r w:rsidRPr="00465B9C">
        <w:rPr>
          <w:sz w:val="28"/>
          <w:szCs w:val="28"/>
        </w:rPr>
        <w:t>ежеквартально не позднее 7 числа месяца, следующего за отчетным периодом, отчет о расходовании субвенций, направленных на финансирование расходов, связанных с выплатой компенсации отдельным категориям граждан, с указанием банковских и почтовых расходов.</w:t>
      </w:r>
    </w:p>
    <w:p w:rsidR="00860F82" w:rsidRPr="00465B9C" w:rsidRDefault="00860F82" w:rsidP="00EE669F">
      <w:pPr>
        <w:pStyle w:val="ConsPlusNormal"/>
        <w:ind w:firstLine="709"/>
        <w:jc w:val="both"/>
        <w:rPr>
          <w:sz w:val="28"/>
          <w:szCs w:val="28"/>
        </w:rPr>
      </w:pPr>
      <w:r w:rsidRPr="00465B9C">
        <w:rPr>
          <w:sz w:val="28"/>
          <w:szCs w:val="28"/>
        </w:rPr>
        <w:t xml:space="preserve">12.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представляет в </w:t>
      </w:r>
      <w:r w:rsidR="00434E7F">
        <w:rPr>
          <w:sz w:val="28"/>
          <w:szCs w:val="28"/>
        </w:rPr>
        <w:t>м</w:t>
      </w:r>
      <w:r w:rsidR="00E45AB5" w:rsidRPr="00465B9C">
        <w:rPr>
          <w:sz w:val="28"/>
          <w:szCs w:val="28"/>
        </w:rPr>
        <w:t xml:space="preserve">инистерство финансов и бюджетной политики </w:t>
      </w:r>
      <w:r w:rsidR="002C5942" w:rsidRPr="00465B9C">
        <w:rPr>
          <w:sz w:val="28"/>
          <w:szCs w:val="28"/>
        </w:rPr>
        <w:t xml:space="preserve">Белгородской области </w:t>
      </w:r>
      <w:r w:rsidRPr="00465B9C">
        <w:rPr>
          <w:sz w:val="28"/>
          <w:szCs w:val="28"/>
        </w:rPr>
        <w:t xml:space="preserve">ежеквартально не позднее 15 числа месяца, следующего за отчетным периодом, отчет о расходовании субвенций, направленных на финансирование расходов, связанных </w:t>
      </w:r>
      <w:r w:rsidR="00981A6F" w:rsidRPr="00465B9C">
        <w:rPr>
          <w:sz w:val="28"/>
          <w:szCs w:val="28"/>
        </w:rPr>
        <w:t xml:space="preserve">с </w:t>
      </w:r>
      <w:r w:rsidRPr="00465B9C">
        <w:rPr>
          <w:sz w:val="28"/>
          <w:szCs w:val="28"/>
        </w:rPr>
        <w:t>выплатой компенсации отдельным категориям граждан, с указанием банковских и почтовых расходов в разрезе муниципальных образований.</w:t>
      </w:r>
    </w:p>
    <w:p w:rsidR="00860F82" w:rsidRPr="00465B9C" w:rsidRDefault="00860F82" w:rsidP="00EE669F">
      <w:pPr>
        <w:pStyle w:val="ConsPlusNormal"/>
        <w:ind w:firstLine="709"/>
        <w:jc w:val="both"/>
        <w:rPr>
          <w:sz w:val="28"/>
          <w:szCs w:val="28"/>
        </w:rPr>
      </w:pPr>
      <w:r w:rsidRPr="00465B9C">
        <w:rPr>
          <w:sz w:val="28"/>
          <w:szCs w:val="28"/>
        </w:rPr>
        <w:t xml:space="preserve">13. Контроль за целевым использованием выделенных денежных средств осуществляет </w:t>
      </w:r>
      <w:r w:rsidR="00434E7F">
        <w:rPr>
          <w:sz w:val="28"/>
          <w:szCs w:val="28"/>
        </w:rPr>
        <w:t>м</w:t>
      </w:r>
      <w:r w:rsidR="00E45AB5" w:rsidRPr="00465B9C">
        <w:rPr>
          <w:sz w:val="28"/>
          <w:szCs w:val="28"/>
        </w:rPr>
        <w:t>инистерство социальной защиты населен</w:t>
      </w:r>
      <w:r w:rsidR="00981A6F" w:rsidRPr="00465B9C">
        <w:rPr>
          <w:sz w:val="28"/>
          <w:szCs w:val="28"/>
        </w:rPr>
        <w:t>ия и труда Белгородской области</w:t>
      </w:r>
      <w:r w:rsidRPr="00465B9C">
        <w:rPr>
          <w:sz w:val="28"/>
          <w:szCs w:val="28"/>
        </w:rPr>
        <w:t>.</w:t>
      </w: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Pr="00465B9C" w:rsidRDefault="00E63706" w:rsidP="007633DF">
      <w:pPr>
        <w:pStyle w:val="ConsPlusNormal"/>
        <w:jc w:val="both"/>
        <w:rPr>
          <w:sz w:val="28"/>
          <w:szCs w:val="28"/>
        </w:rPr>
      </w:pPr>
    </w:p>
    <w:p w:rsidR="00E63706" w:rsidRDefault="00E63706" w:rsidP="007633DF">
      <w:pPr>
        <w:pStyle w:val="ConsPlusNormal"/>
        <w:jc w:val="both"/>
        <w:rPr>
          <w:sz w:val="28"/>
          <w:szCs w:val="28"/>
        </w:rPr>
      </w:pPr>
    </w:p>
    <w:p w:rsidR="000C7D30" w:rsidRDefault="000C7D30" w:rsidP="007633DF">
      <w:pPr>
        <w:pStyle w:val="ConsPlusNormal"/>
        <w:jc w:val="both"/>
        <w:rPr>
          <w:sz w:val="28"/>
          <w:szCs w:val="28"/>
        </w:rPr>
      </w:pPr>
    </w:p>
    <w:p w:rsidR="000C7D30" w:rsidRPr="00465B9C" w:rsidRDefault="000C7D30" w:rsidP="007633DF">
      <w:pPr>
        <w:pStyle w:val="ConsPlusNormal"/>
        <w:jc w:val="both"/>
        <w:rPr>
          <w:sz w:val="28"/>
          <w:szCs w:val="28"/>
        </w:rPr>
      </w:pPr>
    </w:p>
    <w:tbl>
      <w:tblPr>
        <w:tblStyle w:val="ab"/>
        <w:tblW w:w="0" w:type="auto"/>
        <w:tblInd w:w="4503" w:type="dxa"/>
        <w:tblLook w:val="04A0" w:firstRow="1" w:lastRow="0" w:firstColumn="1" w:lastColumn="0" w:noHBand="0" w:noVBand="1"/>
      </w:tblPr>
      <w:tblGrid>
        <w:gridCol w:w="4875"/>
      </w:tblGrid>
      <w:tr w:rsidR="00E63706" w:rsidRPr="00465B9C" w:rsidTr="00E63706">
        <w:trPr>
          <w:trHeight w:val="2261"/>
        </w:trPr>
        <w:tc>
          <w:tcPr>
            <w:tcW w:w="4875" w:type="dxa"/>
            <w:tcBorders>
              <w:top w:val="nil"/>
              <w:left w:val="nil"/>
              <w:bottom w:val="nil"/>
              <w:right w:val="nil"/>
            </w:tcBorders>
          </w:tcPr>
          <w:p w:rsidR="00E63706" w:rsidRPr="00465B9C" w:rsidRDefault="00E63706" w:rsidP="00E63706">
            <w:pPr>
              <w:pStyle w:val="ConsPlusNormal"/>
              <w:jc w:val="center"/>
              <w:outlineLvl w:val="1"/>
              <w:rPr>
                <w:b/>
                <w:sz w:val="28"/>
                <w:szCs w:val="28"/>
              </w:rPr>
            </w:pPr>
            <w:r w:rsidRPr="00465B9C">
              <w:rPr>
                <w:b/>
                <w:sz w:val="28"/>
                <w:szCs w:val="28"/>
              </w:rPr>
              <w:t>Приложение № 10</w:t>
            </w:r>
          </w:p>
          <w:p w:rsidR="00E63706" w:rsidRPr="00465B9C" w:rsidRDefault="00E63706" w:rsidP="00E63706">
            <w:pPr>
              <w:pStyle w:val="ConsPlusNormal"/>
              <w:jc w:val="center"/>
              <w:rPr>
                <w:b/>
                <w:sz w:val="28"/>
                <w:szCs w:val="28"/>
              </w:rPr>
            </w:pPr>
            <w:r w:rsidRPr="00465B9C">
              <w:rPr>
                <w:b/>
                <w:sz w:val="28"/>
                <w:szCs w:val="28"/>
              </w:rPr>
              <w:t>к муниципальной программе</w:t>
            </w:r>
          </w:p>
          <w:p w:rsidR="00E63706" w:rsidRPr="00465B9C" w:rsidRDefault="004D7288" w:rsidP="00E63706">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E63706" w:rsidRPr="00465B9C">
              <w:rPr>
                <w:b/>
                <w:sz w:val="28"/>
                <w:szCs w:val="28"/>
              </w:rPr>
              <w:t>Социальная</w:t>
            </w:r>
          </w:p>
          <w:p w:rsidR="00E63706" w:rsidRPr="00434E7F" w:rsidRDefault="00E63706" w:rsidP="00434E7F">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w:t>
            </w:r>
            <w:r w:rsidR="00434E7F">
              <w:rPr>
                <w:b/>
                <w:sz w:val="28"/>
                <w:szCs w:val="28"/>
              </w:rPr>
              <w:t>оконовском муниципальном округе»</w:t>
            </w:r>
          </w:p>
        </w:tc>
      </w:tr>
    </w:tbl>
    <w:p w:rsidR="00860F82" w:rsidRDefault="00860F82" w:rsidP="007633DF">
      <w:pPr>
        <w:pStyle w:val="ConsPlusNormal"/>
        <w:jc w:val="both"/>
        <w:rPr>
          <w:sz w:val="28"/>
          <w:szCs w:val="28"/>
        </w:rPr>
      </w:pPr>
    </w:p>
    <w:p w:rsidR="00434E7F" w:rsidRPr="00465B9C" w:rsidRDefault="00434E7F" w:rsidP="007633DF">
      <w:pPr>
        <w:pStyle w:val="ConsPlusNormal"/>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 xml:space="preserve">предоставления субвенций из областного бюджета </w:t>
      </w:r>
      <w:r w:rsidR="000C7D30">
        <w:rPr>
          <w:rFonts w:ascii="Times New Roman" w:hAnsi="Times New Roman" w:cs="Times New Roman"/>
          <w:sz w:val="28"/>
          <w:szCs w:val="28"/>
        </w:rPr>
        <w:t>бюджету</w:t>
      </w:r>
    </w:p>
    <w:p w:rsidR="00860F82" w:rsidRPr="00465B9C" w:rsidRDefault="000C7D30" w:rsidP="007633D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Волоконовского </w:t>
      </w:r>
      <w:r w:rsidR="00860F82" w:rsidRPr="00465B9C">
        <w:rPr>
          <w:rFonts w:ascii="Times New Roman" w:hAnsi="Times New Roman" w:cs="Times New Roman"/>
          <w:sz w:val="28"/>
          <w:szCs w:val="28"/>
        </w:rPr>
        <w:t>муниципальн</w:t>
      </w:r>
      <w:r>
        <w:rPr>
          <w:rFonts w:ascii="Times New Roman" w:hAnsi="Times New Roman" w:cs="Times New Roman"/>
          <w:sz w:val="28"/>
          <w:szCs w:val="28"/>
        </w:rPr>
        <w:t>ого</w:t>
      </w:r>
      <w:r w:rsidR="00860F82" w:rsidRPr="00465B9C">
        <w:rPr>
          <w:rFonts w:ascii="Times New Roman" w:hAnsi="Times New Roman" w:cs="Times New Roman"/>
          <w:sz w:val="28"/>
          <w:szCs w:val="28"/>
        </w:rPr>
        <w:t xml:space="preserve"> </w:t>
      </w:r>
      <w:r>
        <w:rPr>
          <w:rFonts w:ascii="Times New Roman" w:hAnsi="Times New Roman" w:cs="Times New Roman"/>
          <w:sz w:val="28"/>
          <w:szCs w:val="28"/>
        </w:rPr>
        <w:t xml:space="preserve">округа </w:t>
      </w:r>
      <w:r w:rsidR="00860F82" w:rsidRPr="00465B9C">
        <w:rPr>
          <w:rFonts w:ascii="Times New Roman" w:hAnsi="Times New Roman" w:cs="Times New Roman"/>
          <w:sz w:val="28"/>
          <w:szCs w:val="28"/>
        </w:rPr>
        <w:t>на осуществление</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переданных полномочий по обеспечению предоставления</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гражданам субсидий на оплату жилого помещения</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и коммунальных услуг</w:t>
      </w:r>
    </w:p>
    <w:p w:rsidR="00860F82" w:rsidRPr="00465B9C" w:rsidRDefault="00860F82" w:rsidP="007633DF">
      <w:pPr>
        <w:pStyle w:val="ConsPlusNormal"/>
        <w:jc w:val="both"/>
        <w:rPr>
          <w:sz w:val="28"/>
          <w:szCs w:val="28"/>
        </w:rPr>
      </w:pPr>
    </w:p>
    <w:p w:rsidR="00860F82" w:rsidRPr="00465B9C" w:rsidRDefault="00860F82" w:rsidP="00E63706">
      <w:pPr>
        <w:pStyle w:val="ConsPlusNormal"/>
        <w:ind w:firstLine="709"/>
        <w:jc w:val="both"/>
        <w:rPr>
          <w:sz w:val="28"/>
          <w:szCs w:val="28"/>
        </w:rPr>
      </w:pPr>
      <w:r w:rsidRPr="00465B9C">
        <w:rPr>
          <w:sz w:val="28"/>
          <w:szCs w:val="28"/>
        </w:rPr>
        <w:t>1. Настоящий Порядок устанавливает механизм предоставления субвенци</w:t>
      </w:r>
      <w:r w:rsidR="000C7D30">
        <w:rPr>
          <w:sz w:val="28"/>
          <w:szCs w:val="28"/>
        </w:rPr>
        <w:t>й из областного бюджета бюджету Волоконовского</w:t>
      </w:r>
      <w:r w:rsidRPr="00465B9C">
        <w:rPr>
          <w:sz w:val="28"/>
          <w:szCs w:val="28"/>
        </w:rPr>
        <w:t xml:space="preserve"> муниципальн</w:t>
      </w:r>
      <w:r w:rsidR="000C7D30">
        <w:rPr>
          <w:sz w:val="28"/>
          <w:szCs w:val="28"/>
        </w:rPr>
        <w:t xml:space="preserve">ого округа </w:t>
      </w:r>
      <w:r w:rsidRPr="00465B9C">
        <w:rPr>
          <w:sz w:val="28"/>
          <w:szCs w:val="28"/>
        </w:rPr>
        <w:t xml:space="preserve">на осуществление полномочий по предоставлению гражданам субсидий на оплату жилого помещения и коммунальных услуг (далее </w:t>
      </w:r>
      <w:r w:rsidR="00AF519B" w:rsidRPr="00465B9C">
        <w:rPr>
          <w:sz w:val="28"/>
          <w:szCs w:val="28"/>
        </w:rPr>
        <w:t>–</w:t>
      </w:r>
      <w:r w:rsidRPr="00465B9C">
        <w:rPr>
          <w:sz w:val="28"/>
          <w:szCs w:val="28"/>
        </w:rPr>
        <w:t xml:space="preserve"> субвенции).</w:t>
      </w:r>
    </w:p>
    <w:p w:rsidR="00860F82" w:rsidRPr="00465B9C" w:rsidRDefault="00860F82" w:rsidP="00E63706">
      <w:pPr>
        <w:pStyle w:val="ConsPlusNormal"/>
        <w:ind w:firstLine="709"/>
        <w:jc w:val="both"/>
        <w:rPr>
          <w:sz w:val="28"/>
          <w:szCs w:val="28"/>
        </w:rPr>
      </w:pPr>
      <w:r w:rsidRPr="00465B9C">
        <w:rPr>
          <w:sz w:val="28"/>
          <w:szCs w:val="28"/>
        </w:rPr>
        <w:t xml:space="preserve">2. Субвенции областного бюджета в установленном законодательством порядке перечисляются на лицевые счета бюджетов муниципальных и городских округов, открытые в отделениях Управления Федерального казначейства </w:t>
      </w:r>
      <w:r w:rsidR="00EB48D9" w:rsidRPr="00465B9C">
        <w:rPr>
          <w:sz w:val="28"/>
          <w:szCs w:val="28"/>
        </w:rPr>
        <w:t>Белгородской области</w:t>
      </w:r>
      <w:r w:rsidRPr="00465B9C">
        <w:rPr>
          <w:sz w:val="28"/>
          <w:szCs w:val="28"/>
        </w:rPr>
        <w:t xml:space="preserve"> для кассового обслуживания исполнения местных бюджетов.</w:t>
      </w:r>
    </w:p>
    <w:p w:rsidR="00860F82" w:rsidRPr="00465B9C" w:rsidRDefault="00860F82" w:rsidP="00E63706">
      <w:pPr>
        <w:pStyle w:val="ConsPlusNormal"/>
        <w:ind w:firstLine="709"/>
        <w:jc w:val="both"/>
        <w:rPr>
          <w:sz w:val="28"/>
          <w:szCs w:val="28"/>
        </w:rPr>
      </w:pPr>
      <w:r w:rsidRPr="00465B9C">
        <w:rPr>
          <w:sz w:val="28"/>
          <w:szCs w:val="28"/>
        </w:rPr>
        <w:t xml:space="preserve">3. Субвенции перечисляются бюджетам муниципальных </w:t>
      </w:r>
      <w:r w:rsidR="004D7288" w:rsidRPr="00465B9C">
        <w:rPr>
          <w:sz w:val="28"/>
          <w:szCs w:val="28"/>
        </w:rPr>
        <w:t>муниципальный округ</w:t>
      </w:r>
      <w:r w:rsidRPr="00465B9C">
        <w:rPr>
          <w:sz w:val="28"/>
          <w:szCs w:val="28"/>
        </w:rPr>
        <w:t>ов и городских округов один раз в месяц согласно заявке о потребности денежных средств на предоставление гражданам субсидий на оплату жилого помещения и коммунальных услуг, направляемой органом социальной защиты населения муниципальног</w:t>
      </w:r>
      <w:r w:rsidR="00EB48D9" w:rsidRPr="00465B9C">
        <w:rPr>
          <w:sz w:val="28"/>
          <w:szCs w:val="28"/>
        </w:rPr>
        <w:t>о</w:t>
      </w:r>
      <w:r w:rsidR="000C7D30">
        <w:rPr>
          <w:sz w:val="28"/>
          <w:szCs w:val="28"/>
        </w:rPr>
        <w:t xml:space="preserve"> </w:t>
      </w:r>
      <w:r w:rsidR="00EB48D9" w:rsidRPr="00465B9C">
        <w:rPr>
          <w:sz w:val="28"/>
          <w:szCs w:val="28"/>
        </w:rPr>
        <w:t xml:space="preserve">или городского округа </w:t>
      </w:r>
      <w:r w:rsidR="000C7D30">
        <w:rPr>
          <w:sz w:val="28"/>
          <w:szCs w:val="28"/>
        </w:rPr>
        <w:t>м</w:t>
      </w:r>
      <w:r w:rsidRPr="00465B9C">
        <w:rPr>
          <w:sz w:val="28"/>
          <w:szCs w:val="28"/>
        </w:rPr>
        <w:t>инистерству социальной защиты населения и труда</w:t>
      </w:r>
      <w:r w:rsidR="00EB48D9" w:rsidRPr="00465B9C">
        <w:rPr>
          <w:sz w:val="28"/>
          <w:szCs w:val="28"/>
        </w:rPr>
        <w:t xml:space="preserve"> Белгородской области</w:t>
      </w:r>
      <w:r w:rsidRPr="00465B9C">
        <w:rPr>
          <w:sz w:val="28"/>
          <w:szCs w:val="28"/>
        </w:rPr>
        <w:t>.</w:t>
      </w:r>
    </w:p>
    <w:p w:rsidR="00860F82" w:rsidRDefault="00860F82" w:rsidP="00E63706">
      <w:pPr>
        <w:pStyle w:val="ConsPlusNormal"/>
        <w:ind w:firstLine="709"/>
        <w:jc w:val="both"/>
        <w:rPr>
          <w:sz w:val="28"/>
          <w:szCs w:val="28"/>
        </w:rPr>
      </w:pPr>
      <w:r w:rsidRPr="00465B9C">
        <w:rPr>
          <w:sz w:val="28"/>
          <w:szCs w:val="28"/>
        </w:rPr>
        <w:t xml:space="preserve">4. Оплата услуг почтовой связи и банковских услуг по выплате гражданам субсидий на оплату жилого помещения и коммунальных услуг и (или) компенсации затрат на обеспечение деятельности исполнительных органов государственной власти и учреждений, находящихся в их ведении, в связи с осуществлением переданных им полномочий осуществляется за счет соответствующих субвенций, предоставляемых бюджетам муниципальных </w:t>
      </w:r>
      <w:r w:rsidR="004D7288" w:rsidRPr="00465B9C">
        <w:rPr>
          <w:sz w:val="28"/>
          <w:szCs w:val="28"/>
        </w:rPr>
        <w:t>муниципальный округ</w:t>
      </w:r>
      <w:r w:rsidRPr="00465B9C">
        <w:rPr>
          <w:sz w:val="28"/>
          <w:szCs w:val="28"/>
        </w:rPr>
        <w:t xml:space="preserve">ов и городских округов области в пределах </w:t>
      </w:r>
      <w:r w:rsidR="000C7D30">
        <w:rPr>
          <w:sz w:val="28"/>
          <w:szCs w:val="28"/>
        </w:rPr>
        <w:t xml:space="preserve">                </w:t>
      </w:r>
      <w:r w:rsidRPr="00465B9C">
        <w:rPr>
          <w:sz w:val="28"/>
          <w:szCs w:val="28"/>
        </w:rPr>
        <w:t>1,5 процента выплаченных гражданам субсидий на оплату жилого помещения и коммунальных услуг.</w:t>
      </w:r>
    </w:p>
    <w:p w:rsidR="000C7D30" w:rsidRPr="00465B9C" w:rsidRDefault="000C7D30" w:rsidP="00E63706">
      <w:pPr>
        <w:pStyle w:val="ConsPlusNormal"/>
        <w:ind w:firstLine="709"/>
        <w:jc w:val="both"/>
        <w:rPr>
          <w:sz w:val="28"/>
          <w:szCs w:val="28"/>
        </w:rPr>
      </w:pPr>
    </w:p>
    <w:p w:rsidR="00860F82" w:rsidRPr="00465B9C" w:rsidRDefault="00860F82" w:rsidP="00E63706">
      <w:pPr>
        <w:pStyle w:val="ConsPlusNormal"/>
        <w:ind w:firstLine="709"/>
        <w:jc w:val="both"/>
        <w:rPr>
          <w:sz w:val="28"/>
          <w:szCs w:val="28"/>
        </w:rPr>
      </w:pPr>
      <w:r w:rsidRPr="00465B9C">
        <w:rPr>
          <w:sz w:val="28"/>
          <w:szCs w:val="28"/>
        </w:rPr>
        <w:t xml:space="preserve">5. Перечисление субвенций осуществляется в установленном законодательством порядке с лицевого счета </w:t>
      </w:r>
      <w:r w:rsidR="000C7D30">
        <w:rPr>
          <w:sz w:val="28"/>
          <w:szCs w:val="28"/>
        </w:rPr>
        <w:t>м</w:t>
      </w:r>
      <w:r w:rsidR="002730BA" w:rsidRPr="00465B9C">
        <w:rPr>
          <w:sz w:val="28"/>
          <w:szCs w:val="28"/>
        </w:rPr>
        <w:t xml:space="preserve">инистерства социальной защиты населения и труда </w:t>
      </w:r>
      <w:r w:rsidR="002C5942" w:rsidRPr="00465B9C">
        <w:rPr>
          <w:sz w:val="28"/>
          <w:szCs w:val="28"/>
        </w:rPr>
        <w:t>Белгородской области</w:t>
      </w:r>
      <w:r w:rsidRPr="00465B9C">
        <w:rPr>
          <w:sz w:val="28"/>
          <w:szCs w:val="28"/>
        </w:rPr>
        <w:t>, открытого на едином счете областного бюджета, на лицевые счета бюджетов муниципальных и городских округов.</w:t>
      </w:r>
    </w:p>
    <w:p w:rsidR="00860F82" w:rsidRPr="00465B9C" w:rsidRDefault="00860F82" w:rsidP="00E63706">
      <w:pPr>
        <w:pStyle w:val="ConsPlusNormal"/>
        <w:ind w:firstLine="709"/>
        <w:jc w:val="both"/>
        <w:rPr>
          <w:sz w:val="28"/>
          <w:szCs w:val="28"/>
        </w:rPr>
      </w:pPr>
      <w:r w:rsidRPr="00465B9C">
        <w:rPr>
          <w:sz w:val="28"/>
          <w:szCs w:val="28"/>
        </w:rPr>
        <w:t xml:space="preserve">6.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готовит сводную заявку в разрезе муниципальных образований и городских округов о потребности денежных средств на предоставление субсидий на оплату жилого помещения и коммунальных услуг в электронном виде согласно заявкам органов социальной защиты муниципальных и городских округов.</w:t>
      </w:r>
    </w:p>
    <w:p w:rsidR="00860F82" w:rsidRPr="00465B9C" w:rsidRDefault="00860F82" w:rsidP="00E63706">
      <w:pPr>
        <w:pStyle w:val="ConsPlusNormal"/>
        <w:ind w:firstLine="709"/>
        <w:jc w:val="both"/>
        <w:rPr>
          <w:sz w:val="28"/>
          <w:szCs w:val="28"/>
        </w:rPr>
      </w:pPr>
      <w:r w:rsidRPr="00465B9C">
        <w:rPr>
          <w:sz w:val="28"/>
          <w:szCs w:val="28"/>
        </w:rPr>
        <w:t xml:space="preserve">7. </w:t>
      </w:r>
      <w:r w:rsidR="00E45AB5" w:rsidRPr="00465B9C">
        <w:rPr>
          <w:sz w:val="28"/>
          <w:szCs w:val="28"/>
        </w:rPr>
        <w:t xml:space="preserve">Министерство финансов и бюджетной политики </w:t>
      </w:r>
      <w:r w:rsidR="00715CE6" w:rsidRPr="00465B9C">
        <w:rPr>
          <w:sz w:val="28"/>
          <w:szCs w:val="28"/>
        </w:rPr>
        <w:t xml:space="preserve">Белгородской области </w:t>
      </w:r>
      <w:r w:rsidR="00EB48D9" w:rsidRPr="00465B9C">
        <w:rPr>
          <w:sz w:val="28"/>
          <w:szCs w:val="28"/>
        </w:rPr>
        <w:t xml:space="preserve"> на основании представленной М</w:t>
      </w:r>
      <w:r w:rsidRPr="00465B9C">
        <w:rPr>
          <w:sz w:val="28"/>
          <w:szCs w:val="28"/>
        </w:rPr>
        <w:t xml:space="preserve">инистерством социальной защиты населения и труда </w:t>
      </w:r>
      <w:r w:rsidR="00EB48D9" w:rsidRPr="00465B9C">
        <w:rPr>
          <w:sz w:val="28"/>
          <w:szCs w:val="28"/>
        </w:rPr>
        <w:t xml:space="preserve">Белгородской области </w:t>
      </w:r>
      <w:r w:rsidRPr="00465B9C">
        <w:rPr>
          <w:sz w:val="28"/>
          <w:szCs w:val="28"/>
        </w:rPr>
        <w:t xml:space="preserve">сводной заявки на бумажном носителе и в электронном виде в трехдневный срок перечисляет субвенции с лицевого счета </w:t>
      </w:r>
      <w:r w:rsidR="000C7D30">
        <w:rPr>
          <w:sz w:val="28"/>
          <w:szCs w:val="28"/>
        </w:rPr>
        <w:t>м</w:t>
      </w:r>
      <w:r w:rsidR="002730BA" w:rsidRPr="00465B9C">
        <w:rPr>
          <w:sz w:val="28"/>
          <w:szCs w:val="28"/>
        </w:rPr>
        <w:t xml:space="preserve">инистерства социальной защиты населения и труда </w:t>
      </w:r>
      <w:r w:rsidR="002C5942" w:rsidRPr="00465B9C">
        <w:rPr>
          <w:sz w:val="28"/>
          <w:szCs w:val="28"/>
        </w:rPr>
        <w:t xml:space="preserve">Белгородской области </w:t>
      </w:r>
      <w:r w:rsidRPr="00465B9C">
        <w:rPr>
          <w:sz w:val="28"/>
          <w:szCs w:val="28"/>
        </w:rPr>
        <w:t xml:space="preserve"> на лицевые счета бюджетов муниципальных образований, открытые в отделениях Управления Федерального казначейства </w:t>
      </w:r>
      <w:r w:rsidR="00EB48D9" w:rsidRPr="00465B9C">
        <w:rPr>
          <w:sz w:val="28"/>
          <w:szCs w:val="28"/>
        </w:rPr>
        <w:t xml:space="preserve">Белгородской области </w:t>
      </w:r>
      <w:r w:rsidRPr="00465B9C">
        <w:rPr>
          <w:sz w:val="28"/>
          <w:szCs w:val="28"/>
        </w:rPr>
        <w:t>для кассового обслуживания исполнения местных бюджетов.</w:t>
      </w:r>
    </w:p>
    <w:p w:rsidR="00860F82" w:rsidRPr="00465B9C" w:rsidRDefault="00F348B3" w:rsidP="00E63706">
      <w:pPr>
        <w:pStyle w:val="ConsPlusNormal"/>
        <w:ind w:firstLine="709"/>
        <w:jc w:val="both"/>
        <w:rPr>
          <w:sz w:val="28"/>
          <w:szCs w:val="28"/>
        </w:rPr>
      </w:pPr>
      <w:r>
        <w:rPr>
          <w:sz w:val="28"/>
          <w:szCs w:val="28"/>
        </w:rPr>
        <w:t>8</w:t>
      </w:r>
      <w:r w:rsidR="00860F82" w:rsidRPr="00465B9C">
        <w:rPr>
          <w:sz w:val="28"/>
          <w:szCs w:val="28"/>
        </w:rPr>
        <w:t xml:space="preserve">. </w:t>
      </w:r>
      <w:r w:rsidR="00E45AB5" w:rsidRPr="00465B9C">
        <w:rPr>
          <w:sz w:val="28"/>
          <w:szCs w:val="28"/>
        </w:rPr>
        <w:t>Министерство социальной защиты населен</w:t>
      </w:r>
      <w:r w:rsidR="00EB48D9" w:rsidRPr="00465B9C">
        <w:rPr>
          <w:sz w:val="28"/>
          <w:szCs w:val="28"/>
        </w:rPr>
        <w:t>ия и труда Белгородской области</w:t>
      </w:r>
      <w:r w:rsidR="00860F82" w:rsidRPr="00465B9C">
        <w:rPr>
          <w:sz w:val="28"/>
          <w:szCs w:val="28"/>
        </w:rPr>
        <w:t>:</w:t>
      </w:r>
    </w:p>
    <w:p w:rsidR="00860F82" w:rsidRPr="00465B9C" w:rsidRDefault="00AF519B" w:rsidP="00E63706">
      <w:pPr>
        <w:pStyle w:val="ConsPlusNormal"/>
        <w:ind w:firstLine="709"/>
        <w:jc w:val="both"/>
        <w:rPr>
          <w:sz w:val="28"/>
          <w:szCs w:val="28"/>
        </w:rPr>
      </w:pPr>
      <w:r w:rsidRPr="00465B9C">
        <w:rPr>
          <w:sz w:val="28"/>
          <w:szCs w:val="28"/>
        </w:rPr>
        <w:t>–</w:t>
      </w:r>
      <w:r w:rsidR="00860F82" w:rsidRPr="00465B9C">
        <w:rPr>
          <w:sz w:val="28"/>
          <w:szCs w:val="28"/>
        </w:rPr>
        <w:t xml:space="preserve"> до 25 числа текущего месяца готовит и направляет в </w:t>
      </w:r>
      <w:r w:rsidR="000C7D30">
        <w:rPr>
          <w:sz w:val="28"/>
          <w:szCs w:val="28"/>
        </w:rPr>
        <w:t>м</w:t>
      </w:r>
      <w:r w:rsidR="00E45AB5" w:rsidRPr="00465B9C">
        <w:rPr>
          <w:sz w:val="28"/>
          <w:szCs w:val="28"/>
        </w:rPr>
        <w:t xml:space="preserve">инистерство финансов и бюджетной политики </w:t>
      </w:r>
      <w:r w:rsidR="002C5942" w:rsidRPr="00465B9C">
        <w:rPr>
          <w:sz w:val="28"/>
          <w:szCs w:val="28"/>
        </w:rPr>
        <w:t xml:space="preserve">Белгородской области </w:t>
      </w:r>
      <w:r w:rsidR="00860F82" w:rsidRPr="00465B9C">
        <w:rPr>
          <w:sz w:val="28"/>
          <w:szCs w:val="28"/>
        </w:rPr>
        <w:t>сводную заявку в разрезе муниципальных и городских округов о потребности денежных средств на предоставление гражданам субсидий на оплату жилого помещения и коммунальных услуг;</w:t>
      </w:r>
    </w:p>
    <w:p w:rsidR="00860F82" w:rsidRPr="00465B9C" w:rsidRDefault="00AF519B" w:rsidP="00E63706">
      <w:pPr>
        <w:pStyle w:val="ConsPlusNormal"/>
        <w:ind w:firstLine="709"/>
        <w:jc w:val="both"/>
        <w:rPr>
          <w:sz w:val="28"/>
          <w:szCs w:val="28"/>
        </w:rPr>
      </w:pPr>
      <w:r w:rsidRPr="00465B9C">
        <w:rPr>
          <w:sz w:val="28"/>
          <w:szCs w:val="28"/>
        </w:rPr>
        <w:t>–</w:t>
      </w:r>
      <w:r w:rsidR="00860F82" w:rsidRPr="00465B9C">
        <w:rPr>
          <w:sz w:val="28"/>
          <w:szCs w:val="28"/>
        </w:rPr>
        <w:t xml:space="preserve"> ежемесячно, в</w:t>
      </w:r>
      <w:r w:rsidR="00EB48D9" w:rsidRPr="00465B9C">
        <w:rPr>
          <w:sz w:val="28"/>
          <w:szCs w:val="28"/>
        </w:rPr>
        <w:t xml:space="preserve"> срок до 7 числа, представляет </w:t>
      </w:r>
      <w:r w:rsidR="000C7D30">
        <w:rPr>
          <w:sz w:val="28"/>
          <w:szCs w:val="28"/>
        </w:rPr>
        <w:t>м</w:t>
      </w:r>
      <w:r w:rsidR="00860F82" w:rsidRPr="00465B9C">
        <w:rPr>
          <w:sz w:val="28"/>
          <w:szCs w:val="28"/>
        </w:rPr>
        <w:t xml:space="preserve">инистерству финансов и бюджетной политики </w:t>
      </w:r>
      <w:r w:rsidR="00EB48D9" w:rsidRPr="00465B9C">
        <w:rPr>
          <w:sz w:val="28"/>
          <w:szCs w:val="28"/>
        </w:rPr>
        <w:t xml:space="preserve">Белгородской области </w:t>
      </w:r>
      <w:r w:rsidR="00860F82" w:rsidRPr="00465B9C">
        <w:rPr>
          <w:sz w:val="28"/>
          <w:szCs w:val="28"/>
        </w:rPr>
        <w:t>отчет о возмещении затрат, связанных с предоставлением гражданам субсидий на оплату жилого помещения и коммунальных услуг;</w:t>
      </w:r>
    </w:p>
    <w:p w:rsidR="00860F82" w:rsidRPr="00465B9C" w:rsidRDefault="00AF519B" w:rsidP="00E63706">
      <w:pPr>
        <w:pStyle w:val="ConsPlusNormal"/>
        <w:ind w:firstLine="709"/>
        <w:jc w:val="both"/>
        <w:rPr>
          <w:sz w:val="28"/>
          <w:szCs w:val="28"/>
        </w:rPr>
      </w:pPr>
      <w:r w:rsidRPr="00465B9C">
        <w:rPr>
          <w:sz w:val="28"/>
          <w:szCs w:val="28"/>
        </w:rPr>
        <w:t>–</w:t>
      </w:r>
      <w:r w:rsidR="00860F82" w:rsidRPr="00465B9C">
        <w:rPr>
          <w:sz w:val="28"/>
          <w:szCs w:val="28"/>
        </w:rPr>
        <w:t xml:space="preserve"> ежеквартально, до 16 числа месяца, следующего за отчетным кварталом, направляет статистическую отчетность по форме </w:t>
      </w:r>
      <w:r w:rsidR="00B86479" w:rsidRPr="00465B9C">
        <w:rPr>
          <w:sz w:val="28"/>
          <w:szCs w:val="28"/>
        </w:rPr>
        <w:t>№</w:t>
      </w:r>
      <w:r w:rsidR="00860F82" w:rsidRPr="00465B9C">
        <w:rPr>
          <w:sz w:val="28"/>
          <w:szCs w:val="28"/>
        </w:rPr>
        <w:t xml:space="preserve"> 22-ЖКХ (субсидии) в Территориальный орган Федеральной службы государственной статистики по </w:t>
      </w:r>
      <w:r w:rsidR="00EB48D9" w:rsidRPr="00465B9C">
        <w:rPr>
          <w:sz w:val="28"/>
          <w:szCs w:val="28"/>
        </w:rPr>
        <w:t xml:space="preserve">Белгородской области </w:t>
      </w:r>
      <w:r w:rsidR="00860F82" w:rsidRPr="00465B9C">
        <w:rPr>
          <w:sz w:val="28"/>
          <w:szCs w:val="28"/>
        </w:rPr>
        <w:t xml:space="preserve">и </w:t>
      </w:r>
      <w:r w:rsidR="000C7D30">
        <w:rPr>
          <w:sz w:val="28"/>
          <w:szCs w:val="28"/>
        </w:rPr>
        <w:t>м</w:t>
      </w:r>
      <w:r w:rsidR="00E45AB5" w:rsidRPr="00465B9C">
        <w:rPr>
          <w:sz w:val="28"/>
          <w:szCs w:val="28"/>
        </w:rPr>
        <w:t xml:space="preserve">инистерство финансов и бюджетной политики </w:t>
      </w:r>
      <w:r w:rsidRPr="00465B9C">
        <w:rPr>
          <w:sz w:val="28"/>
          <w:szCs w:val="28"/>
        </w:rPr>
        <w:t>Белгородской области</w:t>
      </w:r>
      <w:r w:rsidR="00860F82" w:rsidRPr="00465B9C">
        <w:rPr>
          <w:sz w:val="28"/>
          <w:szCs w:val="28"/>
        </w:rPr>
        <w:t>.</w:t>
      </w:r>
    </w:p>
    <w:p w:rsidR="00860F82" w:rsidRPr="00465B9C" w:rsidRDefault="00F348B3" w:rsidP="00E63706">
      <w:pPr>
        <w:pStyle w:val="ConsPlusNormal"/>
        <w:ind w:firstLine="709"/>
        <w:jc w:val="both"/>
        <w:rPr>
          <w:sz w:val="28"/>
          <w:szCs w:val="28"/>
        </w:rPr>
      </w:pPr>
      <w:r>
        <w:rPr>
          <w:sz w:val="28"/>
          <w:szCs w:val="28"/>
        </w:rPr>
        <w:t>9</w:t>
      </w:r>
      <w:r w:rsidR="00860F82" w:rsidRPr="00465B9C">
        <w:rPr>
          <w:sz w:val="28"/>
          <w:szCs w:val="28"/>
        </w:rPr>
        <w:t xml:space="preserve">. </w:t>
      </w:r>
      <w:r w:rsidR="00573662" w:rsidRPr="00465B9C">
        <w:rPr>
          <w:sz w:val="28"/>
          <w:szCs w:val="28"/>
        </w:rPr>
        <w:t>Управлен</w:t>
      </w:r>
      <w:r w:rsidR="000C7D30">
        <w:rPr>
          <w:sz w:val="28"/>
          <w:szCs w:val="28"/>
        </w:rPr>
        <w:t>ие социальной защиты населения А</w:t>
      </w:r>
      <w:r w:rsidR="00573662" w:rsidRPr="00465B9C">
        <w:rPr>
          <w:sz w:val="28"/>
          <w:szCs w:val="28"/>
        </w:rPr>
        <w:t xml:space="preserve">дминистрации </w:t>
      </w:r>
      <w:r w:rsidR="004D7288" w:rsidRPr="00465B9C">
        <w:rPr>
          <w:sz w:val="28"/>
          <w:szCs w:val="28"/>
        </w:rPr>
        <w:t>Волоконовского муниципального округа</w:t>
      </w:r>
      <w:r w:rsidR="00860F82" w:rsidRPr="00465B9C">
        <w:rPr>
          <w:sz w:val="28"/>
          <w:szCs w:val="28"/>
        </w:rPr>
        <w:t>:</w:t>
      </w:r>
    </w:p>
    <w:p w:rsidR="00860F82" w:rsidRPr="00465B9C" w:rsidRDefault="00AF519B" w:rsidP="00E63706">
      <w:pPr>
        <w:pStyle w:val="ConsPlusNormal"/>
        <w:ind w:firstLine="709"/>
        <w:jc w:val="both"/>
        <w:rPr>
          <w:sz w:val="28"/>
          <w:szCs w:val="28"/>
        </w:rPr>
      </w:pPr>
      <w:r w:rsidRPr="00465B9C">
        <w:rPr>
          <w:sz w:val="28"/>
          <w:szCs w:val="28"/>
        </w:rPr>
        <w:t>–</w:t>
      </w:r>
      <w:r w:rsidR="00860F82" w:rsidRPr="00465B9C">
        <w:rPr>
          <w:sz w:val="28"/>
          <w:szCs w:val="28"/>
        </w:rPr>
        <w:t xml:space="preserve"> ежемесячно, в срок до 5 числа, представляет поставщикам жилищно-коммунальных услуг реестры получателей субсидий на оплату жилого помещения и коммунальных услуг;</w:t>
      </w:r>
    </w:p>
    <w:p w:rsidR="00860F82" w:rsidRPr="00465B9C" w:rsidRDefault="00AF519B" w:rsidP="00E63706">
      <w:pPr>
        <w:pStyle w:val="ConsPlusNormal"/>
        <w:ind w:firstLine="709"/>
        <w:jc w:val="both"/>
        <w:rPr>
          <w:sz w:val="28"/>
          <w:szCs w:val="28"/>
        </w:rPr>
      </w:pPr>
      <w:r w:rsidRPr="00465B9C">
        <w:rPr>
          <w:sz w:val="28"/>
          <w:szCs w:val="28"/>
        </w:rPr>
        <w:t>–</w:t>
      </w:r>
      <w:r w:rsidR="00860F82" w:rsidRPr="00465B9C">
        <w:rPr>
          <w:sz w:val="28"/>
          <w:szCs w:val="28"/>
        </w:rPr>
        <w:t xml:space="preserve"> ежемесячно, до 15 числа, оформляет с поставщиками жилищно-коммунальных услуг акты сверок</w:t>
      </w:r>
      <w:r w:rsidR="000C7D30">
        <w:rPr>
          <w:sz w:val="28"/>
          <w:szCs w:val="28"/>
        </w:rPr>
        <w:t xml:space="preserve">, </w:t>
      </w:r>
      <w:r w:rsidR="00860F82" w:rsidRPr="00465B9C">
        <w:rPr>
          <w:sz w:val="28"/>
          <w:szCs w:val="28"/>
        </w:rPr>
        <w:t>фактически предоставленных и оплаченных гражданами жилищно-коммунальных услуг на основании данных электронного обмена и производит расчет размера субсидии. Ежемесячные реестры получателей субсидий, сведения о фактических платежах граждан за жилищно-коммунальные услуги в стоимостном выражении и акты сверок являются основанием для ежемесячных расчетов субсидий, служат документами первичного учета подлежат предъявлению при осу</w:t>
      </w:r>
      <w:r w:rsidR="00EB48D9" w:rsidRPr="00465B9C">
        <w:rPr>
          <w:sz w:val="28"/>
          <w:szCs w:val="28"/>
        </w:rPr>
        <w:t xml:space="preserve">ществлении контроля и проверок </w:t>
      </w:r>
      <w:r w:rsidR="000C7D30">
        <w:rPr>
          <w:sz w:val="28"/>
          <w:szCs w:val="28"/>
        </w:rPr>
        <w:t>м</w:t>
      </w:r>
      <w:r w:rsidR="00860F82" w:rsidRPr="00465B9C">
        <w:rPr>
          <w:sz w:val="28"/>
          <w:szCs w:val="28"/>
        </w:rPr>
        <w:t>инистерством социальной защиты населения и труда</w:t>
      </w:r>
      <w:r w:rsidR="00EB48D9" w:rsidRPr="00465B9C">
        <w:rPr>
          <w:sz w:val="28"/>
          <w:szCs w:val="28"/>
        </w:rPr>
        <w:t xml:space="preserve"> Белгородской области</w:t>
      </w:r>
      <w:r w:rsidR="00860F82" w:rsidRPr="00465B9C">
        <w:rPr>
          <w:sz w:val="28"/>
          <w:szCs w:val="28"/>
        </w:rPr>
        <w:t>;</w:t>
      </w:r>
    </w:p>
    <w:p w:rsidR="00860F82" w:rsidRPr="00465B9C" w:rsidRDefault="00AF519B" w:rsidP="00E63706">
      <w:pPr>
        <w:pStyle w:val="ConsPlusNormal"/>
        <w:ind w:firstLine="709"/>
        <w:jc w:val="both"/>
        <w:rPr>
          <w:sz w:val="28"/>
          <w:szCs w:val="28"/>
        </w:rPr>
      </w:pPr>
      <w:r w:rsidRPr="00465B9C">
        <w:rPr>
          <w:sz w:val="28"/>
          <w:szCs w:val="28"/>
        </w:rPr>
        <w:t>–</w:t>
      </w:r>
      <w:r w:rsidR="00860F82" w:rsidRPr="00465B9C">
        <w:rPr>
          <w:sz w:val="28"/>
          <w:szCs w:val="28"/>
        </w:rPr>
        <w:t xml:space="preserve"> ежемесячно, в срок до 23 числа, направляет в </w:t>
      </w:r>
      <w:r w:rsidR="000C7D30">
        <w:rPr>
          <w:sz w:val="28"/>
          <w:szCs w:val="28"/>
        </w:rPr>
        <w:t>м</w:t>
      </w:r>
      <w:r w:rsidR="00E45AB5" w:rsidRPr="00465B9C">
        <w:rPr>
          <w:sz w:val="28"/>
          <w:szCs w:val="28"/>
        </w:rPr>
        <w:t xml:space="preserve">инистерство социальной защиты населения и труда Белгородской области </w:t>
      </w:r>
      <w:r w:rsidR="00860F82" w:rsidRPr="00465B9C">
        <w:rPr>
          <w:sz w:val="28"/>
          <w:szCs w:val="28"/>
        </w:rPr>
        <w:t>заявку о потребности денежных средств на предоставление гражданам субсидий на оплату жилого помещения и коммунальных услуг;</w:t>
      </w:r>
    </w:p>
    <w:p w:rsidR="00860F82" w:rsidRPr="00465B9C" w:rsidRDefault="00AF519B" w:rsidP="00E63706">
      <w:pPr>
        <w:pStyle w:val="ConsPlusNormal"/>
        <w:ind w:firstLine="709"/>
        <w:jc w:val="both"/>
        <w:rPr>
          <w:sz w:val="28"/>
          <w:szCs w:val="28"/>
        </w:rPr>
      </w:pPr>
      <w:r w:rsidRPr="00465B9C">
        <w:rPr>
          <w:sz w:val="28"/>
          <w:szCs w:val="28"/>
        </w:rPr>
        <w:t>–</w:t>
      </w:r>
      <w:r w:rsidR="00860F82" w:rsidRPr="00465B9C">
        <w:rPr>
          <w:sz w:val="28"/>
          <w:szCs w:val="28"/>
        </w:rPr>
        <w:t xml:space="preserve"> ежемесячно, в</w:t>
      </w:r>
      <w:r w:rsidR="00EB48D9" w:rsidRPr="00465B9C">
        <w:rPr>
          <w:sz w:val="28"/>
          <w:szCs w:val="28"/>
        </w:rPr>
        <w:t xml:space="preserve"> срок до 4 числа, представляет </w:t>
      </w:r>
      <w:r w:rsidR="000C7D30">
        <w:rPr>
          <w:sz w:val="28"/>
          <w:szCs w:val="28"/>
        </w:rPr>
        <w:t>м</w:t>
      </w:r>
      <w:r w:rsidR="00860F82" w:rsidRPr="00465B9C">
        <w:rPr>
          <w:sz w:val="28"/>
          <w:szCs w:val="28"/>
        </w:rPr>
        <w:t xml:space="preserve">инистерству социальной защиты населения и труда </w:t>
      </w:r>
      <w:r w:rsidR="00EB48D9" w:rsidRPr="00465B9C">
        <w:rPr>
          <w:sz w:val="28"/>
          <w:szCs w:val="28"/>
        </w:rPr>
        <w:t xml:space="preserve">Белгородской области </w:t>
      </w:r>
      <w:r w:rsidR="00860F82" w:rsidRPr="00465B9C">
        <w:rPr>
          <w:sz w:val="28"/>
          <w:szCs w:val="28"/>
        </w:rPr>
        <w:t>отчет о возмещении затрат, связанных с представлением гражданам субсидий на оплату жилого помещения и коммунальных услуг;</w:t>
      </w:r>
    </w:p>
    <w:p w:rsidR="00860F82" w:rsidRPr="00465B9C" w:rsidRDefault="00AF519B" w:rsidP="00E63706">
      <w:pPr>
        <w:pStyle w:val="ConsPlusNormal"/>
        <w:ind w:firstLine="709"/>
        <w:jc w:val="both"/>
        <w:rPr>
          <w:sz w:val="28"/>
          <w:szCs w:val="28"/>
        </w:rPr>
      </w:pPr>
      <w:r w:rsidRPr="00465B9C">
        <w:rPr>
          <w:sz w:val="28"/>
          <w:szCs w:val="28"/>
        </w:rPr>
        <w:t>–</w:t>
      </w:r>
      <w:r w:rsidR="00860F82" w:rsidRPr="00465B9C">
        <w:rPr>
          <w:sz w:val="28"/>
          <w:szCs w:val="28"/>
        </w:rPr>
        <w:t xml:space="preserve"> ежеквартально представляет статистическую отчетность по форме </w:t>
      </w:r>
      <w:r w:rsidR="00B86479" w:rsidRPr="00465B9C">
        <w:rPr>
          <w:sz w:val="28"/>
          <w:szCs w:val="28"/>
        </w:rPr>
        <w:t>№</w:t>
      </w:r>
      <w:r w:rsidR="00860F82" w:rsidRPr="00465B9C">
        <w:rPr>
          <w:sz w:val="28"/>
          <w:szCs w:val="28"/>
        </w:rPr>
        <w:t xml:space="preserve"> 22-ЖКХ (субсидии) в срок до 4 числа месяца, сле</w:t>
      </w:r>
      <w:r w:rsidR="00EB48D9" w:rsidRPr="00465B9C">
        <w:rPr>
          <w:sz w:val="28"/>
          <w:szCs w:val="28"/>
        </w:rPr>
        <w:t xml:space="preserve">дующего за отчетным кварталом, </w:t>
      </w:r>
      <w:r w:rsidR="000C7D30">
        <w:rPr>
          <w:sz w:val="28"/>
          <w:szCs w:val="28"/>
        </w:rPr>
        <w:t>м</w:t>
      </w:r>
      <w:r w:rsidR="00860F82" w:rsidRPr="00465B9C">
        <w:rPr>
          <w:sz w:val="28"/>
          <w:szCs w:val="28"/>
        </w:rPr>
        <w:t xml:space="preserve">инистерству социальной защиты населения и труда </w:t>
      </w:r>
      <w:r w:rsidR="00EB48D9" w:rsidRPr="00465B9C">
        <w:rPr>
          <w:sz w:val="28"/>
          <w:szCs w:val="28"/>
        </w:rPr>
        <w:t>Белгородской области</w:t>
      </w:r>
      <w:r w:rsidR="00860F82" w:rsidRPr="00465B9C">
        <w:rPr>
          <w:sz w:val="28"/>
          <w:szCs w:val="28"/>
        </w:rPr>
        <w:t>.</w:t>
      </w:r>
    </w:p>
    <w:p w:rsidR="00860F82" w:rsidRPr="00465B9C" w:rsidRDefault="00860F82" w:rsidP="00E63706">
      <w:pPr>
        <w:pStyle w:val="ConsPlusNormal"/>
        <w:ind w:firstLine="709"/>
        <w:jc w:val="both"/>
        <w:rPr>
          <w:sz w:val="28"/>
          <w:szCs w:val="28"/>
        </w:rPr>
      </w:pPr>
      <w:r w:rsidRPr="00465B9C">
        <w:rPr>
          <w:sz w:val="28"/>
          <w:szCs w:val="28"/>
        </w:rPr>
        <w:t>1</w:t>
      </w:r>
      <w:r w:rsidR="00F348B3">
        <w:rPr>
          <w:sz w:val="28"/>
          <w:szCs w:val="28"/>
        </w:rPr>
        <w:t>0</w:t>
      </w:r>
      <w:r w:rsidRPr="00465B9C">
        <w:rPr>
          <w:sz w:val="28"/>
          <w:szCs w:val="28"/>
        </w:rPr>
        <w:t xml:space="preserve">. Поставщики жилищно-коммунальных услуг в срок до 15 числа каждого месяца формируют и направляют в </w:t>
      </w:r>
      <w:r w:rsidR="00B90D1C" w:rsidRPr="00465B9C">
        <w:rPr>
          <w:sz w:val="28"/>
          <w:szCs w:val="28"/>
        </w:rPr>
        <w:t>у</w:t>
      </w:r>
      <w:r w:rsidR="00573662" w:rsidRPr="00465B9C">
        <w:rPr>
          <w:sz w:val="28"/>
          <w:szCs w:val="28"/>
        </w:rPr>
        <w:t>правлен</w:t>
      </w:r>
      <w:r w:rsidR="000C7D30">
        <w:rPr>
          <w:sz w:val="28"/>
          <w:szCs w:val="28"/>
        </w:rPr>
        <w:t>ие социальной защиты населения А</w:t>
      </w:r>
      <w:r w:rsidR="00573662"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данные о фактически начисленных и оплаченных платежах граждан в стоимостном выражении согласно реестру получателей субсидий, оформляют акты сверок.</w:t>
      </w:r>
    </w:p>
    <w:p w:rsidR="00860F82" w:rsidRPr="00465B9C" w:rsidRDefault="00860F82" w:rsidP="00E63706">
      <w:pPr>
        <w:pStyle w:val="ConsPlusNormal"/>
        <w:ind w:firstLine="709"/>
        <w:jc w:val="both"/>
        <w:rPr>
          <w:sz w:val="28"/>
          <w:szCs w:val="28"/>
        </w:rPr>
      </w:pPr>
      <w:r w:rsidRPr="00465B9C">
        <w:rPr>
          <w:sz w:val="28"/>
          <w:szCs w:val="28"/>
        </w:rPr>
        <w:t>1</w:t>
      </w:r>
      <w:r w:rsidR="00F348B3">
        <w:rPr>
          <w:sz w:val="28"/>
          <w:szCs w:val="28"/>
        </w:rPr>
        <w:t>1</w:t>
      </w:r>
      <w:r w:rsidRPr="00465B9C">
        <w:rPr>
          <w:sz w:val="28"/>
          <w:szCs w:val="28"/>
        </w:rPr>
        <w:t xml:space="preserve">. Контроль за целевым использованием выделенных денежных средств осуществляет </w:t>
      </w:r>
      <w:r w:rsidR="000C7D30">
        <w:rPr>
          <w:sz w:val="28"/>
          <w:szCs w:val="28"/>
        </w:rPr>
        <w:t>м</w:t>
      </w:r>
      <w:r w:rsidR="00E45AB5" w:rsidRPr="00465B9C">
        <w:rPr>
          <w:sz w:val="28"/>
          <w:szCs w:val="28"/>
        </w:rPr>
        <w:t>инистерство социальной защиты населения и труда Б</w:t>
      </w:r>
      <w:r w:rsidR="00EB48D9" w:rsidRPr="00465B9C">
        <w:rPr>
          <w:sz w:val="28"/>
          <w:szCs w:val="28"/>
        </w:rPr>
        <w:t>елгородской области</w:t>
      </w:r>
      <w:r w:rsidRPr="00465B9C">
        <w:rPr>
          <w:sz w:val="28"/>
          <w:szCs w:val="28"/>
        </w:rPr>
        <w:t>.</w:t>
      </w:r>
    </w:p>
    <w:p w:rsidR="00860F82" w:rsidRPr="00465B9C" w:rsidRDefault="00860F82" w:rsidP="007633DF">
      <w:pPr>
        <w:pStyle w:val="ConsPlusNormal"/>
        <w:jc w:val="both"/>
        <w:rPr>
          <w:sz w:val="28"/>
          <w:szCs w:val="28"/>
        </w:rPr>
      </w:pPr>
    </w:p>
    <w:p w:rsidR="00860F82" w:rsidRPr="00465B9C" w:rsidRDefault="00860F82"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Default="00AF519B" w:rsidP="007633DF">
      <w:pPr>
        <w:pStyle w:val="ConsPlusNormal"/>
        <w:jc w:val="both"/>
        <w:rPr>
          <w:sz w:val="28"/>
          <w:szCs w:val="28"/>
        </w:rPr>
      </w:pPr>
    </w:p>
    <w:p w:rsidR="000C7D30" w:rsidRDefault="000C7D30" w:rsidP="007633DF">
      <w:pPr>
        <w:pStyle w:val="ConsPlusNormal"/>
        <w:jc w:val="both"/>
        <w:rPr>
          <w:sz w:val="28"/>
          <w:szCs w:val="28"/>
        </w:rPr>
      </w:pPr>
    </w:p>
    <w:p w:rsidR="000C7D30" w:rsidRDefault="000C7D30" w:rsidP="007633DF">
      <w:pPr>
        <w:pStyle w:val="ConsPlusNormal"/>
        <w:jc w:val="both"/>
        <w:rPr>
          <w:sz w:val="28"/>
          <w:szCs w:val="28"/>
        </w:rPr>
      </w:pPr>
    </w:p>
    <w:p w:rsidR="000C7D30" w:rsidRDefault="000C7D30" w:rsidP="007633DF">
      <w:pPr>
        <w:pStyle w:val="ConsPlusNormal"/>
        <w:jc w:val="both"/>
        <w:rPr>
          <w:sz w:val="28"/>
          <w:szCs w:val="28"/>
        </w:rPr>
      </w:pPr>
    </w:p>
    <w:p w:rsidR="000C7D30" w:rsidRPr="00465B9C" w:rsidRDefault="000C7D30" w:rsidP="007633DF">
      <w:pPr>
        <w:pStyle w:val="ConsPlusNormal"/>
        <w:jc w:val="both"/>
        <w:rPr>
          <w:sz w:val="28"/>
          <w:szCs w:val="28"/>
        </w:rPr>
      </w:pPr>
    </w:p>
    <w:p w:rsidR="00AF519B" w:rsidRDefault="00AF519B" w:rsidP="007633DF">
      <w:pPr>
        <w:pStyle w:val="ConsPlusNormal"/>
        <w:jc w:val="both"/>
        <w:rPr>
          <w:sz w:val="28"/>
          <w:szCs w:val="28"/>
        </w:rPr>
      </w:pPr>
    </w:p>
    <w:p w:rsidR="000C7D30" w:rsidRDefault="000C7D30" w:rsidP="007633DF">
      <w:pPr>
        <w:pStyle w:val="ConsPlusNormal"/>
        <w:jc w:val="both"/>
        <w:rPr>
          <w:sz w:val="28"/>
          <w:szCs w:val="28"/>
        </w:rPr>
      </w:pPr>
    </w:p>
    <w:p w:rsidR="000C7D30" w:rsidRDefault="000C7D30" w:rsidP="007633DF">
      <w:pPr>
        <w:pStyle w:val="ConsPlusNormal"/>
        <w:jc w:val="both"/>
        <w:rPr>
          <w:sz w:val="28"/>
          <w:szCs w:val="28"/>
        </w:rPr>
      </w:pPr>
    </w:p>
    <w:p w:rsidR="000C7D30" w:rsidRDefault="000C7D30" w:rsidP="007633DF">
      <w:pPr>
        <w:pStyle w:val="ConsPlusNormal"/>
        <w:jc w:val="both"/>
        <w:rPr>
          <w:sz w:val="28"/>
          <w:szCs w:val="28"/>
        </w:rPr>
      </w:pPr>
    </w:p>
    <w:p w:rsidR="000C7D30" w:rsidRPr="00465B9C" w:rsidRDefault="000C7D30" w:rsidP="007633DF">
      <w:pPr>
        <w:pStyle w:val="ConsPlusNormal"/>
        <w:jc w:val="both"/>
        <w:rPr>
          <w:sz w:val="28"/>
          <w:szCs w:val="28"/>
        </w:rPr>
      </w:pPr>
    </w:p>
    <w:tbl>
      <w:tblPr>
        <w:tblStyle w:val="ab"/>
        <w:tblW w:w="0" w:type="auto"/>
        <w:tblInd w:w="4449" w:type="dxa"/>
        <w:tblLook w:val="04A0" w:firstRow="1" w:lastRow="0" w:firstColumn="1" w:lastColumn="0" w:noHBand="0" w:noVBand="1"/>
      </w:tblPr>
      <w:tblGrid>
        <w:gridCol w:w="4928"/>
      </w:tblGrid>
      <w:tr w:rsidR="00AF519B" w:rsidRPr="00465B9C" w:rsidTr="00AF519B">
        <w:trPr>
          <w:trHeight w:val="1884"/>
        </w:trPr>
        <w:tc>
          <w:tcPr>
            <w:tcW w:w="4928" w:type="dxa"/>
            <w:tcBorders>
              <w:top w:val="nil"/>
              <w:left w:val="nil"/>
              <w:bottom w:val="nil"/>
              <w:right w:val="nil"/>
            </w:tcBorders>
          </w:tcPr>
          <w:p w:rsidR="00AF519B" w:rsidRPr="00465B9C" w:rsidRDefault="00AF519B" w:rsidP="00AF519B">
            <w:pPr>
              <w:pStyle w:val="ConsPlusNormal"/>
              <w:jc w:val="center"/>
              <w:outlineLvl w:val="1"/>
              <w:rPr>
                <w:b/>
                <w:sz w:val="28"/>
                <w:szCs w:val="28"/>
              </w:rPr>
            </w:pPr>
            <w:r w:rsidRPr="00465B9C">
              <w:rPr>
                <w:b/>
                <w:sz w:val="28"/>
                <w:szCs w:val="28"/>
              </w:rPr>
              <w:t>Приложение № 11</w:t>
            </w:r>
          </w:p>
          <w:p w:rsidR="00AF519B" w:rsidRPr="00465B9C" w:rsidRDefault="00AF519B" w:rsidP="00AF519B">
            <w:pPr>
              <w:pStyle w:val="ConsPlusNormal"/>
              <w:jc w:val="center"/>
              <w:rPr>
                <w:b/>
                <w:sz w:val="28"/>
                <w:szCs w:val="28"/>
              </w:rPr>
            </w:pPr>
            <w:r w:rsidRPr="00465B9C">
              <w:rPr>
                <w:b/>
                <w:sz w:val="28"/>
                <w:szCs w:val="28"/>
              </w:rPr>
              <w:t>к муниципальной программе</w:t>
            </w:r>
          </w:p>
          <w:p w:rsidR="00AF519B" w:rsidRPr="00465B9C" w:rsidRDefault="004D7288" w:rsidP="00AF519B">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AF519B" w:rsidRPr="00465B9C">
              <w:rPr>
                <w:b/>
                <w:sz w:val="28"/>
                <w:szCs w:val="28"/>
              </w:rPr>
              <w:t>Социальная</w:t>
            </w:r>
          </w:p>
          <w:p w:rsidR="00AF519B" w:rsidRPr="000C7D30" w:rsidRDefault="00AF519B" w:rsidP="000C7D30">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w:t>
            </w:r>
            <w:r w:rsidR="000C7D30">
              <w:rPr>
                <w:b/>
                <w:sz w:val="28"/>
                <w:szCs w:val="28"/>
              </w:rPr>
              <w:t>оконовском муниципальном округе»</w:t>
            </w:r>
          </w:p>
        </w:tc>
      </w:tr>
    </w:tbl>
    <w:p w:rsidR="00860F82" w:rsidRDefault="00860F82" w:rsidP="007633DF">
      <w:pPr>
        <w:pStyle w:val="ConsPlusNormal"/>
        <w:jc w:val="both"/>
        <w:rPr>
          <w:sz w:val="28"/>
          <w:szCs w:val="28"/>
        </w:rPr>
      </w:pPr>
    </w:p>
    <w:p w:rsidR="000C7D30" w:rsidRDefault="000C7D30" w:rsidP="007633DF">
      <w:pPr>
        <w:pStyle w:val="ConsPlusNormal"/>
        <w:jc w:val="both"/>
        <w:rPr>
          <w:sz w:val="28"/>
          <w:szCs w:val="28"/>
        </w:rPr>
      </w:pPr>
    </w:p>
    <w:p w:rsidR="000C7D30" w:rsidRPr="00465B9C" w:rsidRDefault="000C7D30" w:rsidP="007633DF">
      <w:pPr>
        <w:pStyle w:val="ConsPlusNormal"/>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расходования средств, выделяемых на предоставление субсидий</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для оплаты услуг связи отдельным категориям граждан</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Российской Федерации, проживающих на территории</w:t>
      </w:r>
    </w:p>
    <w:p w:rsidR="00860F82" w:rsidRPr="00465B9C" w:rsidRDefault="004D7288"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 xml:space="preserve">Волоконовского муниципального округа </w:t>
      </w:r>
    </w:p>
    <w:p w:rsidR="00860F82" w:rsidRPr="00465B9C" w:rsidRDefault="00860F82" w:rsidP="007633DF">
      <w:pPr>
        <w:pStyle w:val="ConsPlusNormal"/>
        <w:jc w:val="both"/>
        <w:rPr>
          <w:sz w:val="28"/>
          <w:szCs w:val="28"/>
        </w:rPr>
      </w:pPr>
    </w:p>
    <w:p w:rsidR="00860F82" w:rsidRPr="00465B9C" w:rsidRDefault="00860F82" w:rsidP="00AF519B">
      <w:pPr>
        <w:pStyle w:val="ConsPlusNormal"/>
        <w:ind w:firstLine="709"/>
        <w:jc w:val="both"/>
        <w:rPr>
          <w:sz w:val="28"/>
          <w:szCs w:val="28"/>
        </w:rPr>
      </w:pPr>
      <w:r w:rsidRPr="00465B9C">
        <w:rPr>
          <w:sz w:val="28"/>
          <w:szCs w:val="28"/>
        </w:rPr>
        <w:t xml:space="preserve">1. Порядок расходования средств, выделяемых на предоставление субсидий для оплаты услуг связи отдельным категориям граждан Российской Федерации, проживающих на территории </w:t>
      </w:r>
      <w:r w:rsidR="004D7288" w:rsidRPr="00465B9C">
        <w:rPr>
          <w:sz w:val="28"/>
          <w:szCs w:val="28"/>
        </w:rPr>
        <w:t xml:space="preserve">Волоконовского муниципального округа </w:t>
      </w:r>
      <w:r w:rsidRPr="00465B9C">
        <w:rPr>
          <w:sz w:val="28"/>
          <w:szCs w:val="28"/>
        </w:rPr>
        <w:t xml:space="preserve"> (далее </w:t>
      </w:r>
      <w:r w:rsidR="00AF519B" w:rsidRPr="00465B9C">
        <w:rPr>
          <w:sz w:val="28"/>
          <w:szCs w:val="28"/>
        </w:rPr>
        <w:t>–</w:t>
      </w:r>
      <w:r w:rsidRPr="00465B9C">
        <w:rPr>
          <w:sz w:val="28"/>
          <w:szCs w:val="28"/>
        </w:rPr>
        <w:t xml:space="preserve"> Порядок), определяет правила расходования средств на финансирование расходных обязательств по предоставлению субсидий для оплаты услуг связи отдельным категориям граждан Российской Федерации, проживающих на территории </w:t>
      </w:r>
      <w:r w:rsidR="004D7288" w:rsidRPr="00465B9C">
        <w:rPr>
          <w:sz w:val="28"/>
          <w:szCs w:val="28"/>
        </w:rPr>
        <w:t xml:space="preserve">Волоконовского муниципального округа </w:t>
      </w:r>
      <w:r w:rsidRPr="00465B9C">
        <w:rPr>
          <w:sz w:val="28"/>
          <w:szCs w:val="28"/>
        </w:rPr>
        <w:t xml:space="preserve"> (ветеранам боевых действий, военнослужащим, проходившим военную службу в условиях чрезвычайного положения и</w:t>
      </w:r>
      <w:r w:rsidR="000C7D30">
        <w:rPr>
          <w:sz w:val="28"/>
          <w:szCs w:val="28"/>
        </w:rPr>
        <w:t xml:space="preserve"> </w:t>
      </w:r>
      <w:r w:rsidRPr="00465B9C">
        <w:rPr>
          <w:sz w:val="28"/>
          <w:szCs w:val="28"/>
        </w:rPr>
        <w:t>при вооруженных конфликтах в Российской Федерации, а также проходившим военную службу в Чеченской Республике с января 1997 года по июль 1999 года, лицам, привлекавшимся органами местной власти к разминированию террит</w:t>
      </w:r>
      <w:r w:rsidR="00AF519B" w:rsidRPr="00465B9C">
        <w:rPr>
          <w:sz w:val="28"/>
          <w:szCs w:val="28"/>
        </w:rPr>
        <w:t>орий и объектов в период 1943-</w:t>
      </w:r>
      <w:r w:rsidRPr="00465B9C">
        <w:rPr>
          <w:sz w:val="28"/>
          <w:szCs w:val="28"/>
        </w:rPr>
        <w:t xml:space="preserve">1950 годов, многодетным семьям), из средств областного бюджета, предусмотренных </w:t>
      </w:r>
      <w:r w:rsidR="00896486" w:rsidRPr="00465B9C">
        <w:rPr>
          <w:sz w:val="28"/>
          <w:szCs w:val="28"/>
        </w:rPr>
        <w:t>бюджетом</w:t>
      </w:r>
      <w:r w:rsidR="000C7D30">
        <w:rPr>
          <w:sz w:val="28"/>
          <w:szCs w:val="28"/>
        </w:rPr>
        <w:t xml:space="preserve"> </w:t>
      </w:r>
      <w:r w:rsidR="004D7288" w:rsidRPr="00465B9C">
        <w:rPr>
          <w:sz w:val="28"/>
          <w:szCs w:val="28"/>
        </w:rPr>
        <w:t xml:space="preserve">Волоконовского муниципального округа </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 xml:space="preserve">2.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осуществляет функции главного распорядителя средств, выделяемых на предоставление субсидий для оплаты услуг связи отдельным категориям граждан Российской Федерации, проживающих на территории </w:t>
      </w:r>
      <w:r w:rsidR="004D7288" w:rsidRPr="00465B9C">
        <w:rPr>
          <w:sz w:val="28"/>
          <w:szCs w:val="28"/>
        </w:rPr>
        <w:t>Волоконовского муниципального округа</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 xml:space="preserve">3. </w:t>
      </w:r>
      <w:r w:rsidR="00B90D1C" w:rsidRPr="00465B9C">
        <w:rPr>
          <w:sz w:val="28"/>
          <w:szCs w:val="28"/>
        </w:rPr>
        <w:t xml:space="preserve">Управление социальной защиты населения администрации </w:t>
      </w:r>
      <w:r w:rsidR="004D7288" w:rsidRPr="00465B9C">
        <w:rPr>
          <w:sz w:val="28"/>
          <w:szCs w:val="28"/>
        </w:rPr>
        <w:t xml:space="preserve">Волоконовского муниципального округа </w:t>
      </w:r>
      <w:r w:rsidRPr="00465B9C">
        <w:rPr>
          <w:sz w:val="28"/>
          <w:szCs w:val="28"/>
        </w:rPr>
        <w:t>в срок до 23 числа текущего месяца направля</w:t>
      </w:r>
      <w:r w:rsidR="00B90D1C" w:rsidRPr="00465B9C">
        <w:rPr>
          <w:sz w:val="28"/>
          <w:szCs w:val="28"/>
        </w:rPr>
        <w:t>е</w:t>
      </w:r>
      <w:r w:rsidRPr="00465B9C">
        <w:rPr>
          <w:sz w:val="28"/>
          <w:szCs w:val="28"/>
        </w:rPr>
        <w:t xml:space="preserve">т заявку на перечисление денежных средств для осуществления выплат в </w:t>
      </w:r>
      <w:r w:rsidR="000C7D30">
        <w:rPr>
          <w:sz w:val="28"/>
          <w:szCs w:val="28"/>
        </w:rPr>
        <w:t>м</w:t>
      </w:r>
      <w:r w:rsidR="00E45AB5" w:rsidRPr="00465B9C">
        <w:rPr>
          <w:sz w:val="28"/>
          <w:szCs w:val="28"/>
        </w:rPr>
        <w:t xml:space="preserve">инистерство социальной защиты населения и труда Белгородской области </w:t>
      </w:r>
      <w:r w:rsidRPr="00465B9C">
        <w:rPr>
          <w:sz w:val="28"/>
          <w:szCs w:val="28"/>
        </w:rPr>
        <w:t>с указанием контингента получателей, размера выплаты, согласованных с финансовыми органами муниципальных и городских округов.</w:t>
      </w:r>
    </w:p>
    <w:p w:rsidR="00860F82" w:rsidRPr="00465B9C" w:rsidRDefault="00860F82" w:rsidP="00AF519B">
      <w:pPr>
        <w:pStyle w:val="ConsPlusNormal"/>
        <w:ind w:firstLine="709"/>
        <w:jc w:val="both"/>
        <w:rPr>
          <w:sz w:val="28"/>
          <w:szCs w:val="28"/>
        </w:rPr>
      </w:pPr>
      <w:r w:rsidRPr="00465B9C">
        <w:rPr>
          <w:sz w:val="28"/>
          <w:szCs w:val="28"/>
        </w:rPr>
        <w:t xml:space="preserve">4.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 после получения от уполномоченных органов местного самоуправления муниципальных и городских округов заявок на перечисление денежных средств на предоставление субсидий для оплаты услуг связи отдельным категориям граждан Российской Федерации, проживающих на территории </w:t>
      </w:r>
      <w:r w:rsidR="004D7288" w:rsidRPr="00465B9C">
        <w:rPr>
          <w:sz w:val="28"/>
          <w:szCs w:val="28"/>
        </w:rPr>
        <w:t>Волок</w:t>
      </w:r>
      <w:r w:rsidR="000C7D30">
        <w:rPr>
          <w:sz w:val="28"/>
          <w:szCs w:val="28"/>
        </w:rPr>
        <w:t>оновского муниципального округа</w:t>
      </w:r>
      <w:r w:rsidRPr="00465B9C">
        <w:rPr>
          <w:sz w:val="28"/>
          <w:szCs w:val="28"/>
        </w:rPr>
        <w:t xml:space="preserve">, формирует и направляет сводную бюджетную заявку за счет областного бюджета на перечисление денежных средств в разрезе муниципальных и городских округов в </w:t>
      </w:r>
      <w:r w:rsidR="000C7D30">
        <w:rPr>
          <w:sz w:val="28"/>
          <w:szCs w:val="28"/>
        </w:rPr>
        <w:t>м</w:t>
      </w:r>
      <w:r w:rsidR="00E45AB5" w:rsidRPr="00465B9C">
        <w:rPr>
          <w:sz w:val="28"/>
          <w:szCs w:val="28"/>
        </w:rPr>
        <w:t xml:space="preserve">инистерство финансов и бюджетной политики </w:t>
      </w:r>
      <w:r w:rsidR="002C5942" w:rsidRPr="00465B9C">
        <w:rPr>
          <w:sz w:val="28"/>
          <w:szCs w:val="28"/>
        </w:rPr>
        <w:t xml:space="preserve">Белгородской области </w:t>
      </w:r>
      <w:r w:rsidRPr="00465B9C">
        <w:rPr>
          <w:sz w:val="28"/>
          <w:szCs w:val="28"/>
        </w:rPr>
        <w:t xml:space="preserve"> не позднее 25 числа текущего месяца.</w:t>
      </w:r>
    </w:p>
    <w:p w:rsidR="00860F82" w:rsidRPr="00465B9C" w:rsidRDefault="00860F82" w:rsidP="00AF519B">
      <w:pPr>
        <w:pStyle w:val="ConsPlusNormal"/>
        <w:ind w:firstLine="709"/>
        <w:jc w:val="both"/>
        <w:rPr>
          <w:sz w:val="28"/>
          <w:szCs w:val="28"/>
        </w:rPr>
      </w:pPr>
      <w:r w:rsidRPr="00465B9C">
        <w:rPr>
          <w:sz w:val="28"/>
          <w:szCs w:val="28"/>
        </w:rPr>
        <w:t xml:space="preserve">5. </w:t>
      </w:r>
      <w:r w:rsidR="00E45AB5" w:rsidRPr="00465B9C">
        <w:rPr>
          <w:sz w:val="28"/>
          <w:szCs w:val="28"/>
        </w:rPr>
        <w:t>Министерство финансов и бюджетной политики Белгородской области</w:t>
      </w:r>
      <w:r w:rsidR="000C7D30">
        <w:rPr>
          <w:sz w:val="28"/>
          <w:szCs w:val="28"/>
        </w:rPr>
        <w:t xml:space="preserve"> </w:t>
      </w:r>
      <w:r w:rsidRPr="00465B9C">
        <w:rPr>
          <w:sz w:val="28"/>
          <w:szCs w:val="28"/>
        </w:rPr>
        <w:t xml:space="preserve">с получением ежемесячной сводной бюджетной заявки и реестра в электронном виде и на бумажном носителе от </w:t>
      </w:r>
      <w:r w:rsidR="000C7D30">
        <w:rPr>
          <w:sz w:val="28"/>
          <w:szCs w:val="28"/>
        </w:rPr>
        <w:t xml:space="preserve"> м</w:t>
      </w:r>
      <w:r w:rsidR="00E45AB5" w:rsidRPr="00465B9C">
        <w:rPr>
          <w:sz w:val="28"/>
          <w:szCs w:val="28"/>
        </w:rPr>
        <w:t>инистерств</w:t>
      </w:r>
      <w:r w:rsidR="000C7D30">
        <w:rPr>
          <w:sz w:val="28"/>
          <w:szCs w:val="28"/>
        </w:rPr>
        <w:t>а</w:t>
      </w:r>
      <w:r w:rsidR="00E45AB5" w:rsidRPr="00465B9C">
        <w:rPr>
          <w:sz w:val="28"/>
          <w:szCs w:val="28"/>
        </w:rPr>
        <w:t xml:space="preserve"> социальной защиты населен</w:t>
      </w:r>
      <w:r w:rsidR="007040DF">
        <w:rPr>
          <w:sz w:val="28"/>
          <w:szCs w:val="28"/>
        </w:rPr>
        <w:t>ия и труда Белгородской области</w:t>
      </w:r>
      <w:r w:rsidRPr="00465B9C">
        <w:rPr>
          <w:sz w:val="28"/>
          <w:szCs w:val="28"/>
        </w:rPr>
        <w:t xml:space="preserve"> осуществляет финансирование в течение пяти рабочих дней средств областного бюджета на предоставление субсидий для оплаты услуг связи отдельным категориям граждан Российской Федерации, проживающих на территории </w:t>
      </w:r>
      <w:r w:rsidR="004D7288" w:rsidRPr="00465B9C">
        <w:rPr>
          <w:sz w:val="28"/>
          <w:szCs w:val="28"/>
        </w:rPr>
        <w:t>Волоконовского муниципального округа</w:t>
      </w:r>
      <w:r w:rsidRPr="00465B9C">
        <w:rPr>
          <w:sz w:val="28"/>
          <w:szCs w:val="28"/>
        </w:rPr>
        <w:t xml:space="preserve">, с лицевого счета </w:t>
      </w:r>
      <w:r w:rsidR="007040DF">
        <w:rPr>
          <w:sz w:val="28"/>
          <w:szCs w:val="28"/>
        </w:rPr>
        <w:t>м</w:t>
      </w:r>
      <w:r w:rsidR="002730BA" w:rsidRPr="00465B9C">
        <w:rPr>
          <w:sz w:val="28"/>
          <w:szCs w:val="28"/>
        </w:rPr>
        <w:t xml:space="preserve">инистерства социальной защиты населения и труда </w:t>
      </w:r>
      <w:r w:rsidR="002C5942" w:rsidRPr="00465B9C">
        <w:rPr>
          <w:sz w:val="28"/>
          <w:szCs w:val="28"/>
        </w:rPr>
        <w:t>Белгородской области</w:t>
      </w:r>
      <w:r w:rsidRPr="00465B9C">
        <w:rPr>
          <w:sz w:val="28"/>
          <w:szCs w:val="28"/>
        </w:rPr>
        <w:t xml:space="preserve">, открытого на едином счете областного бюджета, на лицевые счета администраторов доходов бюджетов муниципальных </w:t>
      </w:r>
      <w:r w:rsidR="004D7288" w:rsidRPr="00465B9C">
        <w:rPr>
          <w:sz w:val="28"/>
          <w:szCs w:val="28"/>
        </w:rPr>
        <w:t>муниципальный округ</w:t>
      </w:r>
      <w:r w:rsidRPr="00465B9C">
        <w:rPr>
          <w:sz w:val="28"/>
          <w:szCs w:val="28"/>
        </w:rPr>
        <w:t xml:space="preserve">ов и городских округов, открытые в Управлении Федерального казначейства </w:t>
      </w:r>
      <w:r w:rsidR="00896486" w:rsidRPr="00465B9C">
        <w:rPr>
          <w:sz w:val="28"/>
          <w:szCs w:val="28"/>
        </w:rPr>
        <w:t>Белгородской области</w:t>
      </w:r>
      <w:r w:rsidRPr="00465B9C">
        <w:rPr>
          <w:sz w:val="28"/>
          <w:szCs w:val="28"/>
        </w:rPr>
        <w:t>, согласно бюджетному законодательству.</w:t>
      </w:r>
    </w:p>
    <w:p w:rsidR="00860F82" w:rsidRPr="00465B9C" w:rsidRDefault="00860F82" w:rsidP="00AF519B">
      <w:pPr>
        <w:pStyle w:val="ConsPlusNormal"/>
        <w:ind w:firstLine="709"/>
        <w:jc w:val="both"/>
        <w:rPr>
          <w:sz w:val="28"/>
          <w:szCs w:val="28"/>
        </w:rPr>
      </w:pPr>
      <w:r w:rsidRPr="00465B9C">
        <w:rPr>
          <w:sz w:val="28"/>
          <w:szCs w:val="28"/>
        </w:rPr>
        <w:t xml:space="preserve">6. </w:t>
      </w:r>
      <w:r w:rsidR="00B90D1C" w:rsidRPr="00465B9C">
        <w:rPr>
          <w:sz w:val="28"/>
          <w:szCs w:val="28"/>
        </w:rPr>
        <w:t>Управлен</w:t>
      </w:r>
      <w:r w:rsidR="007040DF">
        <w:rPr>
          <w:sz w:val="28"/>
          <w:szCs w:val="28"/>
        </w:rPr>
        <w:t>ие социальной защиты населения А</w:t>
      </w:r>
      <w:r w:rsidR="00B90D1C" w:rsidRPr="00465B9C">
        <w:rPr>
          <w:sz w:val="28"/>
          <w:szCs w:val="28"/>
        </w:rPr>
        <w:t xml:space="preserve">дминистрации </w:t>
      </w:r>
      <w:r w:rsidR="004D7288" w:rsidRPr="00465B9C">
        <w:rPr>
          <w:sz w:val="28"/>
          <w:szCs w:val="28"/>
        </w:rPr>
        <w:t xml:space="preserve">Волоконовского муниципального округа </w:t>
      </w:r>
      <w:r w:rsidRPr="00465B9C">
        <w:rPr>
          <w:sz w:val="28"/>
          <w:szCs w:val="28"/>
        </w:rPr>
        <w:t xml:space="preserve">в течение пяти рабочих дней после поступления денежных средств на лицевые счета, открытые в Управлении Федерального казначейства </w:t>
      </w:r>
      <w:r w:rsidR="00896486" w:rsidRPr="00465B9C">
        <w:rPr>
          <w:sz w:val="28"/>
          <w:szCs w:val="28"/>
        </w:rPr>
        <w:t>Белгородской области</w:t>
      </w:r>
      <w:r w:rsidR="00B90D1C" w:rsidRPr="00465B9C">
        <w:rPr>
          <w:sz w:val="28"/>
          <w:szCs w:val="28"/>
        </w:rPr>
        <w:t>, осуществляе</w:t>
      </w:r>
      <w:r w:rsidRPr="00465B9C">
        <w:rPr>
          <w:sz w:val="28"/>
          <w:szCs w:val="28"/>
        </w:rPr>
        <w:t xml:space="preserve">т перечисление средств на предоставление субсидий для оплаты услуг связи отдельным категориям граждан Российской Федерации, проживающих на территории </w:t>
      </w:r>
      <w:r w:rsidR="004D7288" w:rsidRPr="00465B9C">
        <w:rPr>
          <w:sz w:val="28"/>
          <w:szCs w:val="28"/>
        </w:rPr>
        <w:t>Воло</w:t>
      </w:r>
      <w:r w:rsidR="007040DF">
        <w:rPr>
          <w:sz w:val="28"/>
          <w:szCs w:val="28"/>
        </w:rPr>
        <w:t>коновского муниципального округа</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Расчет субвенции производится в соответствии с методикой распределения субвенци</w:t>
      </w:r>
      <w:r w:rsidR="00896486" w:rsidRPr="00465B9C">
        <w:rPr>
          <w:sz w:val="28"/>
          <w:szCs w:val="28"/>
        </w:rPr>
        <w:t>й</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 xml:space="preserve">Настоящая субвенция формируется за счет средств областного бюджета на финансирование расходных обязательств по предоставлению субсидий для оплаты услуг связи отдельным категориям граждан Российской Федерации, проживающих на территории </w:t>
      </w:r>
      <w:r w:rsidR="004D7288" w:rsidRPr="00465B9C">
        <w:rPr>
          <w:sz w:val="28"/>
          <w:szCs w:val="28"/>
        </w:rPr>
        <w:t>Волоконовского муниципального округа</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 xml:space="preserve">7. </w:t>
      </w:r>
      <w:r w:rsidR="00B90D1C" w:rsidRPr="00465B9C">
        <w:rPr>
          <w:sz w:val="28"/>
          <w:szCs w:val="28"/>
        </w:rPr>
        <w:t>Управлен</w:t>
      </w:r>
      <w:r w:rsidR="007040DF">
        <w:rPr>
          <w:sz w:val="28"/>
          <w:szCs w:val="28"/>
        </w:rPr>
        <w:t>ие социальной защиты населения А</w:t>
      </w:r>
      <w:r w:rsidR="00B90D1C" w:rsidRPr="00465B9C">
        <w:rPr>
          <w:sz w:val="28"/>
          <w:szCs w:val="28"/>
        </w:rPr>
        <w:t xml:space="preserve">дминистрации </w:t>
      </w:r>
      <w:r w:rsidR="004D7288" w:rsidRPr="00465B9C">
        <w:rPr>
          <w:sz w:val="28"/>
          <w:szCs w:val="28"/>
        </w:rPr>
        <w:t>Волоконовского муниципального округа</w:t>
      </w:r>
      <w:r w:rsidR="00B90D1C" w:rsidRPr="00465B9C">
        <w:rPr>
          <w:sz w:val="28"/>
          <w:szCs w:val="28"/>
        </w:rPr>
        <w:t xml:space="preserve"> представляе</w:t>
      </w:r>
      <w:r w:rsidRPr="00465B9C">
        <w:rPr>
          <w:sz w:val="28"/>
          <w:szCs w:val="28"/>
        </w:rPr>
        <w:t xml:space="preserve">т в установленном порядке бухгалтерскую отчетность в </w:t>
      </w:r>
      <w:r w:rsidR="007040DF">
        <w:rPr>
          <w:sz w:val="28"/>
          <w:szCs w:val="28"/>
        </w:rPr>
        <w:t>м</w:t>
      </w:r>
      <w:r w:rsidR="00E45AB5" w:rsidRPr="00465B9C">
        <w:rPr>
          <w:sz w:val="28"/>
          <w:szCs w:val="28"/>
        </w:rPr>
        <w:t>инистерство финансов и бюджетной политики Белгородской области</w:t>
      </w:r>
      <w:r w:rsidRPr="00465B9C">
        <w:rPr>
          <w:sz w:val="28"/>
          <w:szCs w:val="28"/>
        </w:rPr>
        <w:t>.</w:t>
      </w:r>
    </w:p>
    <w:p w:rsidR="00860F82" w:rsidRPr="00465B9C" w:rsidRDefault="00B90D1C" w:rsidP="00AF519B">
      <w:pPr>
        <w:pStyle w:val="ConsPlusNormal"/>
        <w:ind w:firstLine="709"/>
        <w:jc w:val="both"/>
        <w:rPr>
          <w:sz w:val="28"/>
          <w:szCs w:val="28"/>
        </w:rPr>
      </w:pPr>
      <w:r w:rsidRPr="00465B9C">
        <w:rPr>
          <w:sz w:val="28"/>
          <w:szCs w:val="28"/>
        </w:rPr>
        <w:t>Управлен</w:t>
      </w:r>
      <w:r w:rsidR="007040DF">
        <w:rPr>
          <w:sz w:val="28"/>
          <w:szCs w:val="28"/>
        </w:rPr>
        <w:t>ие социальной защиты населения А</w:t>
      </w:r>
      <w:r w:rsidRPr="00465B9C">
        <w:rPr>
          <w:sz w:val="28"/>
          <w:szCs w:val="28"/>
        </w:rPr>
        <w:t xml:space="preserve">дминистрации </w:t>
      </w:r>
      <w:r w:rsidR="004D7288" w:rsidRPr="00465B9C">
        <w:rPr>
          <w:sz w:val="28"/>
          <w:szCs w:val="28"/>
        </w:rPr>
        <w:t>Волок</w:t>
      </w:r>
      <w:r w:rsidR="007040DF">
        <w:rPr>
          <w:sz w:val="28"/>
          <w:szCs w:val="28"/>
        </w:rPr>
        <w:t>оновского муниципального округа</w:t>
      </w:r>
      <w:r w:rsidRPr="00465B9C">
        <w:rPr>
          <w:sz w:val="28"/>
          <w:szCs w:val="28"/>
        </w:rPr>
        <w:t xml:space="preserve"> представляе</w:t>
      </w:r>
      <w:r w:rsidR="007040DF">
        <w:rPr>
          <w:sz w:val="28"/>
          <w:szCs w:val="28"/>
        </w:rPr>
        <w:t xml:space="preserve">т </w:t>
      </w:r>
      <w:r w:rsidR="00860F82" w:rsidRPr="00465B9C">
        <w:rPr>
          <w:sz w:val="28"/>
          <w:szCs w:val="28"/>
        </w:rPr>
        <w:t xml:space="preserve">ежемесячно до </w:t>
      </w:r>
      <w:r w:rsidR="007040DF">
        <w:rPr>
          <w:sz w:val="28"/>
          <w:szCs w:val="28"/>
        </w:rPr>
        <w:t xml:space="preserve">         </w:t>
      </w:r>
      <w:r w:rsidR="00860F82" w:rsidRPr="00465B9C">
        <w:rPr>
          <w:sz w:val="28"/>
          <w:szCs w:val="28"/>
        </w:rPr>
        <w:t xml:space="preserve">10 числа в </w:t>
      </w:r>
      <w:r w:rsidR="007040DF">
        <w:rPr>
          <w:sz w:val="28"/>
          <w:szCs w:val="28"/>
        </w:rPr>
        <w:t>м</w:t>
      </w:r>
      <w:r w:rsidR="00E45AB5" w:rsidRPr="00465B9C">
        <w:rPr>
          <w:sz w:val="28"/>
          <w:szCs w:val="28"/>
        </w:rPr>
        <w:t xml:space="preserve">инистерство социальной защиты населения и труда Белгородской области </w:t>
      </w:r>
      <w:r w:rsidR="00860F82" w:rsidRPr="00465B9C">
        <w:rPr>
          <w:sz w:val="28"/>
          <w:szCs w:val="28"/>
        </w:rPr>
        <w:t>сведения о расходовании денежных средств.</w:t>
      </w:r>
    </w:p>
    <w:p w:rsidR="00860F82" w:rsidRPr="00465B9C" w:rsidRDefault="00860F82" w:rsidP="00AF519B">
      <w:pPr>
        <w:pStyle w:val="ConsPlusNormal"/>
        <w:ind w:firstLine="709"/>
        <w:jc w:val="both"/>
        <w:rPr>
          <w:sz w:val="28"/>
          <w:szCs w:val="28"/>
        </w:rPr>
      </w:pPr>
      <w:r w:rsidRPr="00465B9C">
        <w:rPr>
          <w:sz w:val="28"/>
          <w:szCs w:val="28"/>
        </w:rPr>
        <w:t>Полученные из областного бюджета средства учитываются в доходах и расходах бюджет</w:t>
      </w:r>
      <w:r w:rsidR="00AF519B" w:rsidRPr="00465B9C">
        <w:rPr>
          <w:sz w:val="28"/>
          <w:szCs w:val="28"/>
        </w:rPr>
        <w:t>а</w:t>
      </w:r>
      <w:r w:rsidR="007040DF">
        <w:rPr>
          <w:sz w:val="28"/>
          <w:szCs w:val="28"/>
        </w:rPr>
        <w:t xml:space="preserve"> </w:t>
      </w:r>
      <w:r w:rsidR="00AF519B" w:rsidRPr="00465B9C">
        <w:rPr>
          <w:sz w:val="28"/>
          <w:szCs w:val="28"/>
        </w:rPr>
        <w:t>Волоконовск</w:t>
      </w:r>
      <w:r w:rsidR="007040DF">
        <w:rPr>
          <w:sz w:val="28"/>
          <w:szCs w:val="28"/>
        </w:rPr>
        <w:t>ого</w:t>
      </w:r>
      <w:r w:rsidR="00AF519B" w:rsidRPr="00465B9C">
        <w:rPr>
          <w:sz w:val="28"/>
          <w:szCs w:val="28"/>
        </w:rPr>
        <w:t xml:space="preserve"> </w:t>
      </w:r>
      <w:r w:rsidR="007040DF" w:rsidRPr="00465B9C">
        <w:rPr>
          <w:sz w:val="28"/>
          <w:szCs w:val="28"/>
        </w:rPr>
        <w:t xml:space="preserve">муниципального округа </w:t>
      </w:r>
      <w:r w:rsidR="00AF519B" w:rsidRPr="00465B9C">
        <w:rPr>
          <w:sz w:val="28"/>
          <w:szCs w:val="28"/>
        </w:rPr>
        <w:t>Белгородской области</w:t>
      </w:r>
      <w:r w:rsidR="007040DF">
        <w:rPr>
          <w:sz w:val="28"/>
          <w:szCs w:val="28"/>
        </w:rPr>
        <w:t xml:space="preserve"> </w:t>
      </w:r>
      <w:r w:rsidRPr="00465B9C">
        <w:rPr>
          <w:sz w:val="28"/>
          <w:szCs w:val="28"/>
        </w:rPr>
        <w:t>по соответствующим кодам и разделам бюджетной классификации Российской Федерации.</w:t>
      </w:r>
    </w:p>
    <w:p w:rsidR="00860F82" w:rsidRPr="00465B9C" w:rsidRDefault="00B90D1C" w:rsidP="00AF519B">
      <w:pPr>
        <w:pStyle w:val="ConsPlusNormal"/>
        <w:ind w:firstLine="709"/>
        <w:jc w:val="both"/>
        <w:rPr>
          <w:sz w:val="28"/>
          <w:szCs w:val="28"/>
        </w:rPr>
      </w:pPr>
      <w:r w:rsidRPr="00465B9C">
        <w:rPr>
          <w:sz w:val="28"/>
          <w:szCs w:val="28"/>
        </w:rPr>
        <w:t>Управлен</w:t>
      </w:r>
      <w:r w:rsidR="007040DF">
        <w:rPr>
          <w:sz w:val="28"/>
          <w:szCs w:val="28"/>
        </w:rPr>
        <w:t>ие социальной защиты населения А</w:t>
      </w:r>
      <w:r w:rsidRPr="00465B9C">
        <w:rPr>
          <w:sz w:val="28"/>
          <w:szCs w:val="28"/>
        </w:rPr>
        <w:t xml:space="preserve">дминистрации </w:t>
      </w:r>
      <w:r w:rsidR="004D7288" w:rsidRPr="00465B9C">
        <w:rPr>
          <w:sz w:val="28"/>
          <w:szCs w:val="28"/>
        </w:rPr>
        <w:t>Волоконовского муниципального округа</w:t>
      </w:r>
      <w:r w:rsidR="00860F82" w:rsidRPr="00465B9C">
        <w:rPr>
          <w:sz w:val="28"/>
          <w:szCs w:val="28"/>
        </w:rPr>
        <w:t xml:space="preserve"> поступившие субвенции расходу</w:t>
      </w:r>
      <w:r w:rsidRPr="00465B9C">
        <w:rPr>
          <w:sz w:val="28"/>
          <w:szCs w:val="28"/>
        </w:rPr>
        <w:t>е</w:t>
      </w:r>
      <w:r w:rsidR="00860F82" w:rsidRPr="00465B9C">
        <w:rPr>
          <w:sz w:val="28"/>
          <w:szCs w:val="28"/>
        </w:rPr>
        <w:t xml:space="preserve">т на предоставление субсидий для оплаты услуг связи отдельным категориям граждан Российской Федерации, проживающих на территории </w:t>
      </w:r>
      <w:r w:rsidR="004D7288" w:rsidRPr="00465B9C">
        <w:rPr>
          <w:sz w:val="28"/>
          <w:szCs w:val="28"/>
        </w:rPr>
        <w:t>Волоконовского муниципального округа</w:t>
      </w:r>
      <w:r w:rsidR="00860F82" w:rsidRPr="00465B9C">
        <w:rPr>
          <w:sz w:val="28"/>
          <w:szCs w:val="28"/>
        </w:rPr>
        <w:t>, включая оплату услуг почтовой связи и услуг кредитных организаций.</w:t>
      </w:r>
    </w:p>
    <w:p w:rsidR="00860F82" w:rsidRPr="00465B9C" w:rsidRDefault="00860F82" w:rsidP="00AF519B">
      <w:pPr>
        <w:pStyle w:val="ConsPlusNormal"/>
        <w:ind w:firstLine="709"/>
        <w:jc w:val="both"/>
        <w:rPr>
          <w:sz w:val="28"/>
          <w:szCs w:val="28"/>
        </w:rPr>
      </w:pPr>
      <w:r w:rsidRPr="00465B9C">
        <w:rPr>
          <w:sz w:val="28"/>
          <w:szCs w:val="28"/>
        </w:rPr>
        <w:t xml:space="preserve">8. Контроль за целевым использованием выделенных средств осуществляют </w:t>
      </w:r>
      <w:r w:rsidR="007040DF">
        <w:rPr>
          <w:sz w:val="28"/>
          <w:szCs w:val="28"/>
        </w:rPr>
        <w:t>м</w:t>
      </w:r>
      <w:r w:rsidR="00E45AB5" w:rsidRPr="00465B9C">
        <w:rPr>
          <w:sz w:val="28"/>
          <w:szCs w:val="28"/>
        </w:rPr>
        <w:t xml:space="preserve">инистерство финансов и бюджетной политики </w:t>
      </w:r>
      <w:r w:rsidR="002C5942" w:rsidRPr="00465B9C">
        <w:rPr>
          <w:sz w:val="28"/>
          <w:szCs w:val="28"/>
        </w:rPr>
        <w:t xml:space="preserve">Белгородской области </w:t>
      </w:r>
      <w:r w:rsidRPr="00465B9C">
        <w:rPr>
          <w:sz w:val="28"/>
          <w:szCs w:val="28"/>
        </w:rPr>
        <w:t xml:space="preserve">и </w:t>
      </w:r>
      <w:r w:rsidR="007040DF">
        <w:rPr>
          <w:sz w:val="28"/>
          <w:szCs w:val="28"/>
        </w:rPr>
        <w:t>м</w:t>
      </w:r>
      <w:r w:rsidR="00E45AB5" w:rsidRPr="00465B9C">
        <w:rPr>
          <w:sz w:val="28"/>
          <w:szCs w:val="28"/>
        </w:rPr>
        <w:t>инистерство социальной защиты населен</w:t>
      </w:r>
      <w:r w:rsidR="00896486" w:rsidRPr="00465B9C">
        <w:rPr>
          <w:sz w:val="28"/>
          <w:szCs w:val="28"/>
        </w:rPr>
        <w:t>ия и труда Белгородской области</w:t>
      </w:r>
      <w:r w:rsidRPr="00465B9C">
        <w:rPr>
          <w:sz w:val="28"/>
          <w:szCs w:val="28"/>
        </w:rPr>
        <w:t>.</w:t>
      </w:r>
    </w:p>
    <w:p w:rsidR="00860F82" w:rsidRPr="00465B9C" w:rsidRDefault="00860F82" w:rsidP="00AF519B">
      <w:pPr>
        <w:pStyle w:val="ConsPlusNormal"/>
        <w:ind w:firstLine="709"/>
        <w:jc w:val="both"/>
        <w:rPr>
          <w:sz w:val="28"/>
          <w:szCs w:val="28"/>
        </w:rPr>
      </w:pPr>
    </w:p>
    <w:p w:rsidR="00860F82" w:rsidRPr="00465B9C" w:rsidRDefault="00860F82" w:rsidP="00AF519B">
      <w:pPr>
        <w:pStyle w:val="ConsPlusNormal"/>
        <w:ind w:firstLine="709"/>
        <w:jc w:val="both"/>
        <w:rPr>
          <w:sz w:val="28"/>
          <w:szCs w:val="28"/>
        </w:rPr>
      </w:pPr>
    </w:p>
    <w:p w:rsidR="00860F82" w:rsidRPr="00465B9C" w:rsidRDefault="00860F82"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AF519B" w:rsidRPr="00465B9C" w:rsidRDefault="00AF519B" w:rsidP="00AF519B">
      <w:pPr>
        <w:pStyle w:val="ConsPlusNormal"/>
        <w:ind w:firstLine="709"/>
        <w:jc w:val="both"/>
        <w:rPr>
          <w:sz w:val="28"/>
          <w:szCs w:val="28"/>
        </w:rPr>
      </w:pPr>
    </w:p>
    <w:p w:rsidR="00860F82" w:rsidRPr="00465B9C" w:rsidRDefault="00860F82" w:rsidP="007633DF">
      <w:pPr>
        <w:pStyle w:val="ConsPlusNormal"/>
        <w:jc w:val="both"/>
        <w:rPr>
          <w:sz w:val="28"/>
          <w:szCs w:val="28"/>
        </w:rPr>
      </w:pPr>
    </w:p>
    <w:tbl>
      <w:tblPr>
        <w:tblStyle w:val="ab"/>
        <w:tblW w:w="0" w:type="auto"/>
        <w:tblInd w:w="4494" w:type="dxa"/>
        <w:tblLook w:val="04A0" w:firstRow="1" w:lastRow="0" w:firstColumn="1" w:lastColumn="0" w:noHBand="0" w:noVBand="1"/>
      </w:tblPr>
      <w:tblGrid>
        <w:gridCol w:w="4883"/>
      </w:tblGrid>
      <w:tr w:rsidR="00AF519B" w:rsidRPr="00465B9C" w:rsidTr="00AF519B">
        <w:trPr>
          <w:trHeight w:val="2198"/>
        </w:trPr>
        <w:tc>
          <w:tcPr>
            <w:tcW w:w="4883" w:type="dxa"/>
            <w:tcBorders>
              <w:top w:val="nil"/>
              <w:left w:val="nil"/>
              <w:bottom w:val="nil"/>
              <w:right w:val="nil"/>
            </w:tcBorders>
          </w:tcPr>
          <w:p w:rsidR="00AF519B" w:rsidRPr="00465B9C" w:rsidRDefault="00AF519B" w:rsidP="00AF519B">
            <w:pPr>
              <w:pStyle w:val="ConsPlusNormal"/>
              <w:jc w:val="center"/>
              <w:outlineLvl w:val="1"/>
              <w:rPr>
                <w:b/>
                <w:sz w:val="28"/>
                <w:szCs w:val="28"/>
              </w:rPr>
            </w:pPr>
            <w:r w:rsidRPr="00465B9C">
              <w:rPr>
                <w:b/>
                <w:sz w:val="28"/>
                <w:szCs w:val="28"/>
              </w:rPr>
              <w:t>Приложение № 12</w:t>
            </w:r>
          </w:p>
          <w:p w:rsidR="00AF519B" w:rsidRPr="00465B9C" w:rsidRDefault="00AF519B" w:rsidP="00AF519B">
            <w:pPr>
              <w:pStyle w:val="ConsPlusNormal"/>
              <w:jc w:val="center"/>
              <w:rPr>
                <w:b/>
                <w:sz w:val="28"/>
                <w:szCs w:val="28"/>
              </w:rPr>
            </w:pPr>
            <w:r w:rsidRPr="00465B9C">
              <w:rPr>
                <w:b/>
                <w:sz w:val="28"/>
                <w:szCs w:val="28"/>
              </w:rPr>
              <w:t>к муниципальной программе</w:t>
            </w:r>
          </w:p>
          <w:p w:rsidR="00AF519B" w:rsidRPr="00465B9C" w:rsidRDefault="004D7288" w:rsidP="00AF519B">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AF519B" w:rsidRPr="00465B9C">
              <w:rPr>
                <w:b/>
                <w:sz w:val="28"/>
                <w:szCs w:val="28"/>
              </w:rPr>
              <w:t>Социальная</w:t>
            </w:r>
          </w:p>
          <w:p w:rsidR="00AF519B" w:rsidRPr="00465B9C" w:rsidRDefault="00AF519B" w:rsidP="00AF519B">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w:t>
            </w:r>
            <w:r w:rsidR="007040DF">
              <w:rPr>
                <w:b/>
                <w:sz w:val="28"/>
                <w:szCs w:val="28"/>
              </w:rPr>
              <w:t>оконовском муниципальном округе»</w:t>
            </w:r>
          </w:p>
        </w:tc>
      </w:tr>
    </w:tbl>
    <w:p w:rsidR="00860F82" w:rsidRDefault="00860F82" w:rsidP="007633DF">
      <w:pPr>
        <w:pStyle w:val="ConsPlusNormal"/>
        <w:jc w:val="both"/>
        <w:rPr>
          <w:sz w:val="28"/>
          <w:szCs w:val="28"/>
        </w:rPr>
      </w:pPr>
    </w:p>
    <w:p w:rsidR="007040DF" w:rsidRDefault="007040DF" w:rsidP="007633DF">
      <w:pPr>
        <w:pStyle w:val="ConsPlusNormal"/>
        <w:jc w:val="both"/>
        <w:rPr>
          <w:sz w:val="28"/>
          <w:szCs w:val="28"/>
        </w:rPr>
      </w:pPr>
    </w:p>
    <w:p w:rsidR="00B55BB6" w:rsidRPr="00465B9C" w:rsidRDefault="00B55BB6" w:rsidP="007633DF">
      <w:pPr>
        <w:pStyle w:val="ConsPlusNormal"/>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финансирования расходов органов местного самоуправления</w:t>
      </w:r>
    </w:p>
    <w:p w:rsidR="00860F82" w:rsidRPr="00465B9C" w:rsidRDefault="00B55BB6" w:rsidP="00B55BB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Волоконовского </w:t>
      </w:r>
      <w:r w:rsidR="00860F82" w:rsidRPr="00465B9C">
        <w:rPr>
          <w:rFonts w:ascii="Times New Roman" w:hAnsi="Times New Roman" w:cs="Times New Roman"/>
          <w:sz w:val="28"/>
          <w:szCs w:val="28"/>
        </w:rPr>
        <w:t>муниципальн</w:t>
      </w:r>
      <w:r>
        <w:rPr>
          <w:rFonts w:ascii="Times New Roman" w:hAnsi="Times New Roman" w:cs="Times New Roman"/>
          <w:sz w:val="28"/>
          <w:szCs w:val="28"/>
        </w:rPr>
        <w:t xml:space="preserve">ого округа </w:t>
      </w:r>
      <w:r w:rsidR="00860F82" w:rsidRPr="00465B9C">
        <w:rPr>
          <w:rFonts w:ascii="Times New Roman" w:hAnsi="Times New Roman" w:cs="Times New Roman"/>
          <w:sz w:val="28"/>
          <w:szCs w:val="28"/>
        </w:rPr>
        <w:t>на организацию предоставления и предоставление</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гражданам мер социальной защиты в виде ежемесячной денежной</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компенсации на оплату электроэнергии, расходуемой в течение</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отопительного периода в негазифицированных жилых домах,</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 xml:space="preserve">на территории </w:t>
      </w:r>
      <w:r w:rsidR="004D7288" w:rsidRPr="00465B9C">
        <w:rPr>
          <w:rFonts w:ascii="Times New Roman" w:hAnsi="Times New Roman" w:cs="Times New Roman"/>
          <w:sz w:val="28"/>
          <w:szCs w:val="28"/>
        </w:rPr>
        <w:t xml:space="preserve">Волоконовского муниципального округа </w:t>
      </w:r>
    </w:p>
    <w:p w:rsidR="00860F82" w:rsidRPr="00465B9C" w:rsidRDefault="00860F82" w:rsidP="007633DF">
      <w:pPr>
        <w:pStyle w:val="ConsPlusNormal"/>
        <w:jc w:val="both"/>
        <w:rPr>
          <w:sz w:val="28"/>
          <w:szCs w:val="28"/>
        </w:rPr>
      </w:pPr>
    </w:p>
    <w:p w:rsidR="00860F82" w:rsidRPr="00465B9C" w:rsidRDefault="00860F82" w:rsidP="00AF519B">
      <w:pPr>
        <w:pStyle w:val="ConsPlusNormal"/>
        <w:ind w:firstLine="709"/>
        <w:jc w:val="both"/>
        <w:rPr>
          <w:sz w:val="28"/>
          <w:szCs w:val="28"/>
        </w:rPr>
      </w:pPr>
      <w:r w:rsidRPr="00465B9C">
        <w:rPr>
          <w:sz w:val="28"/>
          <w:szCs w:val="28"/>
        </w:rPr>
        <w:t xml:space="preserve">1. Порядок финансирования расходов органов местного самоуправления </w:t>
      </w:r>
      <w:r w:rsidR="00B55BB6">
        <w:rPr>
          <w:sz w:val="28"/>
          <w:szCs w:val="28"/>
        </w:rPr>
        <w:t>Волоконовского</w:t>
      </w:r>
      <w:r w:rsidR="00B55BB6" w:rsidRPr="00465B9C">
        <w:rPr>
          <w:sz w:val="28"/>
          <w:szCs w:val="28"/>
        </w:rPr>
        <w:t xml:space="preserve"> </w:t>
      </w:r>
      <w:r w:rsidR="00AF519B" w:rsidRPr="00465B9C">
        <w:rPr>
          <w:sz w:val="28"/>
          <w:szCs w:val="28"/>
        </w:rPr>
        <w:t>муниципального</w:t>
      </w:r>
      <w:r w:rsidR="004D7288" w:rsidRPr="00465B9C">
        <w:rPr>
          <w:sz w:val="28"/>
          <w:szCs w:val="28"/>
        </w:rPr>
        <w:t xml:space="preserve"> округа </w:t>
      </w:r>
      <w:r w:rsidR="00AF519B" w:rsidRPr="00465B9C">
        <w:rPr>
          <w:sz w:val="28"/>
          <w:szCs w:val="28"/>
        </w:rPr>
        <w:t>Белгородской области</w:t>
      </w:r>
      <w:r w:rsidR="00B55BB6">
        <w:rPr>
          <w:sz w:val="28"/>
          <w:szCs w:val="28"/>
        </w:rPr>
        <w:t xml:space="preserve"> </w:t>
      </w:r>
      <w:r w:rsidRPr="00465B9C">
        <w:rPr>
          <w:sz w:val="28"/>
          <w:szCs w:val="28"/>
        </w:rPr>
        <w:t xml:space="preserve">на организацию предоставления и предоставление гражданам мер социальной защиты в виде ежемесячной денежной компенсации на оплату электроэнергии, расходуемой в течение отопительного периода в негазифицированных жилых домах, на территории </w:t>
      </w:r>
      <w:r w:rsidR="004D7288" w:rsidRPr="00465B9C">
        <w:rPr>
          <w:sz w:val="28"/>
          <w:szCs w:val="28"/>
        </w:rPr>
        <w:t xml:space="preserve">Волоконовского муниципального округа </w:t>
      </w:r>
      <w:r w:rsidRPr="00465B9C">
        <w:rPr>
          <w:sz w:val="28"/>
          <w:szCs w:val="28"/>
        </w:rPr>
        <w:t xml:space="preserve"> (далее </w:t>
      </w:r>
      <w:r w:rsidR="00AF519B" w:rsidRPr="00465B9C">
        <w:rPr>
          <w:sz w:val="28"/>
          <w:szCs w:val="28"/>
        </w:rPr>
        <w:t>–</w:t>
      </w:r>
      <w:r w:rsidRPr="00465B9C">
        <w:rPr>
          <w:sz w:val="28"/>
          <w:szCs w:val="28"/>
        </w:rPr>
        <w:t xml:space="preserve"> компенсация) отдельным категориям граждан определяет правила расходования средств на финансирование расходных обязательств по организации предоставления и</w:t>
      </w:r>
      <w:r w:rsidR="00B55BB6">
        <w:rPr>
          <w:sz w:val="28"/>
          <w:szCs w:val="28"/>
        </w:rPr>
        <w:t xml:space="preserve"> </w:t>
      </w:r>
      <w:r w:rsidRPr="00465B9C">
        <w:rPr>
          <w:sz w:val="28"/>
          <w:szCs w:val="28"/>
        </w:rPr>
        <w:t>предоставлению</w:t>
      </w:r>
      <w:r w:rsidR="00B55BB6">
        <w:rPr>
          <w:sz w:val="28"/>
          <w:szCs w:val="28"/>
        </w:rPr>
        <w:t xml:space="preserve"> </w:t>
      </w:r>
      <w:r w:rsidR="00074BEF" w:rsidRPr="00465B9C">
        <w:rPr>
          <w:sz w:val="28"/>
          <w:szCs w:val="28"/>
        </w:rPr>
        <w:t xml:space="preserve">управлением социальной защиты населения </w:t>
      </w:r>
      <w:r w:rsidR="00B55BB6">
        <w:rPr>
          <w:sz w:val="28"/>
          <w:szCs w:val="28"/>
        </w:rPr>
        <w:t xml:space="preserve">Администрации </w:t>
      </w:r>
      <w:r w:rsidR="004D7288" w:rsidRPr="00465B9C">
        <w:rPr>
          <w:sz w:val="28"/>
          <w:szCs w:val="28"/>
        </w:rPr>
        <w:t xml:space="preserve">Волоконовского муниципального округа </w:t>
      </w:r>
      <w:r w:rsidRPr="00465B9C">
        <w:rPr>
          <w:sz w:val="28"/>
          <w:szCs w:val="28"/>
        </w:rPr>
        <w:t xml:space="preserve"> мер социальной защиты в виде выплаты компенсации гражданам, являющимся собственниками негазифицированных жилых домов, расположенных в сельских населенных пунктах </w:t>
      </w:r>
      <w:r w:rsidR="004D7288" w:rsidRPr="00465B9C">
        <w:rPr>
          <w:sz w:val="28"/>
          <w:szCs w:val="28"/>
        </w:rPr>
        <w:t>Волоконовского муниципального округа</w:t>
      </w:r>
      <w:r w:rsidRPr="00465B9C">
        <w:rPr>
          <w:sz w:val="28"/>
          <w:szCs w:val="28"/>
        </w:rPr>
        <w:t xml:space="preserve">, </w:t>
      </w:r>
      <w:hyperlink r:id="rId83" w:history="1">
        <w:r w:rsidRPr="00465B9C">
          <w:rPr>
            <w:sz w:val="28"/>
            <w:szCs w:val="28"/>
          </w:rPr>
          <w:t>перечень</w:t>
        </w:r>
      </w:hyperlink>
      <w:r w:rsidRPr="00465B9C">
        <w:rPr>
          <w:sz w:val="28"/>
          <w:szCs w:val="28"/>
        </w:rPr>
        <w:t xml:space="preserve"> которых утвержден постановлением </w:t>
      </w:r>
      <w:r w:rsidR="002F2960" w:rsidRPr="00465B9C">
        <w:rPr>
          <w:sz w:val="28"/>
          <w:szCs w:val="28"/>
        </w:rPr>
        <w:t>Правительства Белгородской области</w:t>
      </w:r>
      <w:r w:rsidRPr="00465B9C">
        <w:rPr>
          <w:sz w:val="28"/>
          <w:szCs w:val="28"/>
        </w:rPr>
        <w:t xml:space="preserve"> от 20 июня 2022 года </w:t>
      </w:r>
      <w:r w:rsidR="00B86479" w:rsidRPr="00465B9C">
        <w:rPr>
          <w:sz w:val="28"/>
          <w:szCs w:val="28"/>
        </w:rPr>
        <w:t>№</w:t>
      </w:r>
      <w:r w:rsidRPr="00465B9C">
        <w:rPr>
          <w:sz w:val="28"/>
          <w:szCs w:val="28"/>
        </w:rPr>
        <w:t xml:space="preserve"> 362-пп </w:t>
      </w:r>
      <w:r w:rsidR="00996D2E">
        <w:rPr>
          <w:sz w:val="28"/>
          <w:szCs w:val="28"/>
        </w:rPr>
        <w:t>«</w:t>
      </w:r>
      <w:r w:rsidRPr="00465B9C">
        <w:rPr>
          <w:sz w:val="28"/>
          <w:szCs w:val="28"/>
        </w:rPr>
        <w:t xml:space="preserve">Об утверждении перечня сельских населенных пунктов </w:t>
      </w:r>
      <w:r w:rsidR="00AF519B" w:rsidRPr="00465B9C">
        <w:rPr>
          <w:sz w:val="28"/>
          <w:szCs w:val="28"/>
        </w:rPr>
        <w:t>Белгородской области</w:t>
      </w:r>
      <w:r w:rsidRPr="00465B9C">
        <w:rPr>
          <w:sz w:val="28"/>
          <w:szCs w:val="28"/>
        </w:rPr>
        <w:t>, собственники негазифицированных жилых домов в которых имеют право на предоставление мер социальной защиты</w:t>
      </w:r>
      <w:r w:rsidR="00996D2E">
        <w:rPr>
          <w:sz w:val="28"/>
          <w:szCs w:val="28"/>
        </w:rPr>
        <w:t>»</w:t>
      </w:r>
      <w:r w:rsidRPr="00465B9C">
        <w:rPr>
          <w:sz w:val="28"/>
          <w:szCs w:val="28"/>
        </w:rPr>
        <w:t xml:space="preserve">, из средств областного бюджета, предусмотренных </w:t>
      </w:r>
      <w:r w:rsidR="00074BEF" w:rsidRPr="00465B9C">
        <w:rPr>
          <w:sz w:val="28"/>
          <w:szCs w:val="28"/>
        </w:rPr>
        <w:t>бюджетом</w:t>
      </w:r>
      <w:r w:rsidR="00B55BB6">
        <w:rPr>
          <w:sz w:val="28"/>
          <w:szCs w:val="28"/>
        </w:rPr>
        <w:t xml:space="preserve"> </w:t>
      </w:r>
      <w:r w:rsidR="004D7288" w:rsidRPr="00465B9C">
        <w:rPr>
          <w:sz w:val="28"/>
          <w:szCs w:val="28"/>
        </w:rPr>
        <w:t xml:space="preserve">Волоконовского муниципального округа </w:t>
      </w:r>
      <w:r w:rsidRPr="00465B9C">
        <w:rPr>
          <w:sz w:val="28"/>
          <w:szCs w:val="28"/>
        </w:rPr>
        <w:t xml:space="preserve"> на очередной финансовый год.</w:t>
      </w:r>
    </w:p>
    <w:p w:rsidR="00860F82" w:rsidRDefault="00860F82" w:rsidP="00AF519B">
      <w:pPr>
        <w:pStyle w:val="ConsPlusNormal"/>
        <w:ind w:firstLine="709"/>
        <w:jc w:val="both"/>
        <w:rPr>
          <w:sz w:val="28"/>
          <w:szCs w:val="28"/>
        </w:rPr>
      </w:pPr>
      <w:r w:rsidRPr="00465B9C">
        <w:rPr>
          <w:sz w:val="28"/>
          <w:szCs w:val="28"/>
        </w:rPr>
        <w:t xml:space="preserve">2.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осуществляет функции главного распорядителя средств, выделяемых на выплату компенсации.</w:t>
      </w:r>
    </w:p>
    <w:p w:rsidR="00B55BB6" w:rsidRPr="00465B9C" w:rsidRDefault="00B55BB6" w:rsidP="00AF519B">
      <w:pPr>
        <w:pStyle w:val="ConsPlusNormal"/>
        <w:ind w:firstLine="709"/>
        <w:jc w:val="both"/>
        <w:rPr>
          <w:sz w:val="28"/>
          <w:szCs w:val="28"/>
        </w:rPr>
      </w:pPr>
    </w:p>
    <w:p w:rsidR="00860F82" w:rsidRPr="00465B9C" w:rsidRDefault="00860F82" w:rsidP="00AF519B">
      <w:pPr>
        <w:pStyle w:val="ConsPlusNormal"/>
        <w:ind w:firstLine="709"/>
        <w:jc w:val="both"/>
        <w:rPr>
          <w:sz w:val="28"/>
          <w:szCs w:val="28"/>
        </w:rPr>
      </w:pPr>
      <w:r w:rsidRPr="00465B9C">
        <w:rPr>
          <w:sz w:val="28"/>
          <w:szCs w:val="28"/>
        </w:rPr>
        <w:t xml:space="preserve">3. </w:t>
      </w:r>
      <w:r w:rsidR="00573662" w:rsidRPr="00465B9C">
        <w:rPr>
          <w:sz w:val="28"/>
          <w:szCs w:val="28"/>
        </w:rPr>
        <w:t>Управлен</w:t>
      </w:r>
      <w:r w:rsidR="00B55BB6">
        <w:rPr>
          <w:sz w:val="28"/>
          <w:szCs w:val="28"/>
        </w:rPr>
        <w:t>ие социальной защиты населения А</w:t>
      </w:r>
      <w:r w:rsidR="00573662" w:rsidRPr="00465B9C">
        <w:rPr>
          <w:sz w:val="28"/>
          <w:szCs w:val="28"/>
        </w:rPr>
        <w:t xml:space="preserve">дминистрации </w:t>
      </w:r>
      <w:r w:rsidR="004D7288" w:rsidRPr="00465B9C">
        <w:rPr>
          <w:sz w:val="28"/>
          <w:szCs w:val="28"/>
        </w:rPr>
        <w:t>Волок</w:t>
      </w:r>
      <w:r w:rsidR="00B55BB6">
        <w:rPr>
          <w:sz w:val="28"/>
          <w:szCs w:val="28"/>
        </w:rPr>
        <w:t>оновского муниципального округа</w:t>
      </w:r>
      <w:r w:rsidRPr="00465B9C">
        <w:rPr>
          <w:sz w:val="28"/>
          <w:szCs w:val="28"/>
        </w:rPr>
        <w:t xml:space="preserve"> в срок до 23 числа текущего месяца направляют заявку на перечисление денежных средств для осуществления выплат компенсации в </w:t>
      </w:r>
      <w:r w:rsidR="00B55BB6">
        <w:rPr>
          <w:sz w:val="28"/>
          <w:szCs w:val="28"/>
        </w:rPr>
        <w:t>м</w:t>
      </w:r>
      <w:r w:rsidR="00E45AB5" w:rsidRPr="00465B9C">
        <w:rPr>
          <w:sz w:val="28"/>
          <w:szCs w:val="28"/>
        </w:rPr>
        <w:t xml:space="preserve">инистерство социальной защиты населения и труда Белгородской области </w:t>
      </w:r>
      <w:r w:rsidRPr="00465B9C">
        <w:rPr>
          <w:sz w:val="28"/>
          <w:szCs w:val="28"/>
        </w:rPr>
        <w:t>с указанием количества получателей и размера выплаты.</w:t>
      </w:r>
    </w:p>
    <w:p w:rsidR="00860F82" w:rsidRPr="00465B9C" w:rsidRDefault="00860F82" w:rsidP="00AF519B">
      <w:pPr>
        <w:pStyle w:val="ConsPlusNormal"/>
        <w:ind w:firstLine="709"/>
        <w:jc w:val="both"/>
        <w:rPr>
          <w:sz w:val="28"/>
          <w:szCs w:val="28"/>
        </w:rPr>
      </w:pPr>
      <w:r w:rsidRPr="00465B9C">
        <w:rPr>
          <w:sz w:val="28"/>
          <w:szCs w:val="28"/>
        </w:rPr>
        <w:t xml:space="preserve">4. </w:t>
      </w:r>
      <w:r w:rsidR="00E45AB5" w:rsidRPr="00465B9C">
        <w:rPr>
          <w:sz w:val="28"/>
          <w:szCs w:val="28"/>
        </w:rPr>
        <w:t xml:space="preserve">Министерство социальной защиты населения и труда Белгородской области </w:t>
      </w:r>
      <w:r w:rsidRPr="00465B9C">
        <w:rPr>
          <w:sz w:val="28"/>
          <w:szCs w:val="28"/>
        </w:rPr>
        <w:t xml:space="preserve"> после получения от уполномоченных органов местного самоуправления </w:t>
      </w:r>
      <w:r w:rsidR="00B55BB6">
        <w:rPr>
          <w:sz w:val="28"/>
          <w:szCs w:val="28"/>
        </w:rPr>
        <w:t xml:space="preserve">Волоконовского муниципального округа </w:t>
      </w:r>
      <w:r w:rsidRPr="00465B9C">
        <w:rPr>
          <w:sz w:val="28"/>
          <w:szCs w:val="28"/>
        </w:rPr>
        <w:t xml:space="preserve">заявок на перечисление денежных средств на выплату компенсации формирует и направляет ежемесячную сводную бюджетную заявку за счет средств областного бюджета на перечисление денежных средств в разрезе муниципальных и городских округов и реестра на финансирование расходов на предоставление компенсации (далее </w:t>
      </w:r>
      <w:r w:rsidR="00AF519B" w:rsidRPr="00465B9C">
        <w:rPr>
          <w:sz w:val="28"/>
          <w:szCs w:val="28"/>
        </w:rPr>
        <w:t>–</w:t>
      </w:r>
      <w:r w:rsidRPr="00465B9C">
        <w:rPr>
          <w:sz w:val="28"/>
          <w:szCs w:val="28"/>
        </w:rPr>
        <w:t xml:space="preserve"> реестр) в электронном виде и на бумажном носителе в </w:t>
      </w:r>
      <w:r w:rsidR="00B55BB6">
        <w:rPr>
          <w:sz w:val="28"/>
          <w:szCs w:val="28"/>
        </w:rPr>
        <w:t>м</w:t>
      </w:r>
      <w:r w:rsidR="00E45AB5" w:rsidRPr="00465B9C">
        <w:rPr>
          <w:sz w:val="28"/>
          <w:szCs w:val="28"/>
        </w:rPr>
        <w:t xml:space="preserve">инистерство финансов и бюджетной политики </w:t>
      </w:r>
      <w:r w:rsidR="002C5942" w:rsidRPr="00465B9C">
        <w:rPr>
          <w:sz w:val="28"/>
          <w:szCs w:val="28"/>
        </w:rPr>
        <w:t xml:space="preserve">Белгородской области </w:t>
      </w:r>
      <w:r w:rsidRPr="00465B9C">
        <w:rPr>
          <w:sz w:val="28"/>
          <w:szCs w:val="28"/>
        </w:rPr>
        <w:t xml:space="preserve"> не позднее 25 числа текущего месяца.</w:t>
      </w:r>
    </w:p>
    <w:p w:rsidR="00860F82" w:rsidRPr="00465B9C" w:rsidRDefault="00860F82" w:rsidP="00AF519B">
      <w:pPr>
        <w:pStyle w:val="ConsPlusNormal"/>
        <w:ind w:firstLine="709"/>
        <w:jc w:val="both"/>
        <w:rPr>
          <w:sz w:val="28"/>
          <w:szCs w:val="28"/>
        </w:rPr>
      </w:pPr>
      <w:r w:rsidRPr="00465B9C">
        <w:rPr>
          <w:sz w:val="28"/>
          <w:szCs w:val="28"/>
        </w:rPr>
        <w:t xml:space="preserve">5. </w:t>
      </w:r>
      <w:r w:rsidR="00E45AB5" w:rsidRPr="00465B9C">
        <w:rPr>
          <w:sz w:val="28"/>
          <w:szCs w:val="28"/>
        </w:rPr>
        <w:t xml:space="preserve">Министерство финансов и бюджетной политики </w:t>
      </w:r>
      <w:r w:rsidR="002C5942" w:rsidRPr="00465B9C">
        <w:rPr>
          <w:sz w:val="28"/>
          <w:szCs w:val="28"/>
        </w:rPr>
        <w:t xml:space="preserve">Белгородской области </w:t>
      </w:r>
      <w:r w:rsidRPr="00465B9C">
        <w:rPr>
          <w:sz w:val="28"/>
          <w:szCs w:val="28"/>
        </w:rPr>
        <w:t xml:space="preserve"> после получения ежемесячной сводной бюджетной заявки и реестра в электронном виде и на бумажном носителе от </w:t>
      </w:r>
      <w:r w:rsidR="00B55BB6">
        <w:rPr>
          <w:sz w:val="28"/>
          <w:szCs w:val="28"/>
        </w:rPr>
        <w:t>м</w:t>
      </w:r>
      <w:r w:rsidR="002730BA" w:rsidRPr="00465B9C">
        <w:rPr>
          <w:sz w:val="28"/>
          <w:szCs w:val="28"/>
        </w:rPr>
        <w:t xml:space="preserve">инистерства социальной защиты населения и труда </w:t>
      </w:r>
      <w:r w:rsidR="002C5942" w:rsidRPr="00465B9C">
        <w:rPr>
          <w:sz w:val="28"/>
          <w:szCs w:val="28"/>
        </w:rPr>
        <w:t xml:space="preserve">Белгородской области </w:t>
      </w:r>
      <w:r w:rsidRPr="00465B9C">
        <w:rPr>
          <w:sz w:val="28"/>
          <w:szCs w:val="28"/>
        </w:rPr>
        <w:t xml:space="preserve"> осуществляет перечисление средств областного бюджета на выплату компенсации в течение пяти рабочих дней с лицевого счета </w:t>
      </w:r>
      <w:r w:rsidR="00B55BB6">
        <w:rPr>
          <w:sz w:val="28"/>
          <w:szCs w:val="28"/>
        </w:rPr>
        <w:t>м</w:t>
      </w:r>
      <w:r w:rsidR="002730BA" w:rsidRPr="00465B9C">
        <w:rPr>
          <w:sz w:val="28"/>
          <w:szCs w:val="28"/>
        </w:rPr>
        <w:t xml:space="preserve">инистерства социальной защиты населения и труда </w:t>
      </w:r>
      <w:r w:rsidR="002C5942" w:rsidRPr="00465B9C">
        <w:rPr>
          <w:sz w:val="28"/>
          <w:szCs w:val="28"/>
        </w:rPr>
        <w:t>Белгородской области</w:t>
      </w:r>
      <w:r w:rsidRPr="00465B9C">
        <w:rPr>
          <w:sz w:val="28"/>
          <w:szCs w:val="28"/>
        </w:rPr>
        <w:t>, открытого на едином счете областного бюджета, на лицевые счета администраторов доходов бюджетов муниципальных и городских округов, открытые в Управлении Федерального казначейства</w:t>
      </w:r>
      <w:r w:rsidR="00447DC4" w:rsidRPr="00465B9C">
        <w:rPr>
          <w:sz w:val="28"/>
          <w:szCs w:val="28"/>
        </w:rPr>
        <w:t xml:space="preserve"> Белгородской области</w:t>
      </w:r>
      <w:r w:rsidRPr="00465B9C">
        <w:rPr>
          <w:sz w:val="28"/>
          <w:szCs w:val="28"/>
        </w:rPr>
        <w:t>, согласно бюджетному законодательству.</w:t>
      </w:r>
    </w:p>
    <w:p w:rsidR="00860F82" w:rsidRPr="00465B9C" w:rsidRDefault="00860F82" w:rsidP="00AF519B">
      <w:pPr>
        <w:pStyle w:val="ConsPlusNormal"/>
        <w:ind w:firstLine="709"/>
        <w:jc w:val="both"/>
        <w:rPr>
          <w:sz w:val="28"/>
          <w:szCs w:val="28"/>
        </w:rPr>
      </w:pPr>
      <w:r w:rsidRPr="00465B9C">
        <w:rPr>
          <w:sz w:val="28"/>
          <w:szCs w:val="28"/>
        </w:rPr>
        <w:t xml:space="preserve">6. </w:t>
      </w:r>
      <w:r w:rsidR="00573662" w:rsidRPr="00465B9C">
        <w:rPr>
          <w:sz w:val="28"/>
          <w:szCs w:val="28"/>
        </w:rPr>
        <w:t xml:space="preserve">Управление социальной защиты населения </w:t>
      </w:r>
      <w:r w:rsidR="00B55BB6">
        <w:rPr>
          <w:sz w:val="28"/>
          <w:szCs w:val="28"/>
        </w:rPr>
        <w:t>А</w:t>
      </w:r>
      <w:r w:rsidR="00573662" w:rsidRPr="00465B9C">
        <w:rPr>
          <w:sz w:val="28"/>
          <w:szCs w:val="28"/>
        </w:rPr>
        <w:t xml:space="preserve">дминистрации </w:t>
      </w:r>
      <w:r w:rsidR="004D7288" w:rsidRPr="00465B9C">
        <w:rPr>
          <w:sz w:val="28"/>
          <w:szCs w:val="28"/>
        </w:rPr>
        <w:t>Волоконовского муниципального округа</w:t>
      </w:r>
      <w:r w:rsidRPr="00465B9C">
        <w:rPr>
          <w:sz w:val="28"/>
          <w:szCs w:val="28"/>
        </w:rPr>
        <w:t>, в течение пяти рабочих дней после поступления денежных средств на лицевые счета, открытые в Управлении Федерального казначейства</w:t>
      </w:r>
      <w:r w:rsidR="00447DC4" w:rsidRPr="00465B9C">
        <w:rPr>
          <w:sz w:val="28"/>
          <w:szCs w:val="28"/>
        </w:rPr>
        <w:t xml:space="preserve"> Белгородской области</w:t>
      </w:r>
      <w:r w:rsidRPr="00465B9C">
        <w:rPr>
          <w:sz w:val="28"/>
          <w:szCs w:val="28"/>
        </w:rPr>
        <w:t>, осуществляют перечисление средств на выплату компенсации.</w:t>
      </w:r>
    </w:p>
    <w:p w:rsidR="00860F82" w:rsidRPr="00465B9C" w:rsidRDefault="00860F82" w:rsidP="00AF519B">
      <w:pPr>
        <w:pStyle w:val="ConsPlusNormal"/>
        <w:ind w:firstLine="709"/>
        <w:jc w:val="both"/>
        <w:rPr>
          <w:sz w:val="28"/>
          <w:szCs w:val="28"/>
        </w:rPr>
      </w:pPr>
      <w:r w:rsidRPr="00465B9C">
        <w:rPr>
          <w:sz w:val="28"/>
          <w:szCs w:val="28"/>
        </w:rPr>
        <w:t>Указанная субвенция формируется за счет средств областного бюджета на финансирование расходных обязательств по выплате компенсации.</w:t>
      </w:r>
    </w:p>
    <w:p w:rsidR="00860F82" w:rsidRPr="00465B9C" w:rsidRDefault="00860F82" w:rsidP="00AF519B">
      <w:pPr>
        <w:pStyle w:val="ConsPlusNormal"/>
        <w:ind w:firstLine="709"/>
        <w:jc w:val="both"/>
        <w:rPr>
          <w:sz w:val="28"/>
          <w:szCs w:val="28"/>
        </w:rPr>
      </w:pPr>
      <w:r w:rsidRPr="00465B9C">
        <w:rPr>
          <w:sz w:val="28"/>
          <w:szCs w:val="28"/>
        </w:rPr>
        <w:t>Расходы по оплате услуг почтовой связи и банковских услуг осуществляются за счет субвенций в пределах 1,5 процента средств, выплаченных из областного бюджета на выплату компенсации.</w:t>
      </w:r>
    </w:p>
    <w:p w:rsidR="00860F82" w:rsidRPr="00465B9C" w:rsidRDefault="00860F82" w:rsidP="00AF519B">
      <w:pPr>
        <w:pStyle w:val="ConsPlusNormal"/>
        <w:ind w:firstLine="709"/>
        <w:jc w:val="both"/>
        <w:rPr>
          <w:sz w:val="28"/>
          <w:szCs w:val="28"/>
        </w:rPr>
      </w:pPr>
      <w:r w:rsidRPr="00465B9C">
        <w:rPr>
          <w:sz w:val="28"/>
          <w:szCs w:val="28"/>
        </w:rPr>
        <w:t xml:space="preserve">7. </w:t>
      </w:r>
      <w:r w:rsidR="00B90D1C" w:rsidRPr="00465B9C">
        <w:rPr>
          <w:sz w:val="28"/>
          <w:szCs w:val="28"/>
        </w:rPr>
        <w:t>Управлен</w:t>
      </w:r>
      <w:r w:rsidR="009C7D29">
        <w:rPr>
          <w:sz w:val="28"/>
          <w:szCs w:val="28"/>
        </w:rPr>
        <w:t>ие социальной защиты населения А</w:t>
      </w:r>
      <w:r w:rsidR="00B90D1C" w:rsidRPr="00465B9C">
        <w:rPr>
          <w:sz w:val="28"/>
          <w:szCs w:val="28"/>
        </w:rPr>
        <w:t xml:space="preserve">дминистрации </w:t>
      </w:r>
      <w:r w:rsidR="004D7288" w:rsidRPr="00465B9C">
        <w:rPr>
          <w:sz w:val="28"/>
          <w:szCs w:val="28"/>
        </w:rPr>
        <w:t>Волок</w:t>
      </w:r>
      <w:r w:rsidR="009C7D29">
        <w:rPr>
          <w:sz w:val="28"/>
          <w:szCs w:val="28"/>
        </w:rPr>
        <w:t>оновского муниципального округа</w:t>
      </w:r>
      <w:r w:rsidR="00B90D1C" w:rsidRPr="00465B9C">
        <w:rPr>
          <w:sz w:val="28"/>
          <w:szCs w:val="28"/>
        </w:rPr>
        <w:t xml:space="preserve"> представляе</w:t>
      </w:r>
      <w:r w:rsidRPr="00465B9C">
        <w:rPr>
          <w:sz w:val="28"/>
          <w:szCs w:val="28"/>
        </w:rPr>
        <w:t xml:space="preserve">т в установленном порядке бухгалтерскую отчетность в </w:t>
      </w:r>
      <w:r w:rsidR="009C7D29">
        <w:rPr>
          <w:sz w:val="28"/>
          <w:szCs w:val="28"/>
        </w:rPr>
        <w:t>м</w:t>
      </w:r>
      <w:r w:rsidR="00E45AB5" w:rsidRPr="00465B9C">
        <w:rPr>
          <w:sz w:val="28"/>
          <w:szCs w:val="28"/>
        </w:rPr>
        <w:t xml:space="preserve">инистерство финансов и бюджетной политики </w:t>
      </w:r>
      <w:r w:rsidR="002C5942" w:rsidRPr="00465B9C">
        <w:rPr>
          <w:sz w:val="28"/>
          <w:szCs w:val="28"/>
        </w:rPr>
        <w:t>Белгородской области</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Полученные из областного бюджета средства учитываются в доходах и расходах бюджет</w:t>
      </w:r>
      <w:r w:rsidR="00AF519B" w:rsidRPr="00465B9C">
        <w:rPr>
          <w:sz w:val="28"/>
          <w:szCs w:val="28"/>
        </w:rPr>
        <w:t>а Волоконовск</w:t>
      </w:r>
      <w:r w:rsidR="009C7D29">
        <w:rPr>
          <w:sz w:val="28"/>
          <w:szCs w:val="28"/>
        </w:rPr>
        <w:t>ого</w:t>
      </w:r>
      <w:r w:rsidR="00AF519B" w:rsidRPr="00465B9C">
        <w:rPr>
          <w:sz w:val="28"/>
          <w:szCs w:val="28"/>
        </w:rPr>
        <w:t xml:space="preserve"> </w:t>
      </w:r>
      <w:r w:rsidR="009C7D29" w:rsidRPr="00465B9C">
        <w:rPr>
          <w:sz w:val="28"/>
          <w:szCs w:val="28"/>
        </w:rPr>
        <w:t xml:space="preserve">муниципального округа </w:t>
      </w:r>
      <w:r w:rsidR="00AF519B" w:rsidRPr="00465B9C">
        <w:rPr>
          <w:sz w:val="28"/>
          <w:szCs w:val="28"/>
        </w:rPr>
        <w:t>Белгородской области</w:t>
      </w:r>
      <w:r w:rsidR="009C7D29">
        <w:rPr>
          <w:sz w:val="28"/>
          <w:szCs w:val="28"/>
        </w:rPr>
        <w:t xml:space="preserve"> </w:t>
      </w:r>
      <w:r w:rsidRPr="00465B9C">
        <w:rPr>
          <w:sz w:val="28"/>
          <w:szCs w:val="28"/>
        </w:rPr>
        <w:t>по соответствующим кодам и разделам бюджетной классификации Российской Федерации.</w:t>
      </w:r>
    </w:p>
    <w:p w:rsidR="00860F82" w:rsidRPr="00465B9C" w:rsidRDefault="00573662" w:rsidP="00AF519B">
      <w:pPr>
        <w:pStyle w:val="ConsPlusNormal"/>
        <w:ind w:firstLine="709"/>
        <w:jc w:val="both"/>
        <w:rPr>
          <w:sz w:val="28"/>
          <w:szCs w:val="28"/>
        </w:rPr>
      </w:pPr>
      <w:r w:rsidRPr="00465B9C">
        <w:rPr>
          <w:sz w:val="28"/>
          <w:szCs w:val="28"/>
        </w:rPr>
        <w:t>Управлен</w:t>
      </w:r>
      <w:r w:rsidR="009C7D29">
        <w:rPr>
          <w:sz w:val="28"/>
          <w:szCs w:val="28"/>
        </w:rPr>
        <w:t>ие социальной защиты населения А</w:t>
      </w:r>
      <w:r w:rsidRPr="00465B9C">
        <w:rPr>
          <w:sz w:val="28"/>
          <w:szCs w:val="28"/>
        </w:rPr>
        <w:t xml:space="preserve">дминистрации </w:t>
      </w:r>
      <w:r w:rsidR="004D7288" w:rsidRPr="00465B9C">
        <w:rPr>
          <w:sz w:val="28"/>
          <w:szCs w:val="28"/>
        </w:rPr>
        <w:t>Волоконовского муниципального округа</w:t>
      </w:r>
      <w:r w:rsidR="00860F82" w:rsidRPr="00465B9C">
        <w:rPr>
          <w:sz w:val="28"/>
          <w:szCs w:val="28"/>
        </w:rPr>
        <w:t>, расходуют поступившие субвенции на выплату компенсации, включая оплату услуг почтовой связи и услуг кредитных организаций.</w:t>
      </w:r>
    </w:p>
    <w:p w:rsidR="00860F82" w:rsidRPr="00465B9C" w:rsidRDefault="00860F82" w:rsidP="00AF519B">
      <w:pPr>
        <w:pStyle w:val="ConsPlusNormal"/>
        <w:ind w:firstLine="709"/>
        <w:jc w:val="both"/>
        <w:rPr>
          <w:sz w:val="28"/>
          <w:szCs w:val="28"/>
        </w:rPr>
      </w:pPr>
      <w:r w:rsidRPr="00465B9C">
        <w:rPr>
          <w:sz w:val="28"/>
          <w:szCs w:val="28"/>
        </w:rPr>
        <w:t xml:space="preserve">8. Контроль за целевым использованием выделенных средств осуществляет </w:t>
      </w:r>
      <w:r w:rsidR="009C7D29">
        <w:rPr>
          <w:sz w:val="28"/>
          <w:szCs w:val="28"/>
        </w:rPr>
        <w:t>м</w:t>
      </w:r>
      <w:r w:rsidR="00E45AB5" w:rsidRPr="00465B9C">
        <w:rPr>
          <w:sz w:val="28"/>
          <w:szCs w:val="28"/>
        </w:rPr>
        <w:t>инистерство социальной защиты населен</w:t>
      </w:r>
      <w:r w:rsidR="00447DC4" w:rsidRPr="00465B9C">
        <w:rPr>
          <w:sz w:val="28"/>
          <w:szCs w:val="28"/>
        </w:rPr>
        <w:t>ия и труда Белгородской области</w:t>
      </w:r>
      <w:r w:rsidRPr="00465B9C">
        <w:rPr>
          <w:sz w:val="28"/>
          <w:szCs w:val="28"/>
        </w:rPr>
        <w:t>.</w:t>
      </w:r>
    </w:p>
    <w:p w:rsidR="00860F82" w:rsidRPr="00465B9C" w:rsidRDefault="00860F82" w:rsidP="00AF519B">
      <w:pPr>
        <w:pStyle w:val="ConsPlusNormal"/>
        <w:ind w:firstLine="709"/>
        <w:jc w:val="both"/>
        <w:rPr>
          <w:sz w:val="28"/>
          <w:szCs w:val="28"/>
        </w:rPr>
      </w:pPr>
    </w:p>
    <w:p w:rsidR="00860F82" w:rsidRPr="00465B9C" w:rsidRDefault="00860F82" w:rsidP="00AF519B">
      <w:pPr>
        <w:pStyle w:val="ConsPlusNormal"/>
        <w:ind w:firstLine="709"/>
        <w:jc w:val="both"/>
        <w:rPr>
          <w:sz w:val="28"/>
          <w:szCs w:val="28"/>
        </w:rPr>
      </w:pPr>
    </w:p>
    <w:p w:rsidR="00860F82" w:rsidRPr="00465B9C" w:rsidRDefault="00860F82"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AF519B" w:rsidRPr="00465B9C" w:rsidRDefault="00AF519B" w:rsidP="007633DF">
      <w:pPr>
        <w:pStyle w:val="ConsPlusNormal"/>
        <w:jc w:val="both"/>
        <w:rPr>
          <w:sz w:val="28"/>
          <w:szCs w:val="28"/>
        </w:rPr>
      </w:pPr>
    </w:p>
    <w:p w:rsidR="00860F82" w:rsidRDefault="00860F82" w:rsidP="007633DF">
      <w:pPr>
        <w:pStyle w:val="ConsPlusNormal"/>
        <w:jc w:val="both"/>
        <w:rPr>
          <w:sz w:val="28"/>
          <w:szCs w:val="28"/>
        </w:rPr>
      </w:pPr>
    </w:p>
    <w:p w:rsidR="007D7DE4" w:rsidRDefault="007D7DE4" w:rsidP="007633DF">
      <w:pPr>
        <w:pStyle w:val="ConsPlusNormal"/>
        <w:jc w:val="both"/>
        <w:rPr>
          <w:sz w:val="28"/>
          <w:szCs w:val="28"/>
        </w:rPr>
      </w:pPr>
    </w:p>
    <w:p w:rsidR="007D7DE4" w:rsidRDefault="007D7DE4" w:rsidP="007633DF">
      <w:pPr>
        <w:pStyle w:val="ConsPlusNormal"/>
        <w:jc w:val="both"/>
        <w:rPr>
          <w:sz w:val="28"/>
          <w:szCs w:val="28"/>
        </w:rPr>
      </w:pPr>
    </w:p>
    <w:p w:rsidR="007D7DE4" w:rsidRPr="00465B9C" w:rsidRDefault="007D7DE4" w:rsidP="007633DF">
      <w:pPr>
        <w:pStyle w:val="ConsPlusNormal"/>
        <w:jc w:val="both"/>
        <w:rPr>
          <w:sz w:val="28"/>
          <w:szCs w:val="28"/>
        </w:rPr>
      </w:pPr>
    </w:p>
    <w:tbl>
      <w:tblPr>
        <w:tblStyle w:val="ab"/>
        <w:tblW w:w="0" w:type="auto"/>
        <w:tblInd w:w="4434" w:type="dxa"/>
        <w:tblLook w:val="04A0" w:firstRow="1" w:lastRow="0" w:firstColumn="1" w:lastColumn="0" w:noHBand="0" w:noVBand="1"/>
      </w:tblPr>
      <w:tblGrid>
        <w:gridCol w:w="4943"/>
      </w:tblGrid>
      <w:tr w:rsidR="00AF519B" w:rsidRPr="00465B9C" w:rsidTr="00AF519B">
        <w:trPr>
          <w:trHeight w:val="1727"/>
        </w:trPr>
        <w:tc>
          <w:tcPr>
            <w:tcW w:w="4943" w:type="dxa"/>
            <w:tcBorders>
              <w:top w:val="nil"/>
              <w:left w:val="nil"/>
              <w:bottom w:val="nil"/>
              <w:right w:val="nil"/>
            </w:tcBorders>
          </w:tcPr>
          <w:p w:rsidR="00AF519B" w:rsidRPr="00465B9C" w:rsidRDefault="00AF519B" w:rsidP="00AF519B">
            <w:pPr>
              <w:pStyle w:val="ConsPlusNormal"/>
              <w:jc w:val="center"/>
              <w:outlineLvl w:val="1"/>
              <w:rPr>
                <w:b/>
                <w:sz w:val="28"/>
                <w:szCs w:val="28"/>
              </w:rPr>
            </w:pPr>
            <w:r w:rsidRPr="00465B9C">
              <w:rPr>
                <w:b/>
                <w:sz w:val="28"/>
                <w:szCs w:val="28"/>
              </w:rPr>
              <w:t>Приложение № 13</w:t>
            </w:r>
          </w:p>
          <w:p w:rsidR="00AF519B" w:rsidRPr="00465B9C" w:rsidRDefault="00AF519B" w:rsidP="00AF519B">
            <w:pPr>
              <w:pStyle w:val="ConsPlusNormal"/>
              <w:jc w:val="center"/>
              <w:rPr>
                <w:b/>
                <w:sz w:val="28"/>
                <w:szCs w:val="28"/>
              </w:rPr>
            </w:pPr>
            <w:r w:rsidRPr="00465B9C">
              <w:rPr>
                <w:b/>
                <w:sz w:val="28"/>
                <w:szCs w:val="28"/>
              </w:rPr>
              <w:t>к муниципальной программе</w:t>
            </w:r>
          </w:p>
          <w:p w:rsidR="00AF519B" w:rsidRPr="00465B9C" w:rsidRDefault="004D7288" w:rsidP="00AF519B">
            <w:pPr>
              <w:pStyle w:val="ConsPlusNormal"/>
              <w:jc w:val="center"/>
              <w:rPr>
                <w:b/>
                <w:sz w:val="28"/>
                <w:szCs w:val="28"/>
              </w:rPr>
            </w:pPr>
            <w:r w:rsidRPr="00465B9C">
              <w:rPr>
                <w:b/>
                <w:sz w:val="28"/>
                <w:szCs w:val="28"/>
              </w:rPr>
              <w:t xml:space="preserve">Волоконовского муниципального округа </w:t>
            </w:r>
            <w:r w:rsidR="00996D2E">
              <w:rPr>
                <w:b/>
                <w:sz w:val="28"/>
                <w:szCs w:val="28"/>
              </w:rPr>
              <w:t>«</w:t>
            </w:r>
            <w:r w:rsidR="00AF519B" w:rsidRPr="00465B9C">
              <w:rPr>
                <w:b/>
                <w:sz w:val="28"/>
                <w:szCs w:val="28"/>
              </w:rPr>
              <w:t>Социальная</w:t>
            </w:r>
          </w:p>
          <w:p w:rsidR="00AF519B" w:rsidRPr="00465B9C" w:rsidRDefault="00AF519B" w:rsidP="00AF519B">
            <w:pPr>
              <w:pStyle w:val="ConsPlusNormal"/>
              <w:jc w:val="center"/>
              <w:rPr>
                <w:b/>
                <w:sz w:val="28"/>
                <w:szCs w:val="28"/>
              </w:rPr>
            </w:pPr>
            <w:r w:rsidRPr="00465B9C">
              <w:rPr>
                <w:b/>
                <w:sz w:val="28"/>
                <w:szCs w:val="28"/>
              </w:rPr>
              <w:t xml:space="preserve">поддержка граждан в </w:t>
            </w:r>
            <w:r w:rsidR="004D7288" w:rsidRPr="00465B9C">
              <w:rPr>
                <w:b/>
                <w:sz w:val="28"/>
                <w:szCs w:val="28"/>
              </w:rPr>
              <w:t>Вол</w:t>
            </w:r>
            <w:r w:rsidR="009C7D29">
              <w:rPr>
                <w:b/>
                <w:sz w:val="28"/>
                <w:szCs w:val="28"/>
              </w:rPr>
              <w:t>оконовском муниципальном округе»</w:t>
            </w:r>
          </w:p>
        </w:tc>
      </w:tr>
    </w:tbl>
    <w:p w:rsidR="00AF519B" w:rsidRDefault="00AF519B" w:rsidP="007633DF">
      <w:pPr>
        <w:pStyle w:val="ConsPlusNormal"/>
        <w:jc w:val="both"/>
        <w:rPr>
          <w:sz w:val="28"/>
          <w:szCs w:val="28"/>
        </w:rPr>
      </w:pPr>
    </w:p>
    <w:p w:rsidR="007D7DE4" w:rsidRPr="00465B9C" w:rsidRDefault="007D7DE4" w:rsidP="007633DF">
      <w:pPr>
        <w:pStyle w:val="ConsPlusNormal"/>
        <w:jc w:val="both"/>
        <w:rPr>
          <w:sz w:val="28"/>
          <w:szCs w:val="28"/>
        </w:rPr>
      </w:pP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Порядок</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предоставления и распределения субсидий из областного</w:t>
      </w:r>
    </w:p>
    <w:p w:rsidR="00860F82" w:rsidRPr="00465B9C" w:rsidRDefault="009C7D29" w:rsidP="009C7D29">
      <w:pPr>
        <w:pStyle w:val="ConsPlusTitle"/>
        <w:jc w:val="center"/>
        <w:rPr>
          <w:rFonts w:ascii="Times New Roman" w:hAnsi="Times New Roman" w:cs="Times New Roman"/>
          <w:sz w:val="28"/>
          <w:szCs w:val="28"/>
        </w:rPr>
      </w:pPr>
      <w:r>
        <w:rPr>
          <w:rFonts w:ascii="Times New Roman" w:hAnsi="Times New Roman" w:cs="Times New Roman"/>
          <w:sz w:val="28"/>
          <w:szCs w:val="28"/>
        </w:rPr>
        <w:t>бюджета бюджету</w:t>
      </w:r>
      <w:r w:rsidR="00860F82" w:rsidRPr="00465B9C">
        <w:rPr>
          <w:rFonts w:ascii="Times New Roman" w:hAnsi="Times New Roman" w:cs="Times New Roman"/>
          <w:sz w:val="28"/>
          <w:szCs w:val="28"/>
        </w:rPr>
        <w:t xml:space="preserve"> </w:t>
      </w:r>
      <w:r w:rsidRPr="009C7D29">
        <w:rPr>
          <w:rFonts w:ascii="Times New Roman" w:hAnsi="Times New Roman" w:cs="Times New Roman"/>
          <w:sz w:val="28"/>
          <w:szCs w:val="28"/>
        </w:rPr>
        <w:t xml:space="preserve">Волоконовского муниципального округа </w:t>
      </w:r>
      <w:r>
        <w:rPr>
          <w:rFonts w:ascii="Times New Roman" w:hAnsi="Times New Roman" w:cs="Times New Roman"/>
          <w:sz w:val="28"/>
          <w:szCs w:val="28"/>
        </w:rPr>
        <w:t xml:space="preserve">Белгородской </w:t>
      </w:r>
      <w:r w:rsidR="00860F82" w:rsidRPr="00465B9C">
        <w:rPr>
          <w:rFonts w:ascii="Times New Roman" w:hAnsi="Times New Roman" w:cs="Times New Roman"/>
          <w:sz w:val="28"/>
          <w:szCs w:val="28"/>
        </w:rPr>
        <w:t>области на мероприятия в области строительства,</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реконструкции, приобретения и капитального ремонта объектов</w:t>
      </w:r>
    </w:p>
    <w:p w:rsidR="00860F82" w:rsidRPr="00465B9C" w:rsidRDefault="00860F82" w:rsidP="007633DF">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муниципальной собственности в рамках реализации</w:t>
      </w:r>
    </w:p>
    <w:p w:rsidR="00860F82" w:rsidRPr="00465B9C" w:rsidRDefault="00860F82" w:rsidP="009C7D29">
      <w:pPr>
        <w:pStyle w:val="ConsPlusTitle"/>
        <w:jc w:val="center"/>
        <w:rPr>
          <w:rFonts w:ascii="Times New Roman" w:hAnsi="Times New Roman" w:cs="Times New Roman"/>
          <w:sz w:val="28"/>
          <w:szCs w:val="28"/>
        </w:rPr>
      </w:pPr>
      <w:r w:rsidRPr="00465B9C">
        <w:rPr>
          <w:rFonts w:ascii="Times New Roman" w:hAnsi="Times New Roman" w:cs="Times New Roman"/>
          <w:sz w:val="28"/>
          <w:szCs w:val="28"/>
        </w:rPr>
        <w:t xml:space="preserve">муниципальной программы </w:t>
      </w:r>
      <w:r w:rsidR="004D7288" w:rsidRPr="00465B9C">
        <w:rPr>
          <w:rFonts w:ascii="Times New Roman" w:hAnsi="Times New Roman" w:cs="Times New Roman"/>
          <w:sz w:val="28"/>
          <w:szCs w:val="28"/>
        </w:rPr>
        <w:t xml:space="preserve">Волоконовского муниципального округа </w:t>
      </w:r>
      <w:r w:rsidR="00996D2E">
        <w:rPr>
          <w:rFonts w:ascii="Times New Roman" w:hAnsi="Times New Roman" w:cs="Times New Roman"/>
          <w:sz w:val="28"/>
          <w:szCs w:val="28"/>
        </w:rPr>
        <w:t>«</w:t>
      </w:r>
      <w:r w:rsidR="009C7D29">
        <w:rPr>
          <w:rFonts w:ascii="Times New Roman" w:hAnsi="Times New Roman" w:cs="Times New Roman"/>
          <w:sz w:val="28"/>
          <w:szCs w:val="28"/>
        </w:rPr>
        <w:t xml:space="preserve">Социальная </w:t>
      </w:r>
      <w:r w:rsidR="002730BA" w:rsidRPr="00465B9C">
        <w:rPr>
          <w:rFonts w:ascii="Times New Roman" w:hAnsi="Times New Roman" w:cs="Times New Roman"/>
          <w:sz w:val="28"/>
          <w:szCs w:val="28"/>
        </w:rPr>
        <w:t xml:space="preserve">поддержка граждан в </w:t>
      </w:r>
      <w:r w:rsidR="004D7288" w:rsidRPr="00465B9C">
        <w:rPr>
          <w:rFonts w:ascii="Times New Roman" w:hAnsi="Times New Roman" w:cs="Times New Roman"/>
          <w:sz w:val="28"/>
          <w:szCs w:val="28"/>
        </w:rPr>
        <w:t>Волоконовском муниципальном округе</w:t>
      </w:r>
      <w:r w:rsidR="00996D2E">
        <w:rPr>
          <w:rFonts w:ascii="Times New Roman" w:hAnsi="Times New Roman" w:cs="Times New Roman"/>
          <w:sz w:val="28"/>
          <w:szCs w:val="28"/>
        </w:rPr>
        <w:t>»</w:t>
      </w:r>
    </w:p>
    <w:p w:rsidR="00860F82" w:rsidRPr="00465B9C" w:rsidRDefault="00860F82" w:rsidP="00AF519B">
      <w:pPr>
        <w:pStyle w:val="ConsPlusNormal"/>
        <w:ind w:firstLine="709"/>
        <w:jc w:val="both"/>
        <w:rPr>
          <w:sz w:val="28"/>
          <w:szCs w:val="28"/>
        </w:rPr>
      </w:pPr>
    </w:p>
    <w:p w:rsidR="00860F82" w:rsidRPr="00465B9C" w:rsidRDefault="00860F82" w:rsidP="00AF519B">
      <w:pPr>
        <w:pStyle w:val="ConsPlusNormal"/>
        <w:ind w:firstLine="709"/>
        <w:jc w:val="both"/>
        <w:rPr>
          <w:sz w:val="28"/>
          <w:szCs w:val="28"/>
        </w:rPr>
      </w:pPr>
      <w:r w:rsidRPr="00465B9C">
        <w:rPr>
          <w:sz w:val="28"/>
          <w:szCs w:val="28"/>
        </w:rPr>
        <w:t>1. Порядок предоставления и распределения субсидий из областного бюджета бюджет</w:t>
      </w:r>
      <w:r w:rsidR="004F2B7A" w:rsidRPr="00465B9C">
        <w:rPr>
          <w:sz w:val="28"/>
          <w:szCs w:val="28"/>
        </w:rPr>
        <w:t>у</w:t>
      </w:r>
      <w:r w:rsidR="009C7D29">
        <w:rPr>
          <w:sz w:val="28"/>
          <w:szCs w:val="28"/>
        </w:rPr>
        <w:t xml:space="preserve"> </w:t>
      </w:r>
      <w:r w:rsidR="009C7D29" w:rsidRPr="00465B9C">
        <w:rPr>
          <w:sz w:val="28"/>
          <w:szCs w:val="28"/>
        </w:rPr>
        <w:t>Волоконовск</w:t>
      </w:r>
      <w:r w:rsidR="009C7D29">
        <w:rPr>
          <w:sz w:val="28"/>
          <w:szCs w:val="28"/>
        </w:rPr>
        <w:t xml:space="preserve">ого </w:t>
      </w:r>
      <w:r w:rsidR="004F2B7A" w:rsidRPr="00465B9C">
        <w:rPr>
          <w:sz w:val="28"/>
          <w:szCs w:val="28"/>
        </w:rPr>
        <w:t>муниципального</w:t>
      </w:r>
      <w:r w:rsidR="004D7288" w:rsidRPr="00465B9C">
        <w:rPr>
          <w:sz w:val="28"/>
          <w:szCs w:val="28"/>
        </w:rPr>
        <w:t xml:space="preserve"> округа </w:t>
      </w:r>
      <w:r w:rsidR="004F2B7A" w:rsidRPr="00465B9C">
        <w:rPr>
          <w:sz w:val="28"/>
          <w:szCs w:val="28"/>
        </w:rPr>
        <w:t>Белгородской области</w:t>
      </w:r>
      <w:r w:rsidR="009C7D29">
        <w:rPr>
          <w:sz w:val="28"/>
          <w:szCs w:val="28"/>
        </w:rPr>
        <w:t xml:space="preserve"> </w:t>
      </w:r>
      <w:r w:rsidRPr="00465B9C">
        <w:rPr>
          <w:sz w:val="28"/>
          <w:szCs w:val="28"/>
        </w:rPr>
        <w:t xml:space="preserve">на мероприятия в области строительства, реконструкции, приобретения и капитального ремонта объектов муниципальной собственности в рамках реализации муниципальной программы </w:t>
      </w:r>
      <w:r w:rsidR="004D7288" w:rsidRPr="00465B9C">
        <w:rPr>
          <w:sz w:val="28"/>
          <w:szCs w:val="28"/>
        </w:rPr>
        <w:t xml:space="preserve">Волоконовского муниципального округа </w:t>
      </w:r>
      <w:r w:rsidR="00996D2E">
        <w:rPr>
          <w:sz w:val="28"/>
          <w:szCs w:val="28"/>
        </w:rPr>
        <w:t>«</w:t>
      </w:r>
      <w:r w:rsidRPr="00465B9C">
        <w:rPr>
          <w:sz w:val="28"/>
          <w:szCs w:val="28"/>
        </w:rPr>
        <w:t xml:space="preserve">Социальная </w:t>
      </w:r>
      <w:r w:rsidR="002730BA" w:rsidRPr="00465B9C">
        <w:rPr>
          <w:sz w:val="28"/>
          <w:szCs w:val="28"/>
        </w:rPr>
        <w:t xml:space="preserve">поддержка граждан в </w:t>
      </w:r>
      <w:r w:rsidR="004D7288" w:rsidRPr="00465B9C">
        <w:rPr>
          <w:sz w:val="28"/>
          <w:szCs w:val="28"/>
        </w:rPr>
        <w:t>Вол</w:t>
      </w:r>
      <w:r w:rsidR="009C7D29">
        <w:rPr>
          <w:sz w:val="28"/>
          <w:szCs w:val="28"/>
        </w:rPr>
        <w:t>оконовском муниципальном округе»</w:t>
      </w:r>
      <w:r w:rsidRPr="00465B9C">
        <w:rPr>
          <w:sz w:val="28"/>
          <w:szCs w:val="28"/>
        </w:rPr>
        <w:t xml:space="preserve"> (далее </w:t>
      </w:r>
      <w:r w:rsidR="00AF519B" w:rsidRPr="00465B9C">
        <w:rPr>
          <w:sz w:val="28"/>
          <w:szCs w:val="28"/>
        </w:rPr>
        <w:t>–</w:t>
      </w:r>
      <w:r w:rsidRPr="00465B9C">
        <w:rPr>
          <w:sz w:val="28"/>
          <w:szCs w:val="28"/>
        </w:rPr>
        <w:t xml:space="preserve"> Порядок) разработан в соответствии со </w:t>
      </w:r>
      <w:hyperlink r:id="rId84" w:history="1">
        <w:r w:rsidRPr="00465B9C">
          <w:rPr>
            <w:sz w:val="28"/>
            <w:szCs w:val="28"/>
          </w:rPr>
          <w:t>статьями 139</w:t>
        </w:r>
      </w:hyperlink>
      <w:r w:rsidRPr="00465B9C">
        <w:rPr>
          <w:sz w:val="28"/>
          <w:szCs w:val="28"/>
        </w:rPr>
        <w:t xml:space="preserve"> и </w:t>
      </w:r>
      <w:hyperlink r:id="rId85" w:history="1">
        <w:r w:rsidRPr="00465B9C">
          <w:rPr>
            <w:sz w:val="28"/>
            <w:szCs w:val="28"/>
          </w:rPr>
          <w:t>179</w:t>
        </w:r>
      </w:hyperlink>
      <w:r w:rsidRPr="00465B9C">
        <w:rPr>
          <w:sz w:val="28"/>
          <w:szCs w:val="28"/>
        </w:rPr>
        <w:t xml:space="preserve"> Бюджетного кодекса Российской Федерации, </w:t>
      </w:r>
      <w:hyperlink r:id="rId86" w:history="1">
        <w:r w:rsidRPr="00465B9C">
          <w:rPr>
            <w:sz w:val="28"/>
            <w:szCs w:val="28"/>
          </w:rPr>
          <w:t>постановлением</w:t>
        </w:r>
      </w:hyperlink>
      <w:r w:rsidR="009C7D29">
        <w:rPr>
          <w:sz w:val="28"/>
          <w:szCs w:val="28"/>
        </w:rPr>
        <w:t xml:space="preserve"> </w:t>
      </w:r>
      <w:r w:rsidR="002F2960" w:rsidRPr="00465B9C">
        <w:rPr>
          <w:sz w:val="28"/>
          <w:szCs w:val="28"/>
        </w:rPr>
        <w:t>Правительства Белгородской области</w:t>
      </w:r>
      <w:r w:rsidRPr="00465B9C">
        <w:rPr>
          <w:sz w:val="28"/>
          <w:szCs w:val="28"/>
        </w:rPr>
        <w:t xml:space="preserve"> от </w:t>
      </w:r>
      <w:r w:rsidR="009C7D29">
        <w:rPr>
          <w:sz w:val="28"/>
          <w:szCs w:val="28"/>
        </w:rPr>
        <w:t xml:space="preserve">          </w:t>
      </w:r>
      <w:r w:rsidRPr="00465B9C">
        <w:rPr>
          <w:sz w:val="28"/>
          <w:szCs w:val="28"/>
        </w:rPr>
        <w:t xml:space="preserve">18 декабря 2017 года </w:t>
      </w:r>
      <w:r w:rsidR="00B86479" w:rsidRPr="00465B9C">
        <w:rPr>
          <w:sz w:val="28"/>
          <w:szCs w:val="28"/>
        </w:rPr>
        <w:t>№</w:t>
      </w:r>
      <w:r w:rsidRPr="00465B9C">
        <w:rPr>
          <w:sz w:val="28"/>
          <w:szCs w:val="28"/>
        </w:rPr>
        <w:t xml:space="preserve"> 489-пп </w:t>
      </w:r>
      <w:r w:rsidR="00996D2E">
        <w:rPr>
          <w:sz w:val="28"/>
          <w:szCs w:val="28"/>
        </w:rPr>
        <w:t>«</w:t>
      </w:r>
      <w:r w:rsidRPr="00465B9C">
        <w:rPr>
          <w:sz w:val="28"/>
          <w:szCs w:val="28"/>
        </w:rPr>
        <w:t xml:space="preserve">Об утверждении </w:t>
      </w:r>
      <w:r w:rsidR="004F2B7A" w:rsidRPr="00465B9C">
        <w:rPr>
          <w:sz w:val="28"/>
          <w:szCs w:val="28"/>
        </w:rPr>
        <w:t>П</w:t>
      </w:r>
      <w:r w:rsidRPr="00465B9C">
        <w:rPr>
          <w:sz w:val="28"/>
          <w:szCs w:val="28"/>
        </w:rPr>
        <w:t xml:space="preserve">равил формирования, предоставления и распределения субсидий из областного бюджета бюджетам муниципальных образований </w:t>
      </w:r>
      <w:r w:rsidR="00D31CC3" w:rsidRPr="00465B9C">
        <w:rPr>
          <w:sz w:val="28"/>
          <w:szCs w:val="28"/>
        </w:rPr>
        <w:t>Белгородской области</w:t>
      </w:r>
      <w:r w:rsidR="00996D2E">
        <w:rPr>
          <w:sz w:val="28"/>
          <w:szCs w:val="28"/>
        </w:rPr>
        <w:t>»</w:t>
      </w:r>
      <w:r w:rsidRPr="00465B9C">
        <w:rPr>
          <w:sz w:val="28"/>
          <w:szCs w:val="28"/>
        </w:rPr>
        <w:t xml:space="preserve"> (далее </w:t>
      </w:r>
      <w:r w:rsidR="00AF519B" w:rsidRPr="00465B9C">
        <w:rPr>
          <w:sz w:val="28"/>
          <w:szCs w:val="28"/>
        </w:rPr>
        <w:t>–</w:t>
      </w:r>
      <w:r w:rsidRPr="00465B9C">
        <w:rPr>
          <w:sz w:val="28"/>
          <w:szCs w:val="28"/>
        </w:rPr>
        <w:t xml:space="preserve"> Правила формирования, предоставления и распределения субсидий).</w:t>
      </w:r>
    </w:p>
    <w:p w:rsidR="00860F82" w:rsidRPr="00465B9C" w:rsidRDefault="00860F82" w:rsidP="00AF519B">
      <w:pPr>
        <w:pStyle w:val="ConsPlusNormal"/>
        <w:ind w:firstLine="709"/>
        <w:jc w:val="both"/>
        <w:rPr>
          <w:sz w:val="28"/>
          <w:szCs w:val="28"/>
        </w:rPr>
      </w:pPr>
      <w:r w:rsidRPr="00465B9C">
        <w:rPr>
          <w:sz w:val="28"/>
          <w:szCs w:val="28"/>
        </w:rPr>
        <w:t xml:space="preserve">2. Порядок определяет цели, условия и правила предоставления и распределения субсидий из бюджета </w:t>
      </w:r>
      <w:r w:rsidR="00D31CC3" w:rsidRPr="00465B9C">
        <w:rPr>
          <w:sz w:val="28"/>
          <w:szCs w:val="28"/>
        </w:rPr>
        <w:t xml:space="preserve">Белгородской области </w:t>
      </w:r>
      <w:r w:rsidRPr="00465B9C">
        <w:rPr>
          <w:sz w:val="28"/>
          <w:szCs w:val="28"/>
        </w:rPr>
        <w:t>бюджет</w:t>
      </w:r>
      <w:r w:rsidR="009C7D29">
        <w:rPr>
          <w:sz w:val="28"/>
          <w:szCs w:val="28"/>
        </w:rPr>
        <w:t>у</w:t>
      </w:r>
      <w:r w:rsidRPr="00465B9C">
        <w:rPr>
          <w:sz w:val="28"/>
          <w:szCs w:val="28"/>
        </w:rPr>
        <w:t xml:space="preserve"> </w:t>
      </w:r>
      <w:r w:rsidR="009C7D29" w:rsidRPr="009C7D29">
        <w:rPr>
          <w:sz w:val="28"/>
          <w:szCs w:val="28"/>
        </w:rPr>
        <w:t>Волоконовского муниципального округа</w:t>
      </w:r>
      <w:r w:rsidR="009C7D29" w:rsidRPr="00465B9C">
        <w:rPr>
          <w:b/>
          <w:sz w:val="28"/>
          <w:szCs w:val="28"/>
        </w:rPr>
        <w:t xml:space="preserve"> </w:t>
      </w:r>
      <w:r w:rsidRPr="00465B9C">
        <w:rPr>
          <w:sz w:val="28"/>
          <w:szCs w:val="28"/>
        </w:rPr>
        <w:t>на софинансирование мероприятий в области строительства, реконструкции, приобретения и капитального ремонта объектов муниципальной собственности</w:t>
      </w:r>
      <w:r w:rsidR="004F2B7A"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 xml:space="preserve">3. Министерство строительства </w:t>
      </w:r>
      <w:r w:rsidR="00D31CC3" w:rsidRPr="00465B9C">
        <w:rPr>
          <w:sz w:val="28"/>
          <w:szCs w:val="28"/>
        </w:rPr>
        <w:t xml:space="preserve">Белгородской области </w:t>
      </w:r>
      <w:r w:rsidRPr="00465B9C">
        <w:rPr>
          <w:sz w:val="28"/>
          <w:szCs w:val="28"/>
        </w:rPr>
        <w:t xml:space="preserve">(далее </w:t>
      </w:r>
      <w:r w:rsidR="00AF519B" w:rsidRPr="00465B9C">
        <w:rPr>
          <w:sz w:val="28"/>
          <w:szCs w:val="28"/>
        </w:rPr>
        <w:t>–</w:t>
      </w:r>
      <w:r w:rsidRPr="00465B9C">
        <w:rPr>
          <w:sz w:val="28"/>
          <w:szCs w:val="28"/>
        </w:rPr>
        <w:t xml:space="preserve"> Министерство) осуществляет функции главного распорядителя средств бюджета </w:t>
      </w:r>
      <w:r w:rsidR="00D31CC3" w:rsidRPr="00465B9C">
        <w:rPr>
          <w:sz w:val="28"/>
          <w:szCs w:val="28"/>
        </w:rPr>
        <w:t xml:space="preserve">Белгородской области </w:t>
      </w:r>
      <w:r w:rsidRPr="00465B9C">
        <w:rPr>
          <w:sz w:val="28"/>
          <w:szCs w:val="28"/>
        </w:rPr>
        <w:t>по предоставлению субсидий.</w:t>
      </w:r>
    </w:p>
    <w:p w:rsidR="00860F82" w:rsidRDefault="00860F82" w:rsidP="00AF519B">
      <w:pPr>
        <w:pStyle w:val="ConsPlusNormal"/>
        <w:ind w:firstLine="709"/>
        <w:jc w:val="both"/>
        <w:rPr>
          <w:sz w:val="28"/>
          <w:szCs w:val="28"/>
        </w:rPr>
      </w:pPr>
      <w:r w:rsidRPr="00465B9C">
        <w:rPr>
          <w:sz w:val="28"/>
          <w:szCs w:val="28"/>
        </w:rPr>
        <w:t>4. Субсидии предоставля</w:t>
      </w:r>
      <w:r w:rsidR="009C7D29">
        <w:rPr>
          <w:sz w:val="28"/>
          <w:szCs w:val="28"/>
        </w:rPr>
        <w:t>ю</w:t>
      </w:r>
      <w:r w:rsidRPr="00465B9C">
        <w:rPr>
          <w:sz w:val="28"/>
          <w:szCs w:val="28"/>
        </w:rPr>
        <w:t xml:space="preserve">тся в целях софинансирования расходов бюджетов муниципальных образований </w:t>
      </w:r>
      <w:r w:rsidR="00D31CC3" w:rsidRPr="00465B9C">
        <w:rPr>
          <w:sz w:val="28"/>
          <w:szCs w:val="28"/>
        </w:rPr>
        <w:t>Белгородской области</w:t>
      </w:r>
      <w:r w:rsidRPr="00465B9C">
        <w:rPr>
          <w:sz w:val="28"/>
          <w:szCs w:val="28"/>
        </w:rPr>
        <w:t>.</w:t>
      </w:r>
    </w:p>
    <w:p w:rsidR="007D7DE4" w:rsidRPr="00465B9C" w:rsidRDefault="007D7DE4" w:rsidP="00AF519B">
      <w:pPr>
        <w:pStyle w:val="ConsPlusNormal"/>
        <w:ind w:firstLine="709"/>
        <w:jc w:val="both"/>
        <w:rPr>
          <w:sz w:val="28"/>
          <w:szCs w:val="28"/>
        </w:rPr>
      </w:pPr>
    </w:p>
    <w:p w:rsidR="00860F82" w:rsidRPr="00465B9C" w:rsidRDefault="00860F82" w:rsidP="00AF519B">
      <w:pPr>
        <w:pStyle w:val="ConsPlusNormal"/>
        <w:ind w:firstLine="709"/>
        <w:jc w:val="both"/>
        <w:rPr>
          <w:sz w:val="28"/>
          <w:szCs w:val="28"/>
        </w:rPr>
      </w:pPr>
      <w:r w:rsidRPr="00465B9C">
        <w:rPr>
          <w:sz w:val="28"/>
          <w:szCs w:val="28"/>
        </w:rPr>
        <w:t xml:space="preserve">5. Средства областного бюджета предоставляются муниципальным образованиям </w:t>
      </w:r>
      <w:r w:rsidR="00D31CC3" w:rsidRPr="00465B9C">
        <w:rPr>
          <w:sz w:val="28"/>
          <w:szCs w:val="28"/>
        </w:rPr>
        <w:t xml:space="preserve">Белгородской области </w:t>
      </w:r>
      <w:r w:rsidRPr="00465B9C">
        <w:rPr>
          <w:sz w:val="28"/>
          <w:szCs w:val="28"/>
        </w:rPr>
        <w:t xml:space="preserve">в пределах субсидий, предусмотренных законом </w:t>
      </w:r>
      <w:r w:rsidR="00D31CC3" w:rsidRPr="00465B9C">
        <w:rPr>
          <w:sz w:val="28"/>
          <w:szCs w:val="28"/>
        </w:rPr>
        <w:t>Белгородской области</w:t>
      </w:r>
      <w:r w:rsidRPr="00465B9C">
        <w:rPr>
          <w:sz w:val="28"/>
          <w:szCs w:val="28"/>
        </w:rPr>
        <w:t xml:space="preserve"> об областном бюджете на соответствующий финансовый год и плановые периоды, на мероприятия в области строительства, реконструкции, приобретения и капитального ремонта объектов муниципальной собственности согласно пообъектному перечню строительства, реконструкции и капитального ремонта объектов социальной сферы и развития жилищно-коммунальной инфраструктуры на соответствующий период, утвержденному постановлением </w:t>
      </w:r>
      <w:r w:rsidR="002F2960" w:rsidRPr="00465B9C">
        <w:rPr>
          <w:sz w:val="28"/>
          <w:szCs w:val="28"/>
        </w:rPr>
        <w:t>Правительства Белгородской области</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 xml:space="preserve">6. Критериями отбора муниципальных образований </w:t>
      </w:r>
      <w:r w:rsidR="00D31CC3" w:rsidRPr="00465B9C">
        <w:rPr>
          <w:sz w:val="28"/>
          <w:szCs w:val="28"/>
        </w:rPr>
        <w:t xml:space="preserve">Белгородской области </w:t>
      </w:r>
      <w:r w:rsidRPr="00465B9C">
        <w:rPr>
          <w:sz w:val="28"/>
          <w:szCs w:val="28"/>
        </w:rPr>
        <w:t>для предоставления субсидии являются:</w:t>
      </w:r>
    </w:p>
    <w:p w:rsidR="00860F82" w:rsidRPr="00465B9C" w:rsidRDefault="004F2B7A" w:rsidP="00AF519B">
      <w:pPr>
        <w:pStyle w:val="ConsPlusNormal"/>
        <w:ind w:firstLine="709"/>
        <w:jc w:val="both"/>
        <w:rPr>
          <w:sz w:val="28"/>
          <w:szCs w:val="28"/>
        </w:rPr>
      </w:pPr>
      <w:r w:rsidRPr="00465B9C">
        <w:rPr>
          <w:sz w:val="28"/>
          <w:szCs w:val="28"/>
        </w:rPr>
        <w:t>–</w:t>
      </w:r>
      <w:r w:rsidR="00860F82" w:rsidRPr="00465B9C">
        <w:rPr>
          <w:sz w:val="28"/>
          <w:szCs w:val="28"/>
        </w:rPr>
        <w:t xml:space="preserve"> наличие объектов муниципальной собственности, требующих проведения мероприятий в области строительства, реконструкции, приобретения и капитального ремонта, в предложениях, поступивших в Министерство от </w:t>
      </w:r>
      <w:r w:rsidR="009C7D29">
        <w:rPr>
          <w:sz w:val="28"/>
          <w:szCs w:val="28"/>
        </w:rPr>
        <w:t>муниципальных образований области</w:t>
      </w:r>
      <w:r w:rsidR="00860F82" w:rsidRPr="00465B9C">
        <w:rPr>
          <w:sz w:val="28"/>
          <w:szCs w:val="28"/>
        </w:rPr>
        <w:t>, с учетом их приоритетности;</w:t>
      </w:r>
    </w:p>
    <w:p w:rsidR="00860F82" w:rsidRPr="00465B9C" w:rsidRDefault="004F2B7A" w:rsidP="00AF519B">
      <w:pPr>
        <w:pStyle w:val="ConsPlusNormal"/>
        <w:ind w:firstLine="709"/>
        <w:jc w:val="both"/>
        <w:rPr>
          <w:sz w:val="28"/>
          <w:szCs w:val="28"/>
        </w:rPr>
      </w:pPr>
      <w:r w:rsidRPr="00465B9C">
        <w:rPr>
          <w:sz w:val="28"/>
          <w:szCs w:val="28"/>
        </w:rPr>
        <w:t>–</w:t>
      </w:r>
      <w:r w:rsidR="00860F82" w:rsidRPr="00465B9C">
        <w:rPr>
          <w:sz w:val="28"/>
          <w:szCs w:val="28"/>
        </w:rPr>
        <w:t xml:space="preserve"> наличие разработанной и прошедшей экспертизу проектно-сметной документации на объекты, находящиеся на территории </w:t>
      </w:r>
      <w:r w:rsidR="009C7D29">
        <w:rPr>
          <w:sz w:val="28"/>
          <w:szCs w:val="28"/>
        </w:rPr>
        <w:t>муниципальных образований</w:t>
      </w:r>
      <w:r w:rsidR="00860F82"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7. Условиями предоставления и расходования субсидии являются:</w:t>
      </w:r>
    </w:p>
    <w:p w:rsidR="00860F82" w:rsidRPr="00465B9C" w:rsidRDefault="004F2B7A" w:rsidP="00AF519B">
      <w:pPr>
        <w:pStyle w:val="ConsPlusNormal"/>
        <w:ind w:firstLine="709"/>
        <w:jc w:val="both"/>
        <w:rPr>
          <w:sz w:val="28"/>
          <w:szCs w:val="28"/>
        </w:rPr>
      </w:pPr>
      <w:r w:rsidRPr="00465B9C">
        <w:rPr>
          <w:sz w:val="28"/>
          <w:szCs w:val="28"/>
        </w:rPr>
        <w:t>–</w:t>
      </w:r>
      <w:r w:rsidR="00860F82" w:rsidRPr="00465B9C">
        <w:rPr>
          <w:sz w:val="28"/>
          <w:szCs w:val="28"/>
        </w:rPr>
        <w:t xml:space="preserve"> наличие нормативного правового акта муниципального</w:t>
      </w:r>
      <w:r w:rsidR="004D7288" w:rsidRPr="00465B9C">
        <w:rPr>
          <w:sz w:val="28"/>
          <w:szCs w:val="28"/>
        </w:rPr>
        <w:t xml:space="preserve"> </w:t>
      </w:r>
      <w:r w:rsidR="009C7D29">
        <w:rPr>
          <w:sz w:val="28"/>
          <w:szCs w:val="28"/>
        </w:rPr>
        <w:t xml:space="preserve">образования </w:t>
      </w:r>
      <w:r w:rsidR="00860F82" w:rsidRPr="00465B9C">
        <w:rPr>
          <w:sz w:val="28"/>
          <w:szCs w:val="28"/>
        </w:rPr>
        <w:t>об утверждении перечня мероприятий (объектов капитального строительства и (или) объектов недвижимого имущества), в целях софинансирования которых предоставляется субсидия;</w:t>
      </w:r>
    </w:p>
    <w:p w:rsidR="00860F82" w:rsidRPr="00465B9C" w:rsidRDefault="004F2B7A" w:rsidP="00AF519B">
      <w:pPr>
        <w:pStyle w:val="ConsPlusNormal"/>
        <w:ind w:firstLine="709"/>
        <w:jc w:val="both"/>
        <w:rPr>
          <w:sz w:val="28"/>
          <w:szCs w:val="28"/>
        </w:rPr>
      </w:pPr>
      <w:r w:rsidRPr="00465B9C">
        <w:rPr>
          <w:sz w:val="28"/>
          <w:szCs w:val="28"/>
        </w:rPr>
        <w:t>–</w:t>
      </w:r>
      <w:r w:rsidR="00860F82" w:rsidRPr="00465B9C">
        <w:rPr>
          <w:sz w:val="28"/>
          <w:szCs w:val="28"/>
        </w:rPr>
        <w:t xml:space="preserve"> наличие в бюджете </w:t>
      </w:r>
      <w:r w:rsidR="009C7D29">
        <w:rPr>
          <w:sz w:val="28"/>
          <w:szCs w:val="28"/>
        </w:rPr>
        <w:t xml:space="preserve">муниципального образования </w:t>
      </w:r>
      <w:r w:rsidR="00860F82" w:rsidRPr="00465B9C">
        <w:rPr>
          <w:sz w:val="28"/>
          <w:szCs w:val="28"/>
        </w:rPr>
        <w:t xml:space="preserve">бюджетных ассигнований на исполнение расходного обязательства, софинансирование которого осуществляется из областного бюджета, в объеме, рассчитанном в соответствии с </w:t>
      </w:r>
      <w:hyperlink r:id="rId87" w:history="1">
        <w:r w:rsidR="00860F82" w:rsidRPr="00465B9C">
          <w:rPr>
            <w:sz w:val="28"/>
            <w:szCs w:val="28"/>
          </w:rPr>
          <w:t>Порядком</w:t>
        </w:r>
      </w:hyperlink>
      <w:r w:rsidR="00860F82" w:rsidRPr="00465B9C">
        <w:rPr>
          <w:sz w:val="28"/>
          <w:szCs w:val="28"/>
        </w:rPr>
        <w:t xml:space="preserve"> определения и установления предельного уровня софинансирования из областного бюджета объема расходного обязательства муниципального образования </w:t>
      </w:r>
      <w:r w:rsidR="00D31CC3" w:rsidRPr="00465B9C">
        <w:rPr>
          <w:sz w:val="28"/>
          <w:szCs w:val="28"/>
        </w:rPr>
        <w:t>Белгородской области</w:t>
      </w:r>
      <w:r w:rsidR="00860F82" w:rsidRPr="00465B9C">
        <w:rPr>
          <w:sz w:val="28"/>
          <w:szCs w:val="28"/>
        </w:rPr>
        <w:t xml:space="preserve">, утвержденным постановлением </w:t>
      </w:r>
      <w:r w:rsidR="002F2960" w:rsidRPr="00465B9C">
        <w:rPr>
          <w:sz w:val="28"/>
          <w:szCs w:val="28"/>
        </w:rPr>
        <w:t>Правительства Белгородской области</w:t>
      </w:r>
      <w:r w:rsidR="00860F82" w:rsidRPr="00465B9C">
        <w:rPr>
          <w:sz w:val="28"/>
          <w:szCs w:val="28"/>
        </w:rPr>
        <w:t xml:space="preserve"> от 18 декабря </w:t>
      </w:r>
      <w:r w:rsidR="007D7DE4">
        <w:rPr>
          <w:sz w:val="28"/>
          <w:szCs w:val="28"/>
        </w:rPr>
        <w:t xml:space="preserve">        </w:t>
      </w:r>
      <w:r w:rsidR="00860F82" w:rsidRPr="00465B9C">
        <w:rPr>
          <w:sz w:val="28"/>
          <w:szCs w:val="28"/>
        </w:rPr>
        <w:t xml:space="preserve">2017 года </w:t>
      </w:r>
      <w:r w:rsidR="00B86479" w:rsidRPr="00465B9C">
        <w:rPr>
          <w:sz w:val="28"/>
          <w:szCs w:val="28"/>
        </w:rPr>
        <w:t>№</w:t>
      </w:r>
      <w:r w:rsidR="00860F82" w:rsidRPr="00465B9C">
        <w:rPr>
          <w:sz w:val="28"/>
          <w:szCs w:val="28"/>
        </w:rPr>
        <w:t xml:space="preserve"> 489-пп;</w:t>
      </w:r>
    </w:p>
    <w:p w:rsidR="00860F82" w:rsidRPr="00465B9C" w:rsidRDefault="004F2B7A" w:rsidP="00AF519B">
      <w:pPr>
        <w:pStyle w:val="ConsPlusNormal"/>
        <w:ind w:firstLine="709"/>
        <w:jc w:val="both"/>
        <w:rPr>
          <w:sz w:val="28"/>
          <w:szCs w:val="28"/>
        </w:rPr>
      </w:pPr>
      <w:r w:rsidRPr="00465B9C">
        <w:rPr>
          <w:sz w:val="28"/>
          <w:szCs w:val="28"/>
        </w:rPr>
        <w:t xml:space="preserve">– </w:t>
      </w:r>
      <w:r w:rsidR="00860F82" w:rsidRPr="00465B9C">
        <w:rPr>
          <w:sz w:val="28"/>
          <w:szCs w:val="28"/>
        </w:rPr>
        <w:t xml:space="preserve">наличие заключенного соглашения между Министерством и </w:t>
      </w:r>
      <w:r w:rsidR="007D7DE4">
        <w:rPr>
          <w:sz w:val="28"/>
          <w:szCs w:val="28"/>
        </w:rPr>
        <w:t xml:space="preserve">муниципальным образованием </w:t>
      </w:r>
      <w:r w:rsidR="00860F82" w:rsidRPr="00465B9C">
        <w:rPr>
          <w:sz w:val="28"/>
          <w:szCs w:val="28"/>
        </w:rPr>
        <w:t xml:space="preserve">о предоставлении субсидии (далее </w:t>
      </w:r>
      <w:r w:rsidRPr="00465B9C">
        <w:rPr>
          <w:sz w:val="28"/>
          <w:szCs w:val="28"/>
        </w:rPr>
        <w:t>–</w:t>
      </w:r>
      <w:r w:rsidR="00860F82" w:rsidRPr="00465B9C">
        <w:rPr>
          <w:sz w:val="28"/>
          <w:szCs w:val="28"/>
        </w:rPr>
        <w:t xml:space="preserve"> соглашение) в соответствии с </w:t>
      </w:r>
      <w:hyperlink r:id="rId88" w:history="1">
        <w:r w:rsidR="00860F82" w:rsidRPr="00465B9C">
          <w:rPr>
            <w:sz w:val="28"/>
            <w:szCs w:val="28"/>
          </w:rPr>
          <w:t>пунктом 9</w:t>
        </w:r>
      </w:hyperlink>
      <w:r w:rsidR="00860F82" w:rsidRPr="00465B9C">
        <w:rPr>
          <w:sz w:val="28"/>
          <w:szCs w:val="28"/>
        </w:rPr>
        <w:t xml:space="preserve"> Правил формирования, предоставления и распределения субсидий</w:t>
      </w:r>
      <w:r w:rsidR="007D7DE4">
        <w:rPr>
          <w:sz w:val="28"/>
          <w:szCs w:val="28"/>
        </w:rPr>
        <w:t xml:space="preserve"> </w:t>
      </w:r>
      <w:r w:rsidR="007D7DE4" w:rsidRPr="00465B9C">
        <w:rPr>
          <w:sz w:val="28"/>
          <w:szCs w:val="28"/>
        </w:rPr>
        <w:t xml:space="preserve">из областного бюджета </w:t>
      </w:r>
      <w:r w:rsidR="007D7DE4">
        <w:rPr>
          <w:sz w:val="28"/>
          <w:szCs w:val="28"/>
        </w:rPr>
        <w:t>бюджету</w:t>
      </w:r>
      <w:r w:rsidR="007D7DE4" w:rsidRPr="00465B9C">
        <w:rPr>
          <w:sz w:val="28"/>
          <w:szCs w:val="28"/>
        </w:rPr>
        <w:t xml:space="preserve"> муниципального образования Белгородской области, утвержденным постановлением Правительства Белгородской области от 18 декабря </w:t>
      </w:r>
      <w:r w:rsidR="007D7DE4">
        <w:rPr>
          <w:sz w:val="28"/>
          <w:szCs w:val="28"/>
        </w:rPr>
        <w:t xml:space="preserve">        </w:t>
      </w:r>
      <w:r w:rsidR="007D7DE4" w:rsidRPr="00465B9C">
        <w:rPr>
          <w:sz w:val="28"/>
          <w:szCs w:val="28"/>
        </w:rPr>
        <w:t>2017 года № 489-пп</w:t>
      </w:r>
      <w:r w:rsidR="00860F82"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8. Расчет субсидии из областного бюджета выполняется в соответствии со следующей методикой.</w:t>
      </w:r>
    </w:p>
    <w:p w:rsidR="00860F82" w:rsidRPr="00465B9C" w:rsidRDefault="00860F82" w:rsidP="00AF519B">
      <w:pPr>
        <w:pStyle w:val="ConsPlusNormal"/>
        <w:ind w:firstLine="709"/>
        <w:jc w:val="both"/>
        <w:rPr>
          <w:sz w:val="28"/>
          <w:szCs w:val="28"/>
        </w:rPr>
      </w:pPr>
      <w:r w:rsidRPr="00465B9C">
        <w:rPr>
          <w:sz w:val="28"/>
          <w:szCs w:val="28"/>
        </w:rPr>
        <w:t>Размер субсидии областного бюджета (S</w:t>
      </w:r>
      <w:r w:rsidRPr="00465B9C">
        <w:rPr>
          <w:sz w:val="28"/>
          <w:szCs w:val="28"/>
          <w:vertAlign w:val="subscript"/>
        </w:rPr>
        <w:t>i</w:t>
      </w:r>
      <w:r w:rsidRPr="00465B9C">
        <w:rPr>
          <w:sz w:val="28"/>
          <w:szCs w:val="28"/>
        </w:rPr>
        <w:t>), предоставляемой бюджету i-го муниципального образования в соответствующем году на реализацию мероприятий по строительству, реконструкции и капитальному ремонту объектов муниципальной собственности, определяется по следующей формуле:</w:t>
      </w:r>
    </w:p>
    <w:p w:rsidR="00860F82" w:rsidRPr="00465B9C" w:rsidRDefault="00860F82" w:rsidP="00AF519B">
      <w:pPr>
        <w:pStyle w:val="ConsPlusNormal"/>
        <w:ind w:firstLine="709"/>
        <w:jc w:val="both"/>
        <w:rPr>
          <w:sz w:val="28"/>
          <w:szCs w:val="28"/>
        </w:rPr>
      </w:pPr>
    </w:p>
    <w:p w:rsidR="00860F82" w:rsidRPr="00465B9C" w:rsidRDefault="00860F82" w:rsidP="00AF519B">
      <w:pPr>
        <w:pStyle w:val="ConsPlusNormal"/>
        <w:ind w:firstLine="709"/>
        <w:jc w:val="center"/>
        <w:rPr>
          <w:sz w:val="28"/>
          <w:szCs w:val="28"/>
        </w:rPr>
      </w:pPr>
      <w:r w:rsidRPr="00465B9C">
        <w:rPr>
          <w:noProof/>
          <w:position w:val="-21"/>
          <w:sz w:val="28"/>
          <w:szCs w:val="28"/>
        </w:rPr>
        <w:drawing>
          <wp:inline distT="0" distB="0" distL="0" distR="0">
            <wp:extent cx="1028700" cy="4381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p w:rsidR="00860F82" w:rsidRPr="00465B9C" w:rsidRDefault="00860F82" w:rsidP="00AF519B">
      <w:pPr>
        <w:pStyle w:val="ConsPlusNormal"/>
        <w:ind w:firstLine="709"/>
        <w:jc w:val="both"/>
        <w:rPr>
          <w:sz w:val="28"/>
          <w:szCs w:val="28"/>
        </w:rPr>
      </w:pPr>
    </w:p>
    <w:p w:rsidR="004F2B7A" w:rsidRPr="00465B9C" w:rsidRDefault="004F2B7A" w:rsidP="00AF519B">
      <w:pPr>
        <w:pStyle w:val="ConsPlusNormal"/>
        <w:ind w:firstLine="709"/>
        <w:jc w:val="both"/>
        <w:rPr>
          <w:sz w:val="28"/>
          <w:szCs w:val="28"/>
        </w:rPr>
      </w:pPr>
    </w:p>
    <w:p w:rsidR="00860F82" w:rsidRPr="00465B9C" w:rsidRDefault="00860F82" w:rsidP="00AF519B">
      <w:pPr>
        <w:pStyle w:val="ConsPlusNormal"/>
        <w:ind w:firstLine="709"/>
        <w:jc w:val="both"/>
        <w:rPr>
          <w:sz w:val="28"/>
          <w:szCs w:val="28"/>
        </w:rPr>
      </w:pPr>
      <w:r w:rsidRPr="00465B9C">
        <w:rPr>
          <w:sz w:val="28"/>
          <w:szCs w:val="28"/>
        </w:rPr>
        <w:t>где:</w:t>
      </w:r>
    </w:p>
    <w:p w:rsidR="00860F82" w:rsidRPr="00465B9C" w:rsidRDefault="00860F82" w:rsidP="00AF519B">
      <w:pPr>
        <w:pStyle w:val="ConsPlusNormal"/>
        <w:ind w:firstLine="709"/>
        <w:jc w:val="both"/>
        <w:rPr>
          <w:sz w:val="28"/>
          <w:szCs w:val="28"/>
        </w:rPr>
      </w:pPr>
      <w:r w:rsidRPr="00465B9C">
        <w:rPr>
          <w:sz w:val="28"/>
          <w:szCs w:val="28"/>
        </w:rPr>
        <w:t>k</w:t>
      </w:r>
      <w:r w:rsidR="004F2B7A" w:rsidRPr="00465B9C">
        <w:rPr>
          <w:sz w:val="28"/>
          <w:szCs w:val="28"/>
        </w:rPr>
        <w:t xml:space="preserve"> –</w:t>
      </w:r>
      <w:r w:rsidRPr="00465B9C">
        <w:rPr>
          <w:sz w:val="28"/>
          <w:szCs w:val="28"/>
        </w:rPr>
        <w:t xml:space="preserve"> общее количество объектов муниципальной собственности, по которым необходимо проведение работ по строительству, реконструкции, капитальному ремонту и которые будут приобретены в соответствующем году в i-м муниципальном образовании </w:t>
      </w:r>
      <w:r w:rsidR="00D31CC3" w:rsidRPr="00465B9C">
        <w:rPr>
          <w:sz w:val="28"/>
          <w:szCs w:val="28"/>
        </w:rPr>
        <w:t>Белгородской области</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C</w:t>
      </w:r>
      <w:r w:rsidRPr="00465B9C">
        <w:rPr>
          <w:sz w:val="28"/>
          <w:szCs w:val="28"/>
          <w:vertAlign w:val="subscript"/>
        </w:rPr>
        <w:t>j</w:t>
      </w:r>
      <w:r w:rsidR="004F2B7A" w:rsidRPr="00465B9C">
        <w:rPr>
          <w:sz w:val="28"/>
          <w:szCs w:val="28"/>
        </w:rPr>
        <w:t xml:space="preserve">– </w:t>
      </w:r>
      <w:r w:rsidRPr="00465B9C">
        <w:rPr>
          <w:sz w:val="28"/>
          <w:szCs w:val="28"/>
        </w:rPr>
        <w:t>размер субсидии в соответствующем году на j-й объект.</w:t>
      </w:r>
    </w:p>
    <w:p w:rsidR="00860F82" w:rsidRPr="00465B9C" w:rsidRDefault="00860F82" w:rsidP="00AF519B">
      <w:pPr>
        <w:pStyle w:val="ConsPlusNormal"/>
        <w:ind w:firstLine="709"/>
        <w:jc w:val="both"/>
        <w:rPr>
          <w:sz w:val="28"/>
          <w:szCs w:val="28"/>
        </w:rPr>
      </w:pPr>
      <w:r w:rsidRPr="00465B9C">
        <w:rPr>
          <w:sz w:val="28"/>
          <w:szCs w:val="28"/>
        </w:rPr>
        <w:t>C</w:t>
      </w:r>
      <w:r w:rsidRPr="00465B9C">
        <w:rPr>
          <w:sz w:val="28"/>
          <w:szCs w:val="28"/>
          <w:vertAlign w:val="subscript"/>
        </w:rPr>
        <w:t>j</w:t>
      </w:r>
      <w:r w:rsidRPr="00465B9C">
        <w:rPr>
          <w:sz w:val="28"/>
          <w:szCs w:val="28"/>
        </w:rPr>
        <w:t xml:space="preserve"> определяется по формуле:</w:t>
      </w:r>
    </w:p>
    <w:p w:rsidR="00860F82" w:rsidRPr="00465B9C" w:rsidRDefault="00860F82" w:rsidP="00AF519B">
      <w:pPr>
        <w:pStyle w:val="ConsPlusNormal"/>
        <w:ind w:firstLine="709"/>
        <w:jc w:val="both"/>
        <w:rPr>
          <w:sz w:val="28"/>
          <w:szCs w:val="28"/>
        </w:rPr>
      </w:pPr>
    </w:p>
    <w:p w:rsidR="00860F82" w:rsidRPr="00465B9C" w:rsidRDefault="00860F82" w:rsidP="00AF519B">
      <w:pPr>
        <w:pStyle w:val="ConsPlusNormal"/>
        <w:ind w:firstLine="709"/>
        <w:jc w:val="center"/>
        <w:rPr>
          <w:sz w:val="28"/>
          <w:szCs w:val="28"/>
        </w:rPr>
      </w:pPr>
      <w:r w:rsidRPr="00465B9C">
        <w:rPr>
          <w:sz w:val="28"/>
          <w:szCs w:val="28"/>
        </w:rPr>
        <w:t>C</w:t>
      </w:r>
      <w:r w:rsidRPr="00465B9C">
        <w:rPr>
          <w:sz w:val="28"/>
          <w:szCs w:val="28"/>
          <w:vertAlign w:val="subscript"/>
        </w:rPr>
        <w:t>j</w:t>
      </w:r>
      <w:r w:rsidRPr="00465B9C">
        <w:rPr>
          <w:sz w:val="28"/>
          <w:szCs w:val="28"/>
        </w:rPr>
        <w:t xml:space="preserve"> = ОП</w:t>
      </w:r>
      <w:r w:rsidRPr="00465B9C">
        <w:rPr>
          <w:sz w:val="28"/>
          <w:szCs w:val="28"/>
          <w:vertAlign w:val="subscript"/>
        </w:rPr>
        <w:t>j</w:t>
      </w:r>
      <w:r w:rsidRPr="00465B9C">
        <w:rPr>
          <w:sz w:val="28"/>
          <w:szCs w:val="28"/>
        </w:rPr>
        <w:t xml:space="preserve"> - Cм</w:t>
      </w:r>
      <w:r w:rsidRPr="00465B9C">
        <w:rPr>
          <w:sz w:val="28"/>
          <w:szCs w:val="28"/>
          <w:vertAlign w:val="subscript"/>
        </w:rPr>
        <w:t>j</w:t>
      </w:r>
      <w:r w:rsidRPr="00465B9C">
        <w:rPr>
          <w:sz w:val="28"/>
          <w:szCs w:val="28"/>
        </w:rPr>
        <w:t xml:space="preserve"> - C</w:t>
      </w:r>
      <w:r w:rsidR="00B86479" w:rsidRPr="00465B9C">
        <w:rPr>
          <w:sz w:val="28"/>
          <w:szCs w:val="28"/>
        </w:rPr>
        <w:t>№</w:t>
      </w:r>
      <w:r w:rsidRPr="00465B9C">
        <w:rPr>
          <w:sz w:val="28"/>
          <w:szCs w:val="28"/>
          <w:vertAlign w:val="subscript"/>
        </w:rPr>
        <w:t>j</w:t>
      </w:r>
      <w:r w:rsidRPr="00465B9C">
        <w:rPr>
          <w:sz w:val="28"/>
          <w:szCs w:val="28"/>
        </w:rPr>
        <w:t>,</w:t>
      </w:r>
    </w:p>
    <w:p w:rsidR="00860F82" w:rsidRPr="00465B9C" w:rsidRDefault="00860F82" w:rsidP="00AF519B">
      <w:pPr>
        <w:pStyle w:val="ConsPlusNormal"/>
        <w:ind w:firstLine="709"/>
        <w:jc w:val="both"/>
        <w:rPr>
          <w:sz w:val="28"/>
          <w:szCs w:val="28"/>
        </w:rPr>
      </w:pPr>
    </w:p>
    <w:p w:rsidR="00860F82" w:rsidRPr="00465B9C" w:rsidRDefault="00860F82" w:rsidP="00AF519B">
      <w:pPr>
        <w:pStyle w:val="ConsPlusNormal"/>
        <w:ind w:firstLine="709"/>
        <w:jc w:val="both"/>
        <w:rPr>
          <w:sz w:val="28"/>
          <w:szCs w:val="28"/>
        </w:rPr>
      </w:pPr>
      <w:r w:rsidRPr="00465B9C">
        <w:rPr>
          <w:sz w:val="28"/>
          <w:szCs w:val="28"/>
        </w:rPr>
        <w:t>где:</w:t>
      </w:r>
    </w:p>
    <w:p w:rsidR="00860F82" w:rsidRPr="00465B9C" w:rsidRDefault="00860F82" w:rsidP="00AF519B">
      <w:pPr>
        <w:pStyle w:val="ConsPlusNormal"/>
        <w:ind w:firstLine="709"/>
        <w:jc w:val="both"/>
        <w:rPr>
          <w:sz w:val="28"/>
          <w:szCs w:val="28"/>
        </w:rPr>
      </w:pPr>
      <w:r w:rsidRPr="00465B9C">
        <w:rPr>
          <w:sz w:val="28"/>
          <w:szCs w:val="28"/>
        </w:rPr>
        <w:t>ОП</w:t>
      </w:r>
      <w:r w:rsidRPr="00465B9C">
        <w:rPr>
          <w:sz w:val="28"/>
          <w:szCs w:val="28"/>
          <w:vertAlign w:val="subscript"/>
        </w:rPr>
        <w:t>j</w:t>
      </w:r>
      <w:r w:rsidR="004F2B7A" w:rsidRPr="00465B9C">
        <w:rPr>
          <w:sz w:val="28"/>
          <w:szCs w:val="28"/>
        </w:rPr>
        <w:t>–</w:t>
      </w:r>
      <w:r w:rsidRPr="00465B9C">
        <w:rPr>
          <w:sz w:val="28"/>
          <w:szCs w:val="28"/>
        </w:rPr>
        <w:t xml:space="preserve"> общая потребность в средствах, необходимых в соответствующем году на проведение работ по строительству, реконструкции, капитальному ремонту или приобретению объектов муниципальной собственности в i-м муниципальном образовании </w:t>
      </w:r>
      <w:r w:rsidR="00D31CC3" w:rsidRPr="00465B9C">
        <w:rPr>
          <w:sz w:val="28"/>
          <w:szCs w:val="28"/>
        </w:rPr>
        <w:t>Белгородской области</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Cм</w:t>
      </w:r>
      <w:r w:rsidRPr="00465B9C">
        <w:rPr>
          <w:sz w:val="28"/>
          <w:szCs w:val="28"/>
          <w:vertAlign w:val="subscript"/>
        </w:rPr>
        <w:t>j</w:t>
      </w:r>
      <w:r w:rsidR="004F2B7A" w:rsidRPr="00465B9C">
        <w:rPr>
          <w:sz w:val="28"/>
          <w:szCs w:val="28"/>
        </w:rPr>
        <w:t>–</w:t>
      </w:r>
      <w:r w:rsidRPr="00465B9C">
        <w:rPr>
          <w:sz w:val="28"/>
          <w:szCs w:val="28"/>
        </w:rPr>
        <w:t xml:space="preserve"> объем средств бюджета муниципального образования </w:t>
      </w:r>
      <w:r w:rsidR="004D7288" w:rsidRPr="00465B9C">
        <w:rPr>
          <w:sz w:val="28"/>
          <w:szCs w:val="28"/>
        </w:rPr>
        <w:t xml:space="preserve">Волоконовского муниципального округа </w:t>
      </w:r>
      <w:r w:rsidRPr="00465B9C">
        <w:rPr>
          <w:sz w:val="28"/>
          <w:szCs w:val="28"/>
        </w:rPr>
        <w:t xml:space="preserve">, предусматриваемых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w:t>
      </w:r>
      <w:r w:rsidR="00D31CC3" w:rsidRPr="00465B9C">
        <w:rPr>
          <w:sz w:val="28"/>
          <w:szCs w:val="28"/>
        </w:rPr>
        <w:t>Белгородской области</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C</w:t>
      </w:r>
      <w:r w:rsidR="00B86479" w:rsidRPr="00465B9C">
        <w:rPr>
          <w:sz w:val="28"/>
          <w:szCs w:val="28"/>
        </w:rPr>
        <w:t>№</w:t>
      </w:r>
      <w:r w:rsidRPr="00465B9C">
        <w:rPr>
          <w:sz w:val="28"/>
          <w:szCs w:val="28"/>
          <w:vertAlign w:val="subscript"/>
        </w:rPr>
        <w:t>j</w:t>
      </w:r>
      <w:r w:rsidR="004F2B7A" w:rsidRPr="00465B9C">
        <w:rPr>
          <w:sz w:val="28"/>
          <w:szCs w:val="28"/>
        </w:rPr>
        <w:t>–</w:t>
      </w:r>
      <w:r w:rsidRPr="00465B9C">
        <w:rPr>
          <w:sz w:val="28"/>
          <w:szCs w:val="28"/>
        </w:rPr>
        <w:t xml:space="preserve"> объем внебюджетных средств муниципального образования, предусмотренный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w:t>
      </w:r>
      <w:r w:rsidR="00D31CC3" w:rsidRPr="00465B9C">
        <w:rPr>
          <w:sz w:val="28"/>
          <w:szCs w:val="28"/>
        </w:rPr>
        <w:t>Белгородской области</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9. Предоставление субсидий осуществляется на основании соглашения, заключенного в соответствии с типовой формой, утвержденной</w:t>
      </w:r>
      <w:r w:rsidR="00D31CC3" w:rsidRPr="00465B9C">
        <w:rPr>
          <w:sz w:val="28"/>
          <w:szCs w:val="28"/>
        </w:rPr>
        <w:t xml:space="preserve"> М</w:t>
      </w:r>
      <w:r w:rsidRPr="00465B9C">
        <w:rPr>
          <w:sz w:val="28"/>
          <w:szCs w:val="28"/>
        </w:rPr>
        <w:t xml:space="preserve">инистерством финансов и бюджетной политики </w:t>
      </w:r>
      <w:r w:rsidR="00D31CC3" w:rsidRPr="00465B9C">
        <w:rPr>
          <w:sz w:val="28"/>
          <w:szCs w:val="28"/>
        </w:rPr>
        <w:t>Белгородской области</w:t>
      </w:r>
      <w:r w:rsidRPr="00465B9C">
        <w:rPr>
          <w:sz w:val="28"/>
          <w:szCs w:val="28"/>
        </w:rPr>
        <w:t>, в сроки, установленные бюджетным законодательством.</w:t>
      </w:r>
    </w:p>
    <w:p w:rsidR="00860F82" w:rsidRPr="00465B9C" w:rsidRDefault="00860F82" w:rsidP="00AF519B">
      <w:pPr>
        <w:pStyle w:val="ConsPlusNormal"/>
        <w:ind w:firstLine="709"/>
        <w:jc w:val="both"/>
        <w:rPr>
          <w:sz w:val="28"/>
          <w:szCs w:val="28"/>
        </w:rPr>
      </w:pPr>
      <w:r w:rsidRPr="00465B9C">
        <w:rPr>
          <w:sz w:val="28"/>
          <w:szCs w:val="28"/>
        </w:rPr>
        <w:t>Соглашение заключается на срок, соответствующий сроку утвержденного в установленном порядке распределения субсидий между муниципальными образованиями.</w:t>
      </w:r>
    </w:p>
    <w:p w:rsidR="00860F82" w:rsidRPr="00465B9C" w:rsidRDefault="00860F82" w:rsidP="00AF519B">
      <w:pPr>
        <w:pStyle w:val="ConsPlusNormal"/>
        <w:ind w:firstLine="709"/>
        <w:jc w:val="both"/>
        <w:rPr>
          <w:sz w:val="28"/>
          <w:szCs w:val="28"/>
        </w:rPr>
      </w:pPr>
      <w:r w:rsidRPr="00465B9C">
        <w:rPr>
          <w:sz w:val="28"/>
          <w:szCs w:val="28"/>
        </w:rPr>
        <w:t>10. Соглашение должно содержать следующие основные положения:</w:t>
      </w:r>
    </w:p>
    <w:p w:rsidR="00860F82" w:rsidRPr="00465B9C" w:rsidRDefault="0089470A" w:rsidP="00AF519B">
      <w:pPr>
        <w:pStyle w:val="ConsPlusNormal"/>
        <w:ind w:firstLine="709"/>
        <w:jc w:val="both"/>
        <w:rPr>
          <w:sz w:val="28"/>
          <w:szCs w:val="28"/>
        </w:rPr>
      </w:pPr>
      <w:r w:rsidRPr="00465B9C">
        <w:rPr>
          <w:sz w:val="28"/>
          <w:szCs w:val="28"/>
        </w:rPr>
        <w:t xml:space="preserve"> –</w:t>
      </w:r>
      <w:r w:rsidR="00860F82" w:rsidRPr="00465B9C">
        <w:rPr>
          <w:sz w:val="28"/>
          <w:szCs w:val="28"/>
        </w:rPr>
        <w:t xml:space="preserve"> порядок взаимодействия Министерства и </w:t>
      </w:r>
      <w:r w:rsidRPr="00465B9C">
        <w:rPr>
          <w:sz w:val="28"/>
          <w:szCs w:val="28"/>
        </w:rPr>
        <w:t xml:space="preserve">муниципального </w:t>
      </w:r>
      <w:r w:rsidR="007D7DE4">
        <w:rPr>
          <w:sz w:val="28"/>
          <w:szCs w:val="28"/>
        </w:rPr>
        <w:t xml:space="preserve">образования </w:t>
      </w:r>
      <w:r w:rsidRPr="00465B9C">
        <w:rPr>
          <w:sz w:val="28"/>
          <w:szCs w:val="28"/>
        </w:rPr>
        <w:t>Белгородской области</w:t>
      </w:r>
      <w:r w:rsidR="00860F82" w:rsidRPr="00465B9C">
        <w:rPr>
          <w:sz w:val="28"/>
          <w:szCs w:val="28"/>
        </w:rPr>
        <w:t xml:space="preserve"> по осуществлению совместных скоординированных действий и организации выполнения взаимных обязательств по исполнению отдельных расходных обязательств областного бюджета и бюджета </w:t>
      </w:r>
      <w:r w:rsidR="007D7DE4" w:rsidRPr="00465B9C">
        <w:rPr>
          <w:sz w:val="28"/>
          <w:szCs w:val="28"/>
        </w:rPr>
        <w:t xml:space="preserve">муниципального </w:t>
      </w:r>
      <w:r w:rsidR="007D7DE4">
        <w:rPr>
          <w:sz w:val="28"/>
          <w:szCs w:val="28"/>
        </w:rPr>
        <w:t>образования</w:t>
      </w:r>
      <w:r w:rsidR="00860F82" w:rsidRPr="00465B9C">
        <w:rPr>
          <w:sz w:val="28"/>
          <w:szCs w:val="28"/>
        </w:rPr>
        <w:t>;</w:t>
      </w:r>
    </w:p>
    <w:p w:rsidR="00860F82" w:rsidRPr="00465B9C" w:rsidRDefault="0089470A" w:rsidP="00AF519B">
      <w:pPr>
        <w:pStyle w:val="ConsPlusNormal"/>
        <w:ind w:firstLine="709"/>
        <w:jc w:val="both"/>
        <w:rPr>
          <w:sz w:val="28"/>
          <w:szCs w:val="28"/>
        </w:rPr>
      </w:pPr>
      <w:r w:rsidRPr="00465B9C">
        <w:rPr>
          <w:sz w:val="28"/>
          <w:szCs w:val="28"/>
        </w:rPr>
        <w:t>–</w:t>
      </w:r>
      <w:r w:rsidR="00860F82" w:rsidRPr="00465B9C">
        <w:rPr>
          <w:sz w:val="28"/>
          <w:szCs w:val="28"/>
        </w:rPr>
        <w:t xml:space="preserve"> размер предоставляемой субсидии, порядок, условия, цели и сроки ее перечисления в бюджет </w:t>
      </w:r>
      <w:r w:rsidR="007D7DE4" w:rsidRPr="00465B9C">
        <w:rPr>
          <w:sz w:val="28"/>
          <w:szCs w:val="28"/>
        </w:rPr>
        <w:t xml:space="preserve">муниципального </w:t>
      </w:r>
      <w:r w:rsidR="007D7DE4">
        <w:rPr>
          <w:sz w:val="28"/>
          <w:szCs w:val="28"/>
        </w:rPr>
        <w:t>образования</w:t>
      </w:r>
      <w:r w:rsidR="007D7DE4" w:rsidRPr="00465B9C">
        <w:rPr>
          <w:sz w:val="28"/>
          <w:szCs w:val="28"/>
        </w:rPr>
        <w:t xml:space="preserve"> </w:t>
      </w:r>
      <w:r w:rsidR="00D31CC3" w:rsidRPr="00465B9C">
        <w:rPr>
          <w:sz w:val="28"/>
          <w:szCs w:val="28"/>
        </w:rPr>
        <w:t>Белгородской области</w:t>
      </w:r>
      <w:r w:rsidR="00860F82" w:rsidRPr="00465B9C">
        <w:rPr>
          <w:sz w:val="28"/>
          <w:szCs w:val="28"/>
        </w:rPr>
        <w:t xml:space="preserve"> и последующего расходования;</w:t>
      </w:r>
    </w:p>
    <w:p w:rsidR="00860F82" w:rsidRPr="00465B9C" w:rsidRDefault="0089470A" w:rsidP="00AF519B">
      <w:pPr>
        <w:pStyle w:val="ConsPlusNormal"/>
        <w:ind w:firstLine="709"/>
        <w:jc w:val="both"/>
        <w:rPr>
          <w:sz w:val="28"/>
          <w:szCs w:val="28"/>
        </w:rPr>
      </w:pPr>
      <w:r w:rsidRPr="00465B9C">
        <w:rPr>
          <w:sz w:val="28"/>
          <w:szCs w:val="28"/>
        </w:rPr>
        <w:t>–</w:t>
      </w:r>
      <w:r w:rsidR="00860F82" w:rsidRPr="00465B9C">
        <w:rPr>
          <w:sz w:val="28"/>
          <w:szCs w:val="28"/>
        </w:rPr>
        <w:t xml:space="preserve"> значения показателей результативности использования субсидии и обязательства </w:t>
      </w:r>
      <w:r w:rsidR="007D7DE4" w:rsidRPr="00465B9C">
        <w:rPr>
          <w:sz w:val="28"/>
          <w:szCs w:val="28"/>
        </w:rPr>
        <w:t xml:space="preserve">муниципального </w:t>
      </w:r>
      <w:r w:rsidR="007D7DE4">
        <w:rPr>
          <w:sz w:val="28"/>
          <w:szCs w:val="28"/>
        </w:rPr>
        <w:t>образования</w:t>
      </w:r>
      <w:r w:rsidR="007D7DE4" w:rsidRPr="00465B9C">
        <w:rPr>
          <w:sz w:val="28"/>
          <w:szCs w:val="28"/>
        </w:rPr>
        <w:t xml:space="preserve"> </w:t>
      </w:r>
      <w:r w:rsidR="00860F82" w:rsidRPr="00465B9C">
        <w:rPr>
          <w:sz w:val="28"/>
          <w:szCs w:val="28"/>
        </w:rPr>
        <w:t>по их достижению;</w:t>
      </w:r>
    </w:p>
    <w:p w:rsidR="00860F82" w:rsidRPr="00465B9C" w:rsidRDefault="0089470A" w:rsidP="00AF519B">
      <w:pPr>
        <w:pStyle w:val="ConsPlusNormal"/>
        <w:ind w:firstLine="709"/>
        <w:jc w:val="both"/>
        <w:rPr>
          <w:sz w:val="28"/>
          <w:szCs w:val="28"/>
        </w:rPr>
      </w:pPr>
      <w:r w:rsidRPr="00465B9C">
        <w:rPr>
          <w:sz w:val="28"/>
          <w:szCs w:val="28"/>
        </w:rPr>
        <w:t>–</w:t>
      </w:r>
      <w:r w:rsidR="00860F82" w:rsidRPr="00465B9C">
        <w:rPr>
          <w:sz w:val="28"/>
          <w:szCs w:val="28"/>
        </w:rPr>
        <w:t xml:space="preserve"> адресное (пообъектное) распределение субсидий;</w:t>
      </w:r>
    </w:p>
    <w:p w:rsidR="00860F82" w:rsidRPr="00465B9C" w:rsidRDefault="0089470A" w:rsidP="00AF519B">
      <w:pPr>
        <w:pStyle w:val="ConsPlusNormal"/>
        <w:ind w:firstLine="709"/>
        <w:jc w:val="both"/>
        <w:rPr>
          <w:sz w:val="28"/>
          <w:szCs w:val="28"/>
        </w:rPr>
      </w:pPr>
      <w:r w:rsidRPr="00465B9C">
        <w:rPr>
          <w:sz w:val="28"/>
          <w:szCs w:val="28"/>
        </w:rPr>
        <w:t>–</w:t>
      </w:r>
      <w:r w:rsidR="00860F82" w:rsidRPr="00465B9C">
        <w:rPr>
          <w:sz w:val="28"/>
          <w:szCs w:val="28"/>
        </w:rPr>
        <w:t xml:space="preserve"> сроки и порядок предоставления отчетности об осуществлении расходов местного бюджета, источником финансового обеспечения которых является субсидия;</w:t>
      </w:r>
    </w:p>
    <w:p w:rsidR="00860F82" w:rsidRPr="00465B9C" w:rsidRDefault="0089470A" w:rsidP="00AF519B">
      <w:pPr>
        <w:pStyle w:val="ConsPlusNormal"/>
        <w:ind w:firstLine="709"/>
        <w:jc w:val="both"/>
        <w:rPr>
          <w:sz w:val="28"/>
          <w:szCs w:val="28"/>
        </w:rPr>
      </w:pPr>
      <w:r w:rsidRPr="00465B9C">
        <w:rPr>
          <w:sz w:val="28"/>
          <w:szCs w:val="28"/>
        </w:rPr>
        <w:t>–</w:t>
      </w:r>
      <w:r w:rsidR="00860F82" w:rsidRPr="00465B9C">
        <w:rPr>
          <w:sz w:val="28"/>
          <w:szCs w:val="28"/>
        </w:rPr>
        <w:t xml:space="preserve"> порядок осуществления контроля за выполнением </w:t>
      </w:r>
      <w:r w:rsidR="007D7DE4" w:rsidRPr="00465B9C">
        <w:rPr>
          <w:sz w:val="28"/>
          <w:szCs w:val="28"/>
        </w:rPr>
        <w:t>муниципальн</w:t>
      </w:r>
      <w:r w:rsidR="007D7DE4">
        <w:rPr>
          <w:sz w:val="28"/>
          <w:szCs w:val="28"/>
        </w:rPr>
        <w:t>ым</w:t>
      </w:r>
      <w:r w:rsidR="007D7DE4" w:rsidRPr="00465B9C">
        <w:rPr>
          <w:sz w:val="28"/>
          <w:szCs w:val="28"/>
        </w:rPr>
        <w:t xml:space="preserve"> </w:t>
      </w:r>
      <w:r w:rsidR="007D7DE4">
        <w:rPr>
          <w:sz w:val="28"/>
          <w:szCs w:val="28"/>
        </w:rPr>
        <w:t>образованием</w:t>
      </w:r>
      <w:r w:rsidR="007D7DE4" w:rsidRPr="00465B9C">
        <w:rPr>
          <w:sz w:val="28"/>
          <w:szCs w:val="28"/>
        </w:rPr>
        <w:t xml:space="preserve"> </w:t>
      </w:r>
      <w:r w:rsidR="00D31CC3" w:rsidRPr="00465B9C">
        <w:rPr>
          <w:sz w:val="28"/>
          <w:szCs w:val="28"/>
        </w:rPr>
        <w:t xml:space="preserve">Белгородской области </w:t>
      </w:r>
      <w:r w:rsidR="00860F82" w:rsidRPr="00465B9C">
        <w:rPr>
          <w:sz w:val="28"/>
          <w:szCs w:val="28"/>
        </w:rPr>
        <w:t>обязательств, предусмотренных соглашением;</w:t>
      </w:r>
    </w:p>
    <w:p w:rsidR="00860F82" w:rsidRPr="00465B9C" w:rsidRDefault="0089470A" w:rsidP="00AF519B">
      <w:pPr>
        <w:pStyle w:val="ConsPlusNormal"/>
        <w:ind w:firstLine="709"/>
        <w:jc w:val="both"/>
        <w:rPr>
          <w:sz w:val="28"/>
          <w:szCs w:val="28"/>
        </w:rPr>
      </w:pPr>
      <w:r w:rsidRPr="00465B9C">
        <w:rPr>
          <w:sz w:val="28"/>
          <w:szCs w:val="28"/>
        </w:rPr>
        <w:t xml:space="preserve">– </w:t>
      </w:r>
      <w:r w:rsidR="00860F82" w:rsidRPr="00465B9C">
        <w:rPr>
          <w:sz w:val="28"/>
          <w:szCs w:val="28"/>
        </w:rPr>
        <w:t>права и обязанности сторон;</w:t>
      </w:r>
    </w:p>
    <w:p w:rsidR="00860F82" w:rsidRPr="00465B9C" w:rsidRDefault="0089470A" w:rsidP="00AF519B">
      <w:pPr>
        <w:pStyle w:val="ConsPlusNormal"/>
        <w:ind w:firstLine="709"/>
        <w:jc w:val="both"/>
        <w:rPr>
          <w:sz w:val="28"/>
          <w:szCs w:val="28"/>
        </w:rPr>
      </w:pPr>
      <w:r w:rsidRPr="00465B9C">
        <w:rPr>
          <w:sz w:val="28"/>
          <w:szCs w:val="28"/>
        </w:rPr>
        <w:t xml:space="preserve">– </w:t>
      </w:r>
      <w:r w:rsidR="00860F82" w:rsidRPr="00465B9C">
        <w:rPr>
          <w:sz w:val="28"/>
          <w:szCs w:val="28"/>
        </w:rPr>
        <w:t>ответственность сторон за нарушение условий соглашения;</w:t>
      </w:r>
    </w:p>
    <w:p w:rsidR="00860F82" w:rsidRPr="00465B9C" w:rsidRDefault="0089470A" w:rsidP="00AF519B">
      <w:pPr>
        <w:pStyle w:val="ConsPlusNormal"/>
        <w:ind w:firstLine="709"/>
        <w:jc w:val="both"/>
        <w:rPr>
          <w:sz w:val="28"/>
          <w:szCs w:val="28"/>
        </w:rPr>
      </w:pPr>
      <w:r w:rsidRPr="00465B9C">
        <w:rPr>
          <w:sz w:val="28"/>
          <w:szCs w:val="28"/>
        </w:rPr>
        <w:t>–</w:t>
      </w:r>
      <w:r w:rsidR="00860F82" w:rsidRPr="00465B9C">
        <w:rPr>
          <w:sz w:val="28"/>
          <w:szCs w:val="28"/>
        </w:rPr>
        <w:t xml:space="preserve"> условие о вступлении в силу соглашения;</w:t>
      </w:r>
    </w:p>
    <w:p w:rsidR="00860F82" w:rsidRPr="00465B9C" w:rsidRDefault="0089470A" w:rsidP="00AF519B">
      <w:pPr>
        <w:pStyle w:val="ConsPlusNormal"/>
        <w:ind w:firstLine="709"/>
        <w:jc w:val="both"/>
        <w:rPr>
          <w:sz w:val="28"/>
          <w:szCs w:val="28"/>
        </w:rPr>
      </w:pPr>
      <w:r w:rsidRPr="00465B9C">
        <w:rPr>
          <w:sz w:val="28"/>
          <w:szCs w:val="28"/>
        </w:rPr>
        <w:t>–</w:t>
      </w:r>
      <w:r w:rsidR="00860F82" w:rsidRPr="00465B9C">
        <w:rPr>
          <w:sz w:val="28"/>
          <w:szCs w:val="28"/>
        </w:rPr>
        <w:t xml:space="preserve"> иные положения, установленные Правилами формирования, предоставления и распределения субсидий</w:t>
      </w:r>
      <w:r w:rsidR="007D7DE4">
        <w:rPr>
          <w:sz w:val="28"/>
          <w:szCs w:val="28"/>
        </w:rPr>
        <w:t xml:space="preserve"> </w:t>
      </w:r>
      <w:r w:rsidR="007D7DE4" w:rsidRPr="00465B9C">
        <w:rPr>
          <w:sz w:val="28"/>
          <w:szCs w:val="28"/>
        </w:rPr>
        <w:t xml:space="preserve">из областного бюджета </w:t>
      </w:r>
      <w:r w:rsidR="007D7DE4">
        <w:rPr>
          <w:sz w:val="28"/>
          <w:szCs w:val="28"/>
        </w:rPr>
        <w:t>бюджету</w:t>
      </w:r>
      <w:r w:rsidR="007D7DE4" w:rsidRPr="00465B9C">
        <w:rPr>
          <w:sz w:val="28"/>
          <w:szCs w:val="28"/>
        </w:rPr>
        <w:t xml:space="preserve"> муниципального образования Белгородской области, утвержденным постановлением Правительства Белгородской области от 18 декабря </w:t>
      </w:r>
      <w:r w:rsidR="007D7DE4">
        <w:rPr>
          <w:sz w:val="28"/>
          <w:szCs w:val="28"/>
        </w:rPr>
        <w:t xml:space="preserve">        </w:t>
      </w:r>
      <w:r w:rsidR="007D7DE4" w:rsidRPr="00465B9C">
        <w:rPr>
          <w:sz w:val="28"/>
          <w:szCs w:val="28"/>
        </w:rPr>
        <w:t>2017 года № 489-пп</w:t>
      </w:r>
      <w:r w:rsidR="00860F82"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 xml:space="preserve">11. Министерство направляет главным распорядителям бюджетных средств муниципальных образований </w:t>
      </w:r>
      <w:r w:rsidR="00D31CC3" w:rsidRPr="00465B9C">
        <w:rPr>
          <w:sz w:val="28"/>
          <w:szCs w:val="28"/>
        </w:rPr>
        <w:t>Белгородской области</w:t>
      </w:r>
      <w:r w:rsidRPr="00465B9C">
        <w:rPr>
          <w:sz w:val="28"/>
          <w:szCs w:val="28"/>
        </w:rPr>
        <w:t xml:space="preserve"> проект соглашения о предоставлении субсидии из областного бюджета бюджету муниципального</w:t>
      </w:r>
      <w:r w:rsidR="007D7DE4">
        <w:rPr>
          <w:sz w:val="28"/>
          <w:szCs w:val="28"/>
        </w:rPr>
        <w:t xml:space="preserve"> </w:t>
      </w:r>
      <w:r w:rsidRPr="00465B9C">
        <w:rPr>
          <w:sz w:val="28"/>
          <w:szCs w:val="28"/>
        </w:rPr>
        <w:t>или городского округа на софинансирование мероприятия в области строительства, реконструкции, приобретения и капитального ремонта объектов муниципальной собственности.</w:t>
      </w:r>
    </w:p>
    <w:p w:rsidR="00860F82" w:rsidRPr="00465B9C" w:rsidRDefault="00860F82" w:rsidP="00AF519B">
      <w:pPr>
        <w:pStyle w:val="ConsPlusNormal"/>
        <w:ind w:firstLine="709"/>
        <w:jc w:val="both"/>
        <w:rPr>
          <w:sz w:val="28"/>
          <w:szCs w:val="28"/>
        </w:rPr>
      </w:pPr>
      <w:r w:rsidRPr="00465B9C">
        <w:rPr>
          <w:sz w:val="28"/>
          <w:szCs w:val="28"/>
        </w:rPr>
        <w:t xml:space="preserve">12. Главные распорядители бюджетных средств муниципальных образований </w:t>
      </w:r>
      <w:r w:rsidR="00D31CC3" w:rsidRPr="00465B9C">
        <w:rPr>
          <w:sz w:val="28"/>
          <w:szCs w:val="28"/>
        </w:rPr>
        <w:t xml:space="preserve">Белгородской области </w:t>
      </w:r>
      <w:r w:rsidRPr="00465B9C">
        <w:rPr>
          <w:sz w:val="28"/>
          <w:szCs w:val="28"/>
        </w:rPr>
        <w:t>в срок не позднее 10 (десяти) рабочих дней после получения проекта соглашения от Министерства подписывают его и направляют на бумажном носителе в двух экземплярах в Министерство.</w:t>
      </w:r>
    </w:p>
    <w:p w:rsidR="00860F82" w:rsidRPr="00465B9C" w:rsidRDefault="00860F82" w:rsidP="00AF519B">
      <w:pPr>
        <w:pStyle w:val="ConsPlusNormal"/>
        <w:ind w:firstLine="709"/>
        <w:jc w:val="both"/>
        <w:rPr>
          <w:sz w:val="28"/>
          <w:szCs w:val="28"/>
        </w:rPr>
      </w:pPr>
      <w:r w:rsidRPr="00465B9C">
        <w:rPr>
          <w:sz w:val="28"/>
          <w:szCs w:val="28"/>
        </w:rPr>
        <w:t xml:space="preserve">13. Министерство в срок не позднее 5 (пяти) рабочих дней после дня получения подписанного соглашения подписывает его и возвращает один экземпляр муниципальному образованию </w:t>
      </w:r>
      <w:r w:rsidR="00D31CC3" w:rsidRPr="00465B9C">
        <w:rPr>
          <w:sz w:val="28"/>
          <w:szCs w:val="28"/>
        </w:rPr>
        <w:t>Белгородской области</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14. Финансирование мероприятий в области строительства, реконструкции, приобретения и капитального ремонта объектов муниципальной собственности осуществляется на условиях софинансирования, в том числе:</w:t>
      </w:r>
    </w:p>
    <w:p w:rsidR="00860F82" w:rsidRPr="00465B9C" w:rsidRDefault="0089470A" w:rsidP="00AF519B">
      <w:pPr>
        <w:pStyle w:val="ConsPlusNormal"/>
        <w:ind w:firstLine="709"/>
        <w:jc w:val="both"/>
        <w:rPr>
          <w:sz w:val="28"/>
          <w:szCs w:val="28"/>
        </w:rPr>
      </w:pPr>
      <w:r w:rsidRPr="00465B9C">
        <w:rPr>
          <w:sz w:val="28"/>
          <w:szCs w:val="28"/>
        </w:rPr>
        <w:t>–</w:t>
      </w:r>
      <w:r w:rsidR="00860F82" w:rsidRPr="00465B9C">
        <w:rPr>
          <w:sz w:val="28"/>
          <w:szCs w:val="28"/>
        </w:rPr>
        <w:t xml:space="preserve"> за счет средств областного бюджета, переданных муниципальным образованиям </w:t>
      </w:r>
      <w:r w:rsidR="00D31CC3" w:rsidRPr="00465B9C">
        <w:rPr>
          <w:sz w:val="28"/>
          <w:szCs w:val="28"/>
        </w:rPr>
        <w:t xml:space="preserve">Белгородской области </w:t>
      </w:r>
      <w:r w:rsidR="00860F82" w:rsidRPr="00465B9C">
        <w:rPr>
          <w:sz w:val="28"/>
          <w:szCs w:val="28"/>
        </w:rPr>
        <w:t>в виде субсидий на софинансирование расходов в пределах бюджетных ассигнований на текущий финансовый год;</w:t>
      </w:r>
    </w:p>
    <w:p w:rsidR="00860F82" w:rsidRPr="00465B9C" w:rsidRDefault="0089470A" w:rsidP="00AF519B">
      <w:pPr>
        <w:pStyle w:val="ConsPlusNormal"/>
        <w:ind w:firstLine="709"/>
        <w:jc w:val="both"/>
        <w:rPr>
          <w:sz w:val="28"/>
          <w:szCs w:val="28"/>
        </w:rPr>
      </w:pPr>
      <w:r w:rsidRPr="00465B9C">
        <w:rPr>
          <w:sz w:val="28"/>
          <w:szCs w:val="28"/>
        </w:rPr>
        <w:t xml:space="preserve">– </w:t>
      </w:r>
      <w:r w:rsidR="00860F82" w:rsidRPr="00465B9C">
        <w:rPr>
          <w:sz w:val="28"/>
          <w:szCs w:val="28"/>
        </w:rPr>
        <w:t>за счет средств местных бюджетов, направляемых муниципальными образованиями на финансирование мероприятий в области строительства, реконструкции, приобретения и капитального ремонта объектов муниципальной собственности;</w:t>
      </w:r>
    </w:p>
    <w:p w:rsidR="00860F82" w:rsidRPr="00465B9C" w:rsidRDefault="0089470A" w:rsidP="00AF519B">
      <w:pPr>
        <w:pStyle w:val="ConsPlusNormal"/>
        <w:ind w:firstLine="709"/>
        <w:jc w:val="both"/>
        <w:rPr>
          <w:sz w:val="28"/>
          <w:szCs w:val="28"/>
        </w:rPr>
      </w:pPr>
      <w:r w:rsidRPr="00465B9C">
        <w:rPr>
          <w:sz w:val="28"/>
          <w:szCs w:val="28"/>
        </w:rPr>
        <w:t xml:space="preserve">– </w:t>
      </w:r>
      <w:r w:rsidR="00860F82" w:rsidRPr="00465B9C">
        <w:rPr>
          <w:sz w:val="28"/>
          <w:szCs w:val="28"/>
        </w:rPr>
        <w:t xml:space="preserve">администрации муниципальных </w:t>
      </w:r>
      <w:r w:rsidR="004D7288" w:rsidRPr="00465B9C">
        <w:rPr>
          <w:sz w:val="28"/>
          <w:szCs w:val="28"/>
        </w:rPr>
        <w:t>муниципальный округ</w:t>
      </w:r>
      <w:r w:rsidR="00860F82" w:rsidRPr="00465B9C">
        <w:rPr>
          <w:sz w:val="28"/>
          <w:szCs w:val="28"/>
        </w:rPr>
        <w:t>ов и городских округов области финансируют за счет средств местных бюджетов дополнительную потребность в средствах на мероприятия в области строительства, реконструкции, приобретения и капитального ремонта объектов муниципальной собственности, если такая потребность возникла.</w:t>
      </w:r>
    </w:p>
    <w:p w:rsidR="00860F82" w:rsidRPr="00465B9C" w:rsidRDefault="00860F82" w:rsidP="00AF519B">
      <w:pPr>
        <w:pStyle w:val="ConsPlusNormal"/>
        <w:ind w:firstLine="709"/>
        <w:jc w:val="both"/>
        <w:rPr>
          <w:sz w:val="28"/>
          <w:szCs w:val="28"/>
        </w:rPr>
      </w:pPr>
      <w:r w:rsidRPr="00465B9C">
        <w:rPr>
          <w:sz w:val="28"/>
          <w:szCs w:val="28"/>
        </w:rPr>
        <w:t xml:space="preserve">15. Перечисление субсидии в бюджет муниципального образования </w:t>
      </w:r>
      <w:r w:rsidR="00D31CC3" w:rsidRPr="00465B9C">
        <w:rPr>
          <w:sz w:val="28"/>
          <w:szCs w:val="28"/>
        </w:rPr>
        <w:t xml:space="preserve">Белгородской области </w:t>
      </w:r>
      <w:r w:rsidRPr="00465B9C">
        <w:rPr>
          <w:sz w:val="28"/>
          <w:szCs w:val="28"/>
        </w:rPr>
        <w:t xml:space="preserve">осуществляется в соответствии с </w:t>
      </w:r>
      <w:hyperlink r:id="rId90" w:history="1">
        <w:r w:rsidRPr="00465B9C">
          <w:rPr>
            <w:sz w:val="28"/>
            <w:szCs w:val="28"/>
          </w:rPr>
          <w:t>разделом III</w:t>
        </w:r>
      </w:hyperlink>
      <w:r w:rsidRPr="00465B9C">
        <w:rPr>
          <w:sz w:val="28"/>
          <w:szCs w:val="28"/>
        </w:rPr>
        <w:t xml:space="preserve"> Порядка организации и финансирования из областного бюджета строительства, реконструкции и капитального ремонта объектов социальной сферы и развития жилищно-коммунальной инфраструктуры государственной и муниципальной собственности, утвержденного постановлением </w:t>
      </w:r>
      <w:r w:rsidR="002F2960" w:rsidRPr="00465B9C">
        <w:rPr>
          <w:sz w:val="28"/>
          <w:szCs w:val="28"/>
        </w:rPr>
        <w:t>Правительства Белгородской области</w:t>
      </w:r>
      <w:r w:rsidRPr="00465B9C">
        <w:rPr>
          <w:sz w:val="28"/>
          <w:szCs w:val="28"/>
        </w:rPr>
        <w:t xml:space="preserve"> от 25 января 2021 года </w:t>
      </w:r>
      <w:r w:rsidR="00B86479" w:rsidRPr="00465B9C">
        <w:rPr>
          <w:sz w:val="28"/>
          <w:szCs w:val="28"/>
        </w:rPr>
        <w:t>№</w:t>
      </w:r>
      <w:r w:rsidRPr="00465B9C">
        <w:rPr>
          <w:sz w:val="28"/>
          <w:szCs w:val="28"/>
        </w:rPr>
        <w:t xml:space="preserve"> 25-пп.</w:t>
      </w:r>
    </w:p>
    <w:p w:rsidR="00860F82" w:rsidRPr="00465B9C" w:rsidRDefault="00860F82" w:rsidP="00AF519B">
      <w:pPr>
        <w:pStyle w:val="ConsPlusNormal"/>
        <w:ind w:firstLine="709"/>
        <w:jc w:val="both"/>
        <w:rPr>
          <w:sz w:val="28"/>
          <w:szCs w:val="28"/>
        </w:rPr>
      </w:pPr>
      <w:r w:rsidRPr="00465B9C">
        <w:rPr>
          <w:sz w:val="28"/>
          <w:szCs w:val="28"/>
        </w:rPr>
        <w:t>16. Показателем результативности использования субсидии является достижение значений целевых показателей муниципальной программы.</w:t>
      </w:r>
    </w:p>
    <w:p w:rsidR="00860F82" w:rsidRPr="00465B9C" w:rsidRDefault="00860F82" w:rsidP="00AF519B">
      <w:pPr>
        <w:pStyle w:val="ConsPlusNormal"/>
        <w:ind w:firstLine="709"/>
        <w:jc w:val="both"/>
        <w:rPr>
          <w:sz w:val="28"/>
          <w:szCs w:val="28"/>
        </w:rPr>
      </w:pPr>
      <w:r w:rsidRPr="00465B9C">
        <w:rPr>
          <w:sz w:val="28"/>
          <w:szCs w:val="28"/>
        </w:rPr>
        <w:t xml:space="preserve">17. </w:t>
      </w:r>
      <w:r w:rsidR="0089470A" w:rsidRPr="00465B9C">
        <w:rPr>
          <w:sz w:val="28"/>
          <w:szCs w:val="28"/>
        </w:rPr>
        <w:t xml:space="preserve">Волоконовский </w:t>
      </w:r>
      <w:r w:rsidR="004D7288" w:rsidRPr="00465B9C">
        <w:rPr>
          <w:sz w:val="28"/>
          <w:szCs w:val="28"/>
        </w:rPr>
        <w:t>муниципальный округ</w:t>
      </w:r>
      <w:r w:rsidR="007D7DE4">
        <w:rPr>
          <w:sz w:val="28"/>
          <w:szCs w:val="28"/>
        </w:rPr>
        <w:t xml:space="preserve"> </w:t>
      </w:r>
      <w:r w:rsidR="00D31CC3" w:rsidRPr="00465B9C">
        <w:rPr>
          <w:sz w:val="28"/>
          <w:szCs w:val="28"/>
        </w:rPr>
        <w:t xml:space="preserve">Белгородской области </w:t>
      </w:r>
      <w:r w:rsidRPr="00465B9C">
        <w:rPr>
          <w:sz w:val="28"/>
          <w:szCs w:val="28"/>
        </w:rPr>
        <w:t>производ</w:t>
      </w:r>
      <w:r w:rsidR="0089470A" w:rsidRPr="00465B9C">
        <w:rPr>
          <w:sz w:val="28"/>
          <w:szCs w:val="28"/>
        </w:rPr>
        <w:t>и</w:t>
      </w:r>
      <w:r w:rsidRPr="00465B9C">
        <w:rPr>
          <w:sz w:val="28"/>
          <w:szCs w:val="28"/>
        </w:rPr>
        <w:t xml:space="preserve">т расходование средств в соответствии с Бюджетным </w:t>
      </w:r>
      <w:hyperlink r:id="rId91" w:history="1">
        <w:r w:rsidRPr="00465B9C">
          <w:rPr>
            <w:sz w:val="28"/>
            <w:szCs w:val="28"/>
          </w:rPr>
          <w:t>кодексом</w:t>
        </w:r>
      </w:hyperlink>
      <w:r w:rsidRPr="00465B9C">
        <w:rPr>
          <w:sz w:val="28"/>
          <w:szCs w:val="28"/>
        </w:rPr>
        <w:t xml:space="preserve"> Российской Федерации, условиями настоящего Порядка и соглашением.</w:t>
      </w:r>
    </w:p>
    <w:p w:rsidR="00860F82" w:rsidRPr="00465B9C" w:rsidRDefault="00860F82" w:rsidP="00AF519B">
      <w:pPr>
        <w:pStyle w:val="ConsPlusNormal"/>
        <w:ind w:firstLine="709"/>
        <w:jc w:val="both"/>
        <w:rPr>
          <w:sz w:val="28"/>
          <w:szCs w:val="28"/>
        </w:rPr>
      </w:pPr>
      <w:r w:rsidRPr="00465B9C">
        <w:rPr>
          <w:sz w:val="28"/>
          <w:szCs w:val="28"/>
        </w:rPr>
        <w:t>Средства субсидий носят целевой характер и не могут быть использованы на другие цели.</w:t>
      </w:r>
    </w:p>
    <w:p w:rsidR="00860F82" w:rsidRPr="00465B9C" w:rsidRDefault="00860F82" w:rsidP="00AF519B">
      <w:pPr>
        <w:pStyle w:val="ConsPlusNormal"/>
        <w:ind w:firstLine="709"/>
        <w:jc w:val="both"/>
        <w:rPr>
          <w:sz w:val="28"/>
          <w:szCs w:val="28"/>
        </w:rPr>
      </w:pPr>
      <w:r w:rsidRPr="00465B9C">
        <w:rPr>
          <w:sz w:val="28"/>
          <w:szCs w:val="28"/>
        </w:rPr>
        <w:t xml:space="preserve">18. Авансирование выполненных работ (услуг) осуществляется в соответствии с условиями муниципальных контрактов согласно законодательству и в порядке, установленном для исполнения бюджета </w:t>
      </w:r>
      <w:r w:rsidR="004D7288" w:rsidRPr="00465B9C">
        <w:rPr>
          <w:sz w:val="28"/>
          <w:szCs w:val="28"/>
        </w:rPr>
        <w:t xml:space="preserve">Волоконовского муниципального округа </w:t>
      </w:r>
      <w:r w:rsidRPr="00465B9C">
        <w:rPr>
          <w:sz w:val="28"/>
          <w:szCs w:val="28"/>
        </w:rPr>
        <w:t>.</w:t>
      </w:r>
    </w:p>
    <w:p w:rsidR="00860F82" w:rsidRPr="00465B9C" w:rsidRDefault="00860F82" w:rsidP="00AF519B">
      <w:pPr>
        <w:pStyle w:val="ConsPlusNormal"/>
        <w:ind w:firstLine="709"/>
        <w:jc w:val="both"/>
        <w:rPr>
          <w:sz w:val="28"/>
          <w:szCs w:val="28"/>
        </w:rPr>
      </w:pPr>
      <w:r w:rsidRPr="00465B9C">
        <w:rPr>
          <w:sz w:val="28"/>
          <w:szCs w:val="28"/>
        </w:rPr>
        <w:t xml:space="preserve">19. </w:t>
      </w:r>
      <w:r w:rsidR="0089470A" w:rsidRPr="00465B9C">
        <w:rPr>
          <w:sz w:val="28"/>
          <w:szCs w:val="28"/>
        </w:rPr>
        <w:t xml:space="preserve">Волоконовский </w:t>
      </w:r>
      <w:r w:rsidR="004D7288" w:rsidRPr="00465B9C">
        <w:rPr>
          <w:sz w:val="28"/>
          <w:szCs w:val="28"/>
        </w:rPr>
        <w:t>муниципальный округ</w:t>
      </w:r>
      <w:r w:rsidR="007D7DE4">
        <w:rPr>
          <w:sz w:val="28"/>
          <w:szCs w:val="28"/>
        </w:rPr>
        <w:t xml:space="preserve"> </w:t>
      </w:r>
      <w:r w:rsidR="00D31CC3" w:rsidRPr="00465B9C">
        <w:rPr>
          <w:sz w:val="28"/>
          <w:szCs w:val="28"/>
        </w:rPr>
        <w:t xml:space="preserve">Белгородской области </w:t>
      </w:r>
      <w:r w:rsidRPr="00465B9C">
        <w:rPr>
          <w:sz w:val="28"/>
          <w:szCs w:val="28"/>
        </w:rPr>
        <w:t>нес</w:t>
      </w:r>
      <w:r w:rsidR="0089470A" w:rsidRPr="00465B9C">
        <w:rPr>
          <w:sz w:val="28"/>
          <w:szCs w:val="28"/>
        </w:rPr>
        <w:t>е</w:t>
      </w:r>
      <w:r w:rsidRPr="00465B9C">
        <w:rPr>
          <w:sz w:val="28"/>
          <w:szCs w:val="28"/>
        </w:rPr>
        <w:t>т ответственность за целевое использование субсидий, достоверность представляемых в Министерство сведений и документов, а также соблюдение условий, предусмотренных настоящим Порядком и соглашением.</w:t>
      </w:r>
    </w:p>
    <w:p w:rsidR="00860F82" w:rsidRPr="00465B9C" w:rsidRDefault="00860F82" w:rsidP="00AF519B">
      <w:pPr>
        <w:pStyle w:val="ConsPlusNormal"/>
        <w:ind w:firstLine="709"/>
        <w:jc w:val="both"/>
        <w:rPr>
          <w:sz w:val="28"/>
          <w:szCs w:val="28"/>
        </w:rPr>
      </w:pPr>
      <w:r w:rsidRPr="00465B9C">
        <w:rPr>
          <w:sz w:val="28"/>
          <w:szCs w:val="28"/>
        </w:rPr>
        <w:t xml:space="preserve">20. </w:t>
      </w:r>
      <w:r w:rsidR="0089470A" w:rsidRPr="00465B9C">
        <w:rPr>
          <w:sz w:val="28"/>
          <w:szCs w:val="28"/>
        </w:rPr>
        <w:t xml:space="preserve">Управление социальной защиты населения </w:t>
      </w:r>
      <w:r w:rsidR="007D7DE4">
        <w:rPr>
          <w:sz w:val="28"/>
          <w:szCs w:val="28"/>
        </w:rPr>
        <w:t>А</w:t>
      </w:r>
      <w:r w:rsidR="0089470A" w:rsidRPr="00465B9C">
        <w:rPr>
          <w:sz w:val="28"/>
          <w:szCs w:val="28"/>
        </w:rPr>
        <w:t xml:space="preserve">дминистрации </w:t>
      </w:r>
      <w:r w:rsidR="004D7288" w:rsidRPr="00465B9C">
        <w:rPr>
          <w:sz w:val="28"/>
          <w:szCs w:val="28"/>
        </w:rPr>
        <w:t xml:space="preserve">Волоконовского муниципального округа </w:t>
      </w:r>
      <w:r w:rsidR="00D31CC3" w:rsidRPr="00465B9C">
        <w:rPr>
          <w:sz w:val="28"/>
          <w:szCs w:val="28"/>
        </w:rPr>
        <w:t xml:space="preserve">Белгородской области </w:t>
      </w:r>
      <w:r w:rsidRPr="00465B9C">
        <w:rPr>
          <w:sz w:val="28"/>
          <w:szCs w:val="28"/>
        </w:rPr>
        <w:t>представля</w:t>
      </w:r>
      <w:r w:rsidR="0089470A" w:rsidRPr="00465B9C">
        <w:rPr>
          <w:sz w:val="28"/>
          <w:szCs w:val="28"/>
        </w:rPr>
        <w:t>е</w:t>
      </w:r>
      <w:r w:rsidRPr="00465B9C">
        <w:rPr>
          <w:sz w:val="28"/>
          <w:szCs w:val="28"/>
        </w:rPr>
        <w:t>т в Министерство отчетность по формам и в сроки, которые установлены в соглашении.</w:t>
      </w:r>
    </w:p>
    <w:p w:rsidR="00860F82" w:rsidRPr="00465B9C" w:rsidRDefault="00860F82" w:rsidP="00AF519B">
      <w:pPr>
        <w:pStyle w:val="ConsPlusNormal"/>
        <w:ind w:firstLine="709"/>
        <w:jc w:val="both"/>
        <w:rPr>
          <w:sz w:val="28"/>
          <w:szCs w:val="28"/>
        </w:rPr>
      </w:pPr>
      <w:r w:rsidRPr="00465B9C">
        <w:rPr>
          <w:sz w:val="28"/>
          <w:szCs w:val="28"/>
        </w:rPr>
        <w:t xml:space="preserve">21. Оценка эффективности использования субсидии осуществляется Министерством на основе достижения значений результатов использования субсидии, указанного в </w:t>
      </w:r>
      <w:hyperlink w:anchor="Par26800" w:tooltip="16. Показателем результативности использования субсидии является достижение значений целевых показателей государственной программы." w:history="1">
        <w:r w:rsidRPr="00465B9C">
          <w:rPr>
            <w:sz w:val="28"/>
            <w:szCs w:val="28"/>
          </w:rPr>
          <w:t>пункте 16</w:t>
        </w:r>
      </w:hyperlink>
      <w:r w:rsidRPr="00465B9C">
        <w:rPr>
          <w:sz w:val="28"/>
          <w:szCs w:val="28"/>
        </w:rPr>
        <w:t xml:space="preserve"> </w:t>
      </w:r>
      <w:r w:rsidR="007D7DE4">
        <w:rPr>
          <w:sz w:val="28"/>
          <w:szCs w:val="28"/>
        </w:rPr>
        <w:t xml:space="preserve">настоящего </w:t>
      </w:r>
      <w:r w:rsidRPr="00465B9C">
        <w:rPr>
          <w:sz w:val="28"/>
          <w:szCs w:val="28"/>
        </w:rPr>
        <w:t>Порядка.</w:t>
      </w:r>
    </w:p>
    <w:p w:rsidR="00860F82" w:rsidRDefault="00860F82" w:rsidP="00AF519B">
      <w:pPr>
        <w:pStyle w:val="ConsPlusNormal"/>
        <w:ind w:firstLine="709"/>
        <w:jc w:val="both"/>
        <w:rPr>
          <w:sz w:val="28"/>
          <w:szCs w:val="28"/>
        </w:rPr>
      </w:pPr>
      <w:r w:rsidRPr="00465B9C">
        <w:rPr>
          <w:sz w:val="28"/>
          <w:szCs w:val="28"/>
        </w:rPr>
        <w:t xml:space="preserve">22. В случае нецелевого использования субсидии и (или) нарушения </w:t>
      </w:r>
      <w:r w:rsidR="0089470A" w:rsidRPr="00465B9C">
        <w:rPr>
          <w:sz w:val="28"/>
          <w:szCs w:val="28"/>
        </w:rPr>
        <w:t>Волоконовским</w:t>
      </w:r>
      <w:r w:rsidR="007D7DE4">
        <w:rPr>
          <w:sz w:val="28"/>
          <w:szCs w:val="28"/>
        </w:rPr>
        <w:t xml:space="preserve"> </w:t>
      </w:r>
      <w:r w:rsidR="004D7288" w:rsidRPr="00465B9C">
        <w:rPr>
          <w:sz w:val="28"/>
          <w:szCs w:val="28"/>
        </w:rPr>
        <w:t>муниципальный округ</w:t>
      </w:r>
      <w:r w:rsidR="0089470A" w:rsidRPr="00465B9C">
        <w:rPr>
          <w:sz w:val="28"/>
          <w:szCs w:val="28"/>
        </w:rPr>
        <w:t>ом</w:t>
      </w:r>
      <w:r w:rsidR="007D7DE4">
        <w:rPr>
          <w:sz w:val="28"/>
          <w:szCs w:val="28"/>
        </w:rPr>
        <w:t xml:space="preserve"> </w:t>
      </w:r>
      <w:r w:rsidR="00E93F15" w:rsidRPr="00465B9C">
        <w:rPr>
          <w:sz w:val="28"/>
          <w:szCs w:val="28"/>
        </w:rPr>
        <w:t xml:space="preserve">Белгородской области </w:t>
      </w:r>
      <w:r w:rsidRPr="00465B9C">
        <w:rPr>
          <w:sz w:val="28"/>
          <w:szCs w:val="28"/>
        </w:rPr>
        <w:t>условий ее предоставления, в том числе невозврата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7D7DE4" w:rsidRPr="00465B9C" w:rsidRDefault="007D7DE4" w:rsidP="00AF519B">
      <w:pPr>
        <w:pStyle w:val="ConsPlusNormal"/>
        <w:ind w:firstLine="709"/>
        <w:jc w:val="both"/>
        <w:rPr>
          <w:sz w:val="28"/>
          <w:szCs w:val="28"/>
        </w:rPr>
      </w:pPr>
    </w:p>
    <w:p w:rsidR="00860F82" w:rsidRPr="00465B9C" w:rsidRDefault="00860F82" w:rsidP="00AF519B">
      <w:pPr>
        <w:pStyle w:val="ConsPlusNormal"/>
        <w:ind w:firstLine="709"/>
        <w:jc w:val="both"/>
        <w:rPr>
          <w:sz w:val="28"/>
          <w:szCs w:val="28"/>
        </w:rPr>
      </w:pPr>
      <w:r w:rsidRPr="00465B9C">
        <w:rPr>
          <w:sz w:val="28"/>
          <w:szCs w:val="28"/>
        </w:rPr>
        <w:t>23. Неиспользованные средства субсидии, а также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860F82" w:rsidRPr="00B86479" w:rsidRDefault="00860F82" w:rsidP="00AF519B">
      <w:pPr>
        <w:pStyle w:val="ConsPlusNormal"/>
        <w:ind w:firstLine="709"/>
        <w:jc w:val="both"/>
        <w:rPr>
          <w:sz w:val="28"/>
          <w:szCs w:val="28"/>
        </w:rPr>
      </w:pPr>
      <w:r w:rsidRPr="00465B9C">
        <w:rPr>
          <w:sz w:val="28"/>
          <w:szCs w:val="28"/>
        </w:rPr>
        <w:t xml:space="preserve">24. Министерство осуществляет проверку соблюдения </w:t>
      </w:r>
      <w:r w:rsidR="00B45B78" w:rsidRPr="00465B9C">
        <w:rPr>
          <w:sz w:val="28"/>
          <w:szCs w:val="28"/>
        </w:rPr>
        <w:t>Волоконовским</w:t>
      </w:r>
      <w:r w:rsidR="007D7DE4">
        <w:rPr>
          <w:sz w:val="28"/>
          <w:szCs w:val="28"/>
        </w:rPr>
        <w:t xml:space="preserve"> </w:t>
      </w:r>
      <w:r w:rsidR="004D7288" w:rsidRPr="00465B9C">
        <w:rPr>
          <w:sz w:val="28"/>
          <w:szCs w:val="28"/>
        </w:rPr>
        <w:t>муниципальный округ</w:t>
      </w:r>
      <w:r w:rsidR="00B45B78" w:rsidRPr="00465B9C">
        <w:rPr>
          <w:sz w:val="28"/>
          <w:szCs w:val="28"/>
        </w:rPr>
        <w:t>ом</w:t>
      </w:r>
      <w:r w:rsidR="007D7DE4">
        <w:rPr>
          <w:sz w:val="28"/>
          <w:szCs w:val="28"/>
        </w:rPr>
        <w:t xml:space="preserve"> </w:t>
      </w:r>
      <w:r w:rsidR="00E93F15" w:rsidRPr="00465B9C">
        <w:rPr>
          <w:sz w:val="28"/>
          <w:szCs w:val="28"/>
        </w:rPr>
        <w:t xml:space="preserve">Белгородской области </w:t>
      </w:r>
      <w:r w:rsidRPr="00465B9C">
        <w:rPr>
          <w:sz w:val="28"/>
          <w:szCs w:val="28"/>
        </w:rPr>
        <w:t xml:space="preserve">целей,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r:id="rId92" w:history="1">
        <w:r w:rsidRPr="00465B9C">
          <w:rPr>
            <w:sz w:val="28"/>
            <w:szCs w:val="28"/>
          </w:rPr>
          <w:t>статьями 268.1</w:t>
        </w:r>
      </w:hyperlink>
      <w:r w:rsidRPr="00465B9C">
        <w:rPr>
          <w:sz w:val="28"/>
          <w:szCs w:val="28"/>
        </w:rPr>
        <w:t xml:space="preserve"> и </w:t>
      </w:r>
      <w:hyperlink r:id="rId93" w:history="1">
        <w:r w:rsidRPr="00465B9C">
          <w:rPr>
            <w:sz w:val="28"/>
            <w:szCs w:val="28"/>
          </w:rPr>
          <w:t>269.2</w:t>
        </w:r>
      </w:hyperlink>
      <w:r w:rsidRPr="00465B9C">
        <w:rPr>
          <w:sz w:val="28"/>
          <w:szCs w:val="28"/>
        </w:rPr>
        <w:t xml:space="preserve"> Бюджетного кодекса Российской Федерации.</w:t>
      </w:r>
    </w:p>
    <w:p w:rsidR="00E268B1" w:rsidRPr="00B86479" w:rsidRDefault="00E268B1" w:rsidP="00AF519B">
      <w:pPr>
        <w:spacing w:after="0" w:line="240" w:lineRule="auto"/>
        <w:ind w:firstLine="709"/>
      </w:pPr>
    </w:p>
    <w:sectPr w:rsidR="00E268B1" w:rsidRPr="00B86479" w:rsidSect="00E268B1">
      <w:headerReference w:type="default" r:id="rI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2C3" w:rsidRDefault="009022C3" w:rsidP="00860F82">
      <w:pPr>
        <w:spacing w:after="0" w:line="240" w:lineRule="auto"/>
      </w:pPr>
      <w:r>
        <w:separator/>
      </w:r>
    </w:p>
  </w:endnote>
  <w:endnote w:type="continuationSeparator" w:id="0">
    <w:p w:rsidR="009022C3" w:rsidRDefault="009022C3" w:rsidP="0086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2C3" w:rsidRDefault="009022C3" w:rsidP="00860F82">
      <w:pPr>
        <w:spacing w:after="0" w:line="240" w:lineRule="auto"/>
      </w:pPr>
      <w:r>
        <w:separator/>
      </w:r>
    </w:p>
  </w:footnote>
  <w:footnote w:type="continuationSeparator" w:id="0">
    <w:p w:rsidR="009022C3" w:rsidRDefault="009022C3" w:rsidP="00860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930921"/>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3</w:t>
        </w:r>
        <w:r>
          <w:rPr>
            <w:noProof/>
          </w:rPr>
          <w:fldChar w:fldCharType="end"/>
        </w:r>
      </w:p>
    </w:sdtContent>
  </w:sdt>
  <w:p w:rsidR="00E6671B" w:rsidRDefault="00E6671B">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119942"/>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197</w:t>
        </w:r>
        <w:r>
          <w:rPr>
            <w:noProof/>
          </w:rPr>
          <w:fldChar w:fldCharType="end"/>
        </w:r>
      </w:p>
    </w:sdtContent>
  </w:sdt>
  <w:p w:rsidR="00E6671B" w:rsidRPr="005C2912" w:rsidRDefault="00E6671B" w:rsidP="005D2804">
    <w:pPr>
      <w:pStyle w:val="a3"/>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046352"/>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254</w:t>
        </w:r>
        <w:r>
          <w:rPr>
            <w:noProof/>
          </w:rPr>
          <w:fldChar w:fldCharType="end"/>
        </w:r>
      </w:p>
    </w:sdtContent>
  </w:sdt>
  <w:p w:rsidR="00E6671B" w:rsidRPr="0093291B" w:rsidRDefault="00E6671B" w:rsidP="005D2804">
    <w:pPr>
      <w:pStyle w:val="a3"/>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067132"/>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257</w:t>
        </w:r>
        <w:r>
          <w:rPr>
            <w:noProof/>
          </w:rPr>
          <w:fldChar w:fldCharType="end"/>
        </w:r>
      </w:p>
    </w:sdtContent>
  </w:sdt>
  <w:p w:rsidR="00E6671B" w:rsidRPr="0093291B" w:rsidRDefault="00E6671B" w:rsidP="005D2804">
    <w:pPr>
      <w:pStyle w:val="a3"/>
      <w:rPr>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1645"/>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259</w:t>
        </w:r>
        <w:r>
          <w:rPr>
            <w:noProof/>
          </w:rPr>
          <w:fldChar w:fldCharType="end"/>
        </w:r>
      </w:p>
    </w:sdtContent>
  </w:sdt>
  <w:p w:rsidR="00E6671B" w:rsidRPr="005C2912" w:rsidRDefault="00E6671B" w:rsidP="005D2804">
    <w:pPr>
      <w:pStyle w:val="a3"/>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496967"/>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267</w:t>
        </w:r>
        <w:r>
          <w:rPr>
            <w:noProof/>
          </w:rPr>
          <w:fldChar w:fldCharType="end"/>
        </w:r>
      </w:p>
    </w:sdtContent>
  </w:sdt>
  <w:p w:rsidR="00E6671B" w:rsidRPr="0015372D" w:rsidRDefault="00E6671B" w:rsidP="005D2804">
    <w:pPr>
      <w:pStyle w:val="a3"/>
      <w:rPr>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14936"/>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281</w:t>
        </w:r>
        <w:r>
          <w:rPr>
            <w:noProof/>
          </w:rPr>
          <w:fldChar w:fldCharType="end"/>
        </w:r>
      </w:p>
    </w:sdtContent>
  </w:sdt>
  <w:p w:rsidR="00E6671B" w:rsidRPr="005C2912" w:rsidRDefault="00E6671B" w:rsidP="005D2804">
    <w:pPr>
      <w:pStyle w:val="a3"/>
      <w:rPr>
        <w:sz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06155"/>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287</w:t>
        </w:r>
        <w:r>
          <w:rPr>
            <w:noProof/>
          </w:rPr>
          <w:fldChar w:fldCharType="end"/>
        </w:r>
      </w:p>
    </w:sdtContent>
  </w:sdt>
  <w:p w:rsidR="00E6671B" w:rsidRPr="0015372D" w:rsidRDefault="00E6671B" w:rsidP="005D2804">
    <w:pPr>
      <w:pStyle w:val="a3"/>
      <w:rPr>
        <w:sz w:val="2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37191"/>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292</w:t>
        </w:r>
        <w:r>
          <w:rPr>
            <w:noProof/>
          </w:rPr>
          <w:fldChar w:fldCharType="end"/>
        </w:r>
      </w:p>
    </w:sdtContent>
  </w:sdt>
  <w:p w:rsidR="00E6671B" w:rsidRPr="0015372D" w:rsidRDefault="00E6671B" w:rsidP="005D2804">
    <w:pPr>
      <w:pStyle w:val="a3"/>
      <w:rPr>
        <w:sz w:val="2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328</w:t>
    </w:r>
    <w:r>
      <w:rPr>
        <w:noProof/>
      </w:rPr>
      <w:fldChar w:fldCharType="end"/>
    </w:r>
  </w:p>
  <w:p w:rsidR="00E6671B" w:rsidRDefault="00E667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600007"/>
      <w:docPartObj>
        <w:docPartGallery w:val="Page Numbers (Top of Page)"/>
        <w:docPartUnique/>
      </w:docPartObj>
    </w:sdtPr>
    <w:sdtEndPr/>
    <w:sdtContent>
      <w:p w:rsidR="00E6671B" w:rsidRDefault="00E6671B">
        <w:pPr>
          <w:pStyle w:val="a3"/>
          <w:jc w:val="center"/>
        </w:pPr>
        <w:r>
          <w:fldChar w:fldCharType="begin"/>
        </w:r>
        <w:r>
          <w:instrText>PAGE   \* MERGEFORMAT</w:instrText>
        </w:r>
        <w:r>
          <w:fldChar w:fldCharType="separate"/>
        </w:r>
        <w:r w:rsidR="00456207">
          <w:rPr>
            <w:noProof/>
          </w:rPr>
          <w:t>1</w:t>
        </w:r>
        <w:r>
          <w:fldChar w:fldCharType="end"/>
        </w:r>
      </w:p>
    </w:sdtContent>
  </w:sdt>
  <w:p w:rsidR="00E6671B" w:rsidRDefault="00E6671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14005"/>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14</w:t>
        </w:r>
        <w:r>
          <w:rPr>
            <w:noProof/>
          </w:rPr>
          <w:fldChar w:fldCharType="end"/>
        </w:r>
      </w:p>
    </w:sdtContent>
  </w:sdt>
  <w:p w:rsidR="00E6671B" w:rsidRPr="00E51984" w:rsidRDefault="00E6671B" w:rsidP="005D2804">
    <w:pPr>
      <w:pStyle w:val="a3"/>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427300"/>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21</w:t>
        </w:r>
        <w:r>
          <w:rPr>
            <w:noProof/>
          </w:rPr>
          <w:fldChar w:fldCharType="end"/>
        </w:r>
      </w:p>
    </w:sdtContent>
  </w:sdt>
  <w:p w:rsidR="00E6671B" w:rsidRPr="00E51984" w:rsidRDefault="00E6671B" w:rsidP="005D2804">
    <w:pPr>
      <w:pStyle w:val="a3"/>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056751"/>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22</w:t>
        </w:r>
        <w:r>
          <w:rPr>
            <w:noProof/>
          </w:rPr>
          <w:fldChar w:fldCharType="end"/>
        </w:r>
      </w:p>
    </w:sdtContent>
  </w:sdt>
  <w:p w:rsidR="00E6671B" w:rsidRPr="005C2912" w:rsidRDefault="00E6671B" w:rsidP="005D2804">
    <w:pPr>
      <w:pStyle w:val="a3"/>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8821"/>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49</w:t>
        </w:r>
        <w:r>
          <w:rPr>
            <w:noProof/>
          </w:rPr>
          <w:fldChar w:fldCharType="end"/>
        </w:r>
      </w:p>
    </w:sdtContent>
  </w:sdt>
  <w:p w:rsidR="00E6671B" w:rsidRPr="005C2912" w:rsidRDefault="00E6671B" w:rsidP="005D2804">
    <w:pPr>
      <w:pStyle w:val="a3"/>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380446"/>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176</w:t>
        </w:r>
        <w:r>
          <w:rPr>
            <w:noProof/>
          </w:rPr>
          <w:fldChar w:fldCharType="end"/>
        </w:r>
      </w:p>
    </w:sdtContent>
  </w:sdt>
  <w:p w:rsidR="00E6671B" w:rsidRPr="005C2912" w:rsidRDefault="00E6671B" w:rsidP="005D2804">
    <w:pPr>
      <w:pStyle w:val="a3"/>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544991"/>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181</w:t>
        </w:r>
        <w:r>
          <w:rPr>
            <w:noProof/>
          </w:rPr>
          <w:fldChar w:fldCharType="end"/>
        </w:r>
      </w:p>
    </w:sdtContent>
  </w:sdt>
  <w:p w:rsidR="00E6671B" w:rsidRPr="005C2912" w:rsidRDefault="00E6671B" w:rsidP="005D2804">
    <w:pPr>
      <w:pStyle w:val="a3"/>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277892"/>
      <w:docPartObj>
        <w:docPartGallery w:val="Page Numbers (Top of Page)"/>
        <w:docPartUnique/>
      </w:docPartObj>
    </w:sdtPr>
    <w:sdtEndPr/>
    <w:sdtContent>
      <w:p w:rsidR="00E6671B" w:rsidRDefault="00E6671B">
        <w:pPr>
          <w:pStyle w:val="a3"/>
          <w:jc w:val="center"/>
        </w:pPr>
        <w:r>
          <w:rPr>
            <w:noProof/>
          </w:rPr>
          <w:fldChar w:fldCharType="begin"/>
        </w:r>
        <w:r>
          <w:rPr>
            <w:noProof/>
          </w:rPr>
          <w:instrText>PAGE   \* MERGEFORMAT</w:instrText>
        </w:r>
        <w:r>
          <w:rPr>
            <w:noProof/>
          </w:rPr>
          <w:fldChar w:fldCharType="separate"/>
        </w:r>
        <w:r w:rsidR="00456207">
          <w:rPr>
            <w:noProof/>
          </w:rPr>
          <w:t>187</w:t>
        </w:r>
        <w:r>
          <w:rPr>
            <w:noProof/>
          </w:rPr>
          <w:fldChar w:fldCharType="end"/>
        </w:r>
      </w:p>
    </w:sdtContent>
  </w:sdt>
  <w:p w:rsidR="00E6671B" w:rsidRPr="005C2912" w:rsidRDefault="00E6671B" w:rsidP="005D2804">
    <w:pPr>
      <w:pStyle w:val="a3"/>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31EA4"/>
    <w:multiLevelType w:val="hybridMultilevel"/>
    <w:tmpl w:val="A18CFCF0"/>
    <w:lvl w:ilvl="0" w:tplc="99BE7B9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79004AA1"/>
    <w:multiLevelType w:val="hybridMultilevel"/>
    <w:tmpl w:val="4C04947A"/>
    <w:lvl w:ilvl="0" w:tplc="4B6CF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0F82"/>
    <w:rsid w:val="0001068C"/>
    <w:rsid w:val="000170BB"/>
    <w:rsid w:val="00024122"/>
    <w:rsid w:val="00032697"/>
    <w:rsid w:val="00050B67"/>
    <w:rsid w:val="00051EB1"/>
    <w:rsid w:val="0006620E"/>
    <w:rsid w:val="00067809"/>
    <w:rsid w:val="000712B5"/>
    <w:rsid w:val="00074BEF"/>
    <w:rsid w:val="000A6A4D"/>
    <w:rsid w:val="000A7827"/>
    <w:rsid w:val="000B18C9"/>
    <w:rsid w:val="000B2994"/>
    <w:rsid w:val="000C06C5"/>
    <w:rsid w:val="000C7D30"/>
    <w:rsid w:val="000E2424"/>
    <w:rsid w:val="0011170E"/>
    <w:rsid w:val="00121F48"/>
    <w:rsid w:val="00137A10"/>
    <w:rsid w:val="00140024"/>
    <w:rsid w:val="00143B98"/>
    <w:rsid w:val="001667FA"/>
    <w:rsid w:val="00170FCC"/>
    <w:rsid w:val="00172C4C"/>
    <w:rsid w:val="00175403"/>
    <w:rsid w:val="00180C98"/>
    <w:rsid w:val="001817C5"/>
    <w:rsid w:val="00187915"/>
    <w:rsid w:val="001930E9"/>
    <w:rsid w:val="001C0027"/>
    <w:rsid w:val="001C558D"/>
    <w:rsid w:val="001C6BC5"/>
    <w:rsid w:val="001D41E3"/>
    <w:rsid w:val="001D701D"/>
    <w:rsid w:val="001D7258"/>
    <w:rsid w:val="00200C9B"/>
    <w:rsid w:val="00201DE9"/>
    <w:rsid w:val="0021467A"/>
    <w:rsid w:val="00216677"/>
    <w:rsid w:val="00221449"/>
    <w:rsid w:val="0024216C"/>
    <w:rsid w:val="00247AF9"/>
    <w:rsid w:val="00250950"/>
    <w:rsid w:val="00251AC6"/>
    <w:rsid w:val="00257260"/>
    <w:rsid w:val="00265BBA"/>
    <w:rsid w:val="002730BA"/>
    <w:rsid w:val="002758DE"/>
    <w:rsid w:val="002B3326"/>
    <w:rsid w:val="002C2DC4"/>
    <w:rsid w:val="002C3FF5"/>
    <w:rsid w:val="002C40E6"/>
    <w:rsid w:val="002C5107"/>
    <w:rsid w:val="002C5942"/>
    <w:rsid w:val="002E0191"/>
    <w:rsid w:val="002F1B5A"/>
    <w:rsid w:val="002F2960"/>
    <w:rsid w:val="002F47DC"/>
    <w:rsid w:val="002F67A7"/>
    <w:rsid w:val="00304F16"/>
    <w:rsid w:val="0031167C"/>
    <w:rsid w:val="00316E6A"/>
    <w:rsid w:val="00333845"/>
    <w:rsid w:val="003340E1"/>
    <w:rsid w:val="00341FDC"/>
    <w:rsid w:val="003670AF"/>
    <w:rsid w:val="00370E66"/>
    <w:rsid w:val="003954E6"/>
    <w:rsid w:val="003A0A15"/>
    <w:rsid w:val="003A1805"/>
    <w:rsid w:val="003A3E5C"/>
    <w:rsid w:val="003A51F6"/>
    <w:rsid w:val="003A715A"/>
    <w:rsid w:val="003A7275"/>
    <w:rsid w:val="003D6449"/>
    <w:rsid w:val="003E1D7A"/>
    <w:rsid w:val="003E5D0D"/>
    <w:rsid w:val="003F5D42"/>
    <w:rsid w:val="00407AF3"/>
    <w:rsid w:val="004256AE"/>
    <w:rsid w:val="004316E8"/>
    <w:rsid w:val="00434E7F"/>
    <w:rsid w:val="00440207"/>
    <w:rsid w:val="004468D8"/>
    <w:rsid w:val="00447BC5"/>
    <w:rsid w:val="00447DC4"/>
    <w:rsid w:val="004509B8"/>
    <w:rsid w:val="00451353"/>
    <w:rsid w:val="00456207"/>
    <w:rsid w:val="00462A1E"/>
    <w:rsid w:val="00465B9C"/>
    <w:rsid w:val="00480941"/>
    <w:rsid w:val="00486248"/>
    <w:rsid w:val="004863AD"/>
    <w:rsid w:val="004D7232"/>
    <w:rsid w:val="004D7288"/>
    <w:rsid w:val="004F2B7A"/>
    <w:rsid w:val="004F792A"/>
    <w:rsid w:val="00507547"/>
    <w:rsid w:val="0051395F"/>
    <w:rsid w:val="00515BDA"/>
    <w:rsid w:val="005220DA"/>
    <w:rsid w:val="005319CC"/>
    <w:rsid w:val="00536D60"/>
    <w:rsid w:val="00551AEF"/>
    <w:rsid w:val="00564E3B"/>
    <w:rsid w:val="0057039C"/>
    <w:rsid w:val="00573662"/>
    <w:rsid w:val="005779DA"/>
    <w:rsid w:val="005921B1"/>
    <w:rsid w:val="00596DFE"/>
    <w:rsid w:val="005A29F9"/>
    <w:rsid w:val="005B1258"/>
    <w:rsid w:val="005B231A"/>
    <w:rsid w:val="005C7B41"/>
    <w:rsid w:val="005D2804"/>
    <w:rsid w:val="005D6655"/>
    <w:rsid w:val="005D75ED"/>
    <w:rsid w:val="005E1E61"/>
    <w:rsid w:val="005E4F51"/>
    <w:rsid w:val="00604838"/>
    <w:rsid w:val="00607E82"/>
    <w:rsid w:val="0061124F"/>
    <w:rsid w:val="0062033A"/>
    <w:rsid w:val="006259AC"/>
    <w:rsid w:val="006262AC"/>
    <w:rsid w:val="00631830"/>
    <w:rsid w:val="0063233D"/>
    <w:rsid w:val="00640C60"/>
    <w:rsid w:val="00647319"/>
    <w:rsid w:val="006539B8"/>
    <w:rsid w:val="00656BCE"/>
    <w:rsid w:val="006648FE"/>
    <w:rsid w:val="006716EA"/>
    <w:rsid w:val="00675F1F"/>
    <w:rsid w:val="0068468C"/>
    <w:rsid w:val="00685F1D"/>
    <w:rsid w:val="00695F5F"/>
    <w:rsid w:val="006A7EFD"/>
    <w:rsid w:val="006B0B5A"/>
    <w:rsid w:val="006C3580"/>
    <w:rsid w:val="006D1475"/>
    <w:rsid w:val="006D5F57"/>
    <w:rsid w:val="006E300F"/>
    <w:rsid w:val="006F04BC"/>
    <w:rsid w:val="00702CD9"/>
    <w:rsid w:val="007040DF"/>
    <w:rsid w:val="00707832"/>
    <w:rsid w:val="00711104"/>
    <w:rsid w:val="007147C5"/>
    <w:rsid w:val="00714D8B"/>
    <w:rsid w:val="00715CE6"/>
    <w:rsid w:val="00727678"/>
    <w:rsid w:val="00727839"/>
    <w:rsid w:val="0073314A"/>
    <w:rsid w:val="00740E29"/>
    <w:rsid w:val="007417BB"/>
    <w:rsid w:val="00743EFB"/>
    <w:rsid w:val="00755E35"/>
    <w:rsid w:val="007633DF"/>
    <w:rsid w:val="00766491"/>
    <w:rsid w:val="007A2928"/>
    <w:rsid w:val="007A3E5D"/>
    <w:rsid w:val="007A64F9"/>
    <w:rsid w:val="007A68E0"/>
    <w:rsid w:val="007A6A65"/>
    <w:rsid w:val="007B65E5"/>
    <w:rsid w:val="007B77CF"/>
    <w:rsid w:val="007C20EE"/>
    <w:rsid w:val="007C24B1"/>
    <w:rsid w:val="007D3817"/>
    <w:rsid w:val="007D5C64"/>
    <w:rsid w:val="007D7DE4"/>
    <w:rsid w:val="007E134D"/>
    <w:rsid w:val="007F5FC3"/>
    <w:rsid w:val="00800826"/>
    <w:rsid w:val="00804A8E"/>
    <w:rsid w:val="008060C7"/>
    <w:rsid w:val="00814BF9"/>
    <w:rsid w:val="00822B14"/>
    <w:rsid w:val="0082365D"/>
    <w:rsid w:val="00836C9A"/>
    <w:rsid w:val="00860F82"/>
    <w:rsid w:val="00861F79"/>
    <w:rsid w:val="00864C0A"/>
    <w:rsid w:val="00867F34"/>
    <w:rsid w:val="0087429C"/>
    <w:rsid w:val="00882DF1"/>
    <w:rsid w:val="0089470A"/>
    <w:rsid w:val="008959D9"/>
    <w:rsid w:val="00896486"/>
    <w:rsid w:val="00896FAC"/>
    <w:rsid w:val="008C1025"/>
    <w:rsid w:val="008C14D9"/>
    <w:rsid w:val="008C476C"/>
    <w:rsid w:val="008C56B2"/>
    <w:rsid w:val="008E3DC5"/>
    <w:rsid w:val="00900808"/>
    <w:rsid w:val="00900F0D"/>
    <w:rsid w:val="009022C3"/>
    <w:rsid w:val="00906A99"/>
    <w:rsid w:val="009138FD"/>
    <w:rsid w:val="009239C5"/>
    <w:rsid w:val="00927D38"/>
    <w:rsid w:val="00930994"/>
    <w:rsid w:val="00933D25"/>
    <w:rsid w:val="0094000B"/>
    <w:rsid w:val="009426F2"/>
    <w:rsid w:val="00947A87"/>
    <w:rsid w:val="00972D9B"/>
    <w:rsid w:val="00981A6F"/>
    <w:rsid w:val="00982AE3"/>
    <w:rsid w:val="009847BC"/>
    <w:rsid w:val="00987E96"/>
    <w:rsid w:val="00996D2E"/>
    <w:rsid w:val="009A32FA"/>
    <w:rsid w:val="009C26B2"/>
    <w:rsid w:val="009C7B49"/>
    <w:rsid w:val="009C7D29"/>
    <w:rsid w:val="009D5E73"/>
    <w:rsid w:val="009E662D"/>
    <w:rsid w:val="009E6684"/>
    <w:rsid w:val="009F38B3"/>
    <w:rsid w:val="009F4F47"/>
    <w:rsid w:val="009F521B"/>
    <w:rsid w:val="00A001E5"/>
    <w:rsid w:val="00A01ECA"/>
    <w:rsid w:val="00A02F76"/>
    <w:rsid w:val="00A04C3F"/>
    <w:rsid w:val="00A06208"/>
    <w:rsid w:val="00A124E4"/>
    <w:rsid w:val="00A14310"/>
    <w:rsid w:val="00A14C13"/>
    <w:rsid w:val="00A166CA"/>
    <w:rsid w:val="00A17141"/>
    <w:rsid w:val="00A32C92"/>
    <w:rsid w:val="00A33D23"/>
    <w:rsid w:val="00A411BF"/>
    <w:rsid w:val="00A71364"/>
    <w:rsid w:val="00A93504"/>
    <w:rsid w:val="00AA4E23"/>
    <w:rsid w:val="00AA6B8B"/>
    <w:rsid w:val="00AB42CD"/>
    <w:rsid w:val="00AB78A2"/>
    <w:rsid w:val="00AC459F"/>
    <w:rsid w:val="00AD2FAB"/>
    <w:rsid w:val="00AE0688"/>
    <w:rsid w:val="00AE2DE9"/>
    <w:rsid w:val="00AF3786"/>
    <w:rsid w:val="00AF519B"/>
    <w:rsid w:val="00B239FC"/>
    <w:rsid w:val="00B32567"/>
    <w:rsid w:val="00B35AF0"/>
    <w:rsid w:val="00B444B7"/>
    <w:rsid w:val="00B449DC"/>
    <w:rsid w:val="00B45B78"/>
    <w:rsid w:val="00B506B8"/>
    <w:rsid w:val="00B543C8"/>
    <w:rsid w:val="00B55BB6"/>
    <w:rsid w:val="00B5645A"/>
    <w:rsid w:val="00B7276D"/>
    <w:rsid w:val="00B72927"/>
    <w:rsid w:val="00B739C3"/>
    <w:rsid w:val="00B7727B"/>
    <w:rsid w:val="00B86479"/>
    <w:rsid w:val="00B90222"/>
    <w:rsid w:val="00B90565"/>
    <w:rsid w:val="00B90D1C"/>
    <w:rsid w:val="00B91AB8"/>
    <w:rsid w:val="00B92E48"/>
    <w:rsid w:val="00B95714"/>
    <w:rsid w:val="00BB2958"/>
    <w:rsid w:val="00BB302D"/>
    <w:rsid w:val="00BB36F7"/>
    <w:rsid w:val="00BB7107"/>
    <w:rsid w:val="00BC3E13"/>
    <w:rsid w:val="00BE0D3C"/>
    <w:rsid w:val="00BE3524"/>
    <w:rsid w:val="00BF6EE8"/>
    <w:rsid w:val="00C05FDA"/>
    <w:rsid w:val="00C06F87"/>
    <w:rsid w:val="00C075E9"/>
    <w:rsid w:val="00C40710"/>
    <w:rsid w:val="00C41605"/>
    <w:rsid w:val="00C43121"/>
    <w:rsid w:val="00C53C75"/>
    <w:rsid w:val="00C5737C"/>
    <w:rsid w:val="00C60B28"/>
    <w:rsid w:val="00C67094"/>
    <w:rsid w:val="00C7204E"/>
    <w:rsid w:val="00C74017"/>
    <w:rsid w:val="00C91584"/>
    <w:rsid w:val="00CA260C"/>
    <w:rsid w:val="00CB085D"/>
    <w:rsid w:val="00CD067B"/>
    <w:rsid w:val="00CE51B7"/>
    <w:rsid w:val="00CF119A"/>
    <w:rsid w:val="00D11966"/>
    <w:rsid w:val="00D1573A"/>
    <w:rsid w:val="00D20AF6"/>
    <w:rsid w:val="00D2595E"/>
    <w:rsid w:val="00D25E79"/>
    <w:rsid w:val="00D315E1"/>
    <w:rsid w:val="00D31CC3"/>
    <w:rsid w:val="00D4312F"/>
    <w:rsid w:val="00D4723A"/>
    <w:rsid w:val="00D501C5"/>
    <w:rsid w:val="00D51194"/>
    <w:rsid w:val="00D52E93"/>
    <w:rsid w:val="00D543B5"/>
    <w:rsid w:val="00D61372"/>
    <w:rsid w:val="00D62B64"/>
    <w:rsid w:val="00D81772"/>
    <w:rsid w:val="00D87C06"/>
    <w:rsid w:val="00D95CF2"/>
    <w:rsid w:val="00D97141"/>
    <w:rsid w:val="00DA0F39"/>
    <w:rsid w:val="00DA228B"/>
    <w:rsid w:val="00DB1E65"/>
    <w:rsid w:val="00DB5336"/>
    <w:rsid w:val="00DB53D5"/>
    <w:rsid w:val="00DC03EE"/>
    <w:rsid w:val="00DC2541"/>
    <w:rsid w:val="00DF11E8"/>
    <w:rsid w:val="00DF3FFB"/>
    <w:rsid w:val="00E03768"/>
    <w:rsid w:val="00E268B1"/>
    <w:rsid w:val="00E26B32"/>
    <w:rsid w:val="00E30F57"/>
    <w:rsid w:val="00E45AB5"/>
    <w:rsid w:val="00E472B8"/>
    <w:rsid w:val="00E56736"/>
    <w:rsid w:val="00E56F65"/>
    <w:rsid w:val="00E603A6"/>
    <w:rsid w:val="00E60C26"/>
    <w:rsid w:val="00E6341F"/>
    <w:rsid w:val="00E63706"/>
    <w:rsid w:val="00E6671B"/>
    <w:rsid w:val="00E752D0"/>
    <w:rsid w:val="00E8203B"/>
    <w:rsid w:val="00E82A69"/>
    <w:rsid w:val="00E8667F"/>
    <w:rsid w:val="00E90FB8"/>
    <w:rsid w:val="00E93F15"/>
    <w:rsid w:val="00EB0D0D"/>
    <w:rsid w:val="00EB1E35"/>
    <w:rsid w:val="00EB48D9"/>
    <w:rsid w:val="00EC3877"/>
    <w:rsid w:val="00EC3E41"/>
    <w:rsid w:val="00ED2828"/>
    <w:rsid w:val="00EE0E13"/>
    <w:rsid w:val="00EE364D"/>
    <w:rsid w:val="00EE669F"/>
    <w:rsid w:val="00EF4C8D"/>
    <w:rsid w:val="00EF507B"/>
    <w:rsid w:val="00F04FBC"/>
    <w:rsid w:val="00F0632F"/>
    <w:rsid w:val="00F07E38"/>
    <w:rsid w:val="00F10860"/>
    <w:rsid w:val="00F14753"/>
    <w:rsid w:val="00F21735"/>
    <w:rsid w:val="00F27E34"/>
    <w:rsid w:val="00F33F9C"/>
    <w:rsid w:val="00F348B3"/>
    <w:rsid w:val="00F42DBC"/>
    <w:rsid w:val="00F65AA7"/>
    <w:rsid w:val="00F916F1"/>
    <w:rsid w:val="00F97E74"/>
    <w:rsid w:val="00FB4A79"/>
    <w:rsid w:val="00FD1C43"/>
    <w:rsid w:val="00FD6254"/>
    <w:rsid w:val="00FE5A3F"/>
    <w:rsid w:val="00FF043F"/>
    <w:rsid w:val="00FF43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4C41F-BCEA-4976-A7B9-E7997ACB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F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0F82"/>
  </w:style>
  <w:style w:type="paragraph" w:styleId="a5">
    <w:name w:val="footer"/>
    <w:basedOn w:val="a"/>
    <w:link w:val="a6"/>
    <w:uiPriority w:val="99"/>
    <w:unhideWhenUsed/>
    <w:rsid w:val="00860F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0F82"/>
  </w:style>
  <w:style w:type="paragraph" w:styleId="a7">
    <w:name w:val="Balloon Text"/>
    <w:basedOn w:val="a"/>
    <w:link w:val="a8"/>
    <w:uiPriority w:val="99"/>
    <w:semiHidden/>
    <w:unhideWhenUsed/>
    <w:rsid w:val="00860F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0F82"/>
    <w:rPr>
      <w:rFonts w:ascii="Tahoma" w:hAnsi="Tahoma" w:cs="Tahoma"/>
      <w:sz w:val="16"/>
      <w:szCs w:val="16"/>
    </w:rPr>
  </w:style>
  <w:style w:type="paragraph" w:customStyle="1" w:styleId="ConsPlusNormal">
    <w:name w:val="ConsPlusNormal"/>
    <w:rsid w:val="00860F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860F8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860F82"/>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Cell">
    <w:name w:val="ConsPlusCell"/>
    <w:uiPriority w:val="99"/>
    <w:rsid w:val="00860F8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860F82"/>
    <w:pPr>
      <w:widowControl w:val="0"/>
      <w:autoSpaceDE w:val="0"/>
      <w:autoSpaceDN w:val="0"/>
      <w:adjustRightInd w:val="0"/>
      <w:spacing w:after="0" w:line="240" w:lineRule="auto"/>
    </w:pPr>
    <w:rPr>
      <w:rFonts w:ascii="Tahoma" w:eastAsia="Times New Roman" w:hAnsi="Tahoma" w:cs="Tahoma"/>
      <w:sz w:val="18"/>
      <w:szCs w:val="18"/>
    </w:rPr>
  </w:style>
  <w:style w:type="paragraph" w:customStyle="1" w:styleId="ConsPlusTitlePage">
    <w:name w:val="ConsPlusTitlePage"/>
    <w:uiPriority w:val="99"/>
    <w:rsid w:val="00860F82"/>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onsPlusJurTerm">
    <w:name w:val="ConsPlusJurTerm"/>
    <w:uiPriority w:val="99"/>
    <w:rsid w:val="00860F82"/>
    <w:pPr>
      <w:widowControl w:val="0"/>
      <w:autoSpaceDE w:val="0"/>
      <w:autoSpaceDN w:val="0"/>
      <w:adjustRightInd w:val="0"/>
      <w:spacing w:after="0" w:line="240" w:lineRule="auto"/>
    </w:pPr>
    <w:rPr>
      <w:rFonts w:ascii="Tahoma" w:eastAsia="Times New Roman" w:hAnsi="Tahoma" w:cs="Tahoma"/>
      <w:sz w:val="26"/>
      <w:szCs w:val="26"/>
    </w:rPr>
  </w:style>
  <w:style w:type="paragraph" w:customStyle="1" w:styleId="ConsPlusTextList">
    <w:name w:val="ConsPlusTextList"/>
    <w:uiPriority w:val="99"/>
    <w:rsid w:val="00860F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1">
    <w:name w:val="ConsPlusTextList1"/>
    <w:uiPriority w:val="99"/>
    <w:rsid w:val="00860F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860F82"/>
    <w:rPr>
      <w:rFonts w:cs="Times New Roman"/>
      <w:color w:val="0000FF"/>
      <w:u w:val="single"/>
    </w:rPr>
  </w:style>
  <w:style w:type="character" w:styleId="aa">
    <w:name w:val="FollowedHyperlink"/>
    <w:basedOn w:val="a0"/>
    <w:uiPriority w:val="99"/>
    <w:unhideWhenUsed/>
    <w:rsid w:val="00860F82"/>
    <w:rPr>
      <w:rFonts w:cs="Times New Roman"/>
      <w:color w:val="800080"/>
      <w:u w:val="single"/>
    </w:rPr>
  </w:style>
  <w:style w:type="paragraph" w:customStyle="1" w:styleId="font5">
    <w:name w:val="font5"/>
    <w:basedOn w:val="a"/>
    <w:rsid w:val="00860F82"/>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a"/>
    <w:rsid w:val="00860F8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860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5">
    <w:name w:val="xl65"/>
    <w:basedOn w:val="a"/>
    <w:rsid w:val="00860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6">
    <w:name w:val="xl66"/>
    <w:basedOn w:val="a"/>
    <w:rsid w:val="00860F8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7">
    <w:name w:val="xl67"/>
    <w:basedOn w:val="a"/>
    <w:rsid w:val="00860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860F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860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860F8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1">
    <w:name w:val="xl71"/>
    <w:basedOn w:val="a"/>
    <w:rsid w:val="00860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860F8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3">
    <w:name w:val="xl73"/>
    <w:basedOn w:val="a"/>
    <w:rsid w:val="00860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860F8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
    <w:rsid w:val="00860F8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a"/>
    <w:rsid w:val="00860F8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
    <w:rsid w:val="00860F8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a"/>
    <w:rsid w:val="00860F8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table" w:styleId="ab">
    <w:name w:val="Table Grid"/>
    <w:basedOn w:val="a1"/>
    <w:uiPriority w:val="59"/>
    <w:rsid w:val="007633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282">
      <w:bodyDiv w:val="1"/>
      <w:marLeft w:val="0"/>
      <w:marRight w:val="0"/>
      <w:marTop w:val="0"/>
      <w:marBottom w:val="0"/>
      <w:divBdr>
        <w:top w:val="none" w:sz="0" w:space="0" w:color="auto"/>
        <w:left w:val="none" w:sz="0" w:space="0" w:color="auto"/>
        <w:bottom w:val="none" w:sz="0" w:space="0" w:color="auto"/>
        <w:right w:val="none" w:sz="0" w:space="0" w:color="auto"/>
      </w:divBdr>
    </w:div>
    <w:div w:id="58015704">
      <w:bodyDiv w:val="1"/>
      <w:marLeft w:val="0"/>
      <w:marRight w:val="0"/>
      <w:marTop w:val="0"/>
      <w:marBottom w:val="0"/>
      <w:divBdr>
        <w:top w:val="none" w:sz="0" w:space="0" w:color="auto"/>
        <w:left w:val="none" w:sz="0" w:space="0" w:color="auto"/>
        <w:bottom w:val="none" w:sz="0" w:space="0" w:color="auto"/>
        <w:right w:val="none" w:sz="0" w:space="0" w:color="auto"/>
      </w:divBdr>
    </w:div>
    <w:div w:id="500386924">
      <w:bodyDiv w:val="1"/>
      <w:marLeft w:val="0"/>
      <w:marRight w:val="0"/>
      <w:marTop w:val="0"/>
      <w:marBottom w:val="0"/>
      <w:divBdr>
        <w:top w:val="none" w:sz="0" w:space="0" w:color="auto"/>
        <w:left w:val="none" w:sz="0" w:space="0" w:color="auto"/>
        <w:bottom w:val="none" w:sz="0" w:space="0" w:color="auto"/>
        <w:right w:val="none" w:sz="0" w:space="0" w:color="auto"/>
      </w:divBdr>
    </w:div>
    <w:div w:id="684553520">
      <w:bodyDiv w:val="1"/>
      <w:marLeft w:val="0"/>
      <w:marRight w:val="0"/>
      <w:marTop w:val="0"/>
      <w:marBottom w:val="0"/>
      <w:divBdr>
        <w:top w:val="none" w:sz="0" w:space="0" w:color="auto"/>
        <w:left w:val="none" w:sz="0" w:space="0" w:color="auto"/>
        <w:bottom w:val="none" w:sz="0" w:space="0" w:color="auto"/>
        <w:right w:val="none" w:sz="0" w:space="0" w:color="auto"/>
      </w:divBdr>
    </w:div>
    <w:div w:id="694235904">
      <w:bodyDiv w:val="1"/>
      <w:marLeft w:val="0"/>
      <w:marRight w:val="0"/>
      <w:marTop w:val="0"/>
      <w:marBottom w:val="0"/>
      <w:divBdr>
        <w:top w:val="none" w:sz="0" w:space="0" w:color="auto"/>
        <w:left w:val="none" w:sz="0" w:space="0" w:color="auto"/>
        <w:bottom w:val="none" w:sz="0" w:space="0" w:color="auto"/>
        <w:right w:val="none" w:sz="0" w:space="0" w:color="auto"/>
      </w:divBdr>
    </w:div>
    <w:div w:id="896475187">
      <w:bodyDiv w:val="1"/>
      <w:marLeft w:val="0"/>
      <w:marRight w:val="0"/>
      <w:marTop w:val="0"/>
      <w:marBottom w:val="0"/>
      <w:divBdr>
        <w:top w:val="none" w:sz="0" w:space="0" w:color="auto"/>
        <w:left w:val="none" w:sz="0" w:space="0" w:color="auto"/>
        <w:bottom w:val="none" w:sz="0" w:space="0" w:color="auto"/>
        <w:right w:val="none" w:sz="0" w:space="0" w:color="auto"/>
      </w:divBdr>
    </w:div>
    <w:div w:id="927540949">
      <w:bodyDiv w:val="1"/>
      <w:marLeft w:val="0"/>
      <w:marRight w:val="0"/>
      <w:marTop w:val="0"/>
      <w:marBottom w:val="0"/>
      <w:divBdr>
        <w:top w:val="none" w:sz="0" w:space="0" w:color="auto"/>
        <w:left w:val="none" w:sz="0" w:space="0" w:color="auto"/>
        <w:bottom w:val="none" w:sz="0" w:space="0" w:color="auto"/>
        <w:right w:val="none" w:sz="0" w:space="0" w:color="auto"/>
      </w:divBdr>
    </w:div>
    <w:div w:id="929897082">
      <w:bodyDiv w:val="1"/>
      <w:marLeft w:val="0"/>
      <w:marRight w:val="0"/>
      <w:marTop w:val="0"/>
      <w:marBottom w:val="0"/>
      <w:divBdr>
        <w:top w:val="none" w:sz="0" w:space="0" w:color="auto"/>
        <w:left w:val="none" w:sz="0" w:space="0" w:color="auto"/>
        <w:bottom w:val="none" w:sz="0" w:space="0" w:color="auto"/>
        <w:right w:val="none" w:sz="0" w:space="0" w:color="auto"/>
      </w:divBdr>
    </w:div>
    <w:div w:id="1010522995">
      <w:bodyDiv w:val="1"/>
      <w:marLeft w:val="0"/>
      <w:marRight w:val="0"/>
      <w:marTop w:val="0"/>
      <w:marBottom w:val="0"/>
      <w:divBdr>
        <w:top w:val="none" w:sz="0" w:space="0" w:color="auto"/>
        <w:left w:val="none" w:sz="0" w:space="0" w:color="auto"/>
        <w:bottom w:val="none" w:sz="0" w:space="0" w:color="auto"/>
        <w:right w:val="none" w:sz="0" w:space="0" w:color="auto"/>
      </w:divBdr>
    </w:div>
    <w:div w:id="1240753296">
      <w:bodyDiv w:val="1"/>
      <w:marLeft w:val="0"/>
      <w:marRight w:val="0"/>
      <w:marTop w:val="0"/>
      <w:marBottom w:val="0"/>
      <w:divBdr>
        <w:top w:val="none" w:sz="0" w:space="0" w:color="auto"/>
        <w:left w:val="none" w:sz="0" w:space="0" w:color="auto"/>
        <w:bottom w:val="none" w:sz="0" w:space="0" w:color="auto"/>
        <w:right w:val="none" w:sz="0" w:space="0" w:color="auto"/>
      </w:divBdr>
    </w:div>
    <w:div w:id="1347950751">
      <w:bodyDiv w:val="1"/>
      <w:marLeft w:val="0"/>
      <w:marRight w:val="0"/>
      <w:marTop w:val="0"/>
      <w:marBottom w:val="0"/>
      <w:divBdr>
        <w:top w:val="none" w:sz="0" w:space="0" w:color="auto"/>
        <w:left w:val="none" w:sz="0" w:space="0" w:color="auto"/>
        <w:bottom w:val="none" w:sz="0" w:space="0" w:color="auto"/>
        <w:right w:val="none" w:sz="0" w:space="0" w:color="auto"/>
      </w:divBdr>
    </w:div>
    <w:div w:id="1379821343">
      <w:bodyDiv w:val="1"/>
      <w:marLeft w:val="0"/>
      <w:marRight w:val="0"/>
      <w:marTop w:val="0"/>
      <w:marBottom w:val="0"/>
      <w:divBdr>
        <w:top w:val="none" w:sz="0" w:space="0" w:color="auto"/>
        <w:left w:val="none" w:sz="0" w:space="0" w:color="auto"/>
        <w:bottom w:val="none" w:sz="0" w:space="0" w:color="auto"/>
        <w:right w:val="none" w:sz="0" w:space="0" w:color="auto"/>
      </w:divBdr>
    </w:div>
    <w:div w:id="1397169773">
      <w:bodyDiv w:val="1"/>
      <w:marLeft w:val="0"/>
      <w:marRight w:val="0"/>
      <w:marTop w:val="0"/>
      <w:marBottom w:val="0"/>
      <w:divBdr>
        <w:top w:val="none" w:sz="0" w:space="0" w:color="auto"/>
        <w:left w:val="none" w:sz="0" w:space="0" w:color="auto"/>
        <w:bottom w:val="none" w:sz="0" w:space="0" w:color="auto"/>
        <w:right w:val="none" w:sz="0" w:space="0" w:color="auto"/>
      </w:divBdr>
    </w:div>
    <w:div w:id="1575240225">
      <w:bodyDiv w:val="1"/>
      <w:marLeft w:val="0"/>
      <w:marRight w:val="0"/>
      <w:marTop w:val="0"/>
      <w:marBottom w:val="0"/>
      <w:divBdr>
        <w:top w:val="none" w:sz="0" w:space="0" w:color="auto"/>
        <w:left w:val="none" w:sz="0" w:space="0" w:color="auto"/>
        <w:bottom w:val="none" w:sz="0" w:space="0" w:color="auto"/>
        <w:right w:val="none" w:sz="0" w:space="0" w:color="auto"/>
      </w:divBdr>
    </w:div>
    <w:div w:id="1601333224">
      <w:bodyDiv w:val="1"/>
      <w:marLeft w:val="0"/>
      <w:marRight w:val="0"/>
      <w:marTop w:val="0"/>
      <w:marBottom w:val="0"/>
      <w:divBdr>
        <w:top w:val="none" w:sz="0" w:space="0" w:color="auto"/>
        <w:left w:val="none" w:sz="0" w:space="0" w:color="auto"/>
        <w:bottom w:val="none" w:sz="0" w:space="0" w:color="auto"/>
        <w:right w:val="none" w:sz="0" w:space="0" w:color="auto"/>
      </w:divBdr>
    </w:div>
    <w:div w:id="1659796947">
      <w:bodyDiv w:val="1"/>
      <w:marLeft w:val="0"/>
      <w:marRight w:val="0"/>
      <w:marTop w:val="0"/>
      <w:marBottom w:val="0"/>
      <w:divBdr>
        <w:top w:val="none" w:sz="0" w:space="0" w:color="auto"/>
        <w:left w:val="none" w:sz="0" w:space="0" w:color="auto"/>
        <w:bottom w:val="none" w:sz="0" w:space="0" w:color="auto"/>
        <w:right w:val="none" w:sz="0" w:space="0" w:color="auto"/>
      </w:divBdr>
    </w:div>
    <w:div w:id="1666350064">
      <w:bodyDiv w:val="1"/>
      <w:marLeft w:val="0"/>
      <w:marRight w:val="0"/>
      <w:marTop w:val="0"/>
      <w:marBottom w:val="0"/>
      <w:divBdr>
        <w:top w:val="none" w:sz="0" w:space="0" w:color="auto"/>
        <w:left w:val="none" w:sz="0" w:space="0" w:color="auto"/>
        <w:bottom w:val="none" w:sz="0" w:space="0" w:color="auto"/>
        <w:right w:val="none" w:sz="0" w:space="0" w:color="auto"/>
      </w:divBdr>
    </w:div>
    <w:div w:id="1860972511">
      <w:bodyDiv w:val="1"/>
      <w:marLeft w:val="0"/>
      <w:marRight w:val="0"/>
      <w:marTop w:val="0"/>
      <w:marBottom w:val="0"/>
      <w:divBdr>
        <w:top w:val="none" w:sz="0" w:space="0" w:color="auto"/>
        <w:left w:val="none" w:sz="0" w:space="0" w:color="auto"/>
        <w:bottom w:val="none" w:sz="0" w:space="0" w:color="auto"/>
        <w:right w:val="none" w:sz="0" w:space="0" w:color="auto"/>
      </w:divBdr>
    </w:div>
    <w:div w:id="21126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67897&amp;date=06.08.2024&amp;dst=100007&amp;field=134" TargetMode="Externa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yperlink" Target="https://login.consultant.ru/link/?req=doc&amp;base=LAW&amp;n=441135&amp;date=06.08.2024" TargetMode="External"/><Relationship Id="rId21" Type="http://schemas.openxmlformats.org/officeDocument/2006/relationships/hyperlink" Target="https://login.consultant.ru/link/?req=doc&amp;base=LAW&amp;n=441135&amp;date=06.08.2024" TargetMode="External"/><Relationship Id="rId34" Type="http://schemas.openxmlformats.org/officeDocument/2006/relationships/hyperlink" Target="https://login.consultant.ru/link/?req=doc&amp;base=LAW&amp;n=441135&amp;date=06.08.2024" TargetMode="External"/><Relationship Id="rId42" Type="http://schemas.openxmlformats.org/officeDocument/2006/relationships/header" Target="header8.xml"/><Relationship Id="rId47" Type="http://schemas.openxmlformats.org/officeDocument/2006/relationships/hyperlink" Target="https://login.consultant.ru/link/?req=doc&amp;base=LAW&amp;n=441135&amp;date=06.08.2024" TargetMode="External"/><Relationship Id="rId50" Type="http://schemas.openxmlformats.org/officeDocument/2006/relationships/footer" Target="footer8.xml"/><Relationship Id="rId55" Type="http://schemas.openxmlformats.org/officeDocument/2006/relationships/hyperlink" Target="https://login.consultant.ru/link/?req=doc&amp;base=LAW&amp;n=441135&amp;date=06.08.2024" TargetMode="External"/><Relationship Id="rId63" Type="http://schemas.openxmlformats.org/officeDocument/2006/relationships/header" Target="header14.xml"/><Relationship Id="rId68" Type="http://schemas.openxmlformats.org/officeDocument/2006/relationships/hyperlink" Target="https://login.consultant.ru/link/?req=doc&amp;base=LAW&amp;n=441135&amp;date=06.08.2024" TargetMode="External"/><Relationship Id="rId76" Type="http://schemas.openxmlformats.org/officeDocument/2006/relationships/hyperlink" Target="https://login.consultant.ru/link/?req=doc&amp;base=RLAW404&amp;n=97133&amp;date=06.08.2024" TargetMode="External"/><Relationship Id="rId84" Type="http://schemas.openxmlformats.org/officeDocument/2006/relationships/hyperlink" Target="https://login.consultant.ru/link/?req=doc&amp;base=LAW&amp;n=480810&amp;date=06.08.2024&amp;dst=2132&amp;field=134" TargetMode="External"/><Relationship Id="rId89" Type="http://schemas.openxmlformats.org/officeDocument/2006/relationships/image" Target="media/image2.wmf"/><Relationship Id="rId7" Type="http://schemas.openxmlformats.org/officeDocument/2006/relationships/endnotes" Target="endnotes.xml"/><Relationship Id="rId71" Type="http://schemas.openxmlformats.org/officeDocument/2006/relationships/footer" Target="footer14.xml"/><Relationship Id="rId92" Type="http://schemas.openxmlformats.org/officeDocument/2006/relationships/hyperlink" Target="https://login.consultant.ru/link/?req=doc&amp;base=LAW&amp;n=480810&amp;date=06.08.2024&amp;dst=3704&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404&amp;n=97896&amp;date=06.08.2024" TargetMode="External"/><Relationship Id="rId29" Type="http://schemas.openxmlformats.org/officeDocument/2006/relationships/hyperlink" Target="https://login.consultant.ru/link/?req=doc&amp;base=LAW&amp;n=441135&amp;date=06.08.2024" TargetMode="External"/><Relationship Id="rId11" Type="http://schemas.openxmlformats.org/officeDocument/2006/relationships/hyperlink" Target="https://login.consultant.ru/link/?req=doc&amp;base=LAW&amp;n=437463&amp;date=06.08.2024" TargetMode="External"/><Relationship Id="rId24" Type="http://schemas.openxmlformats.org/officeDocument/2006/relationships/header" Target="header4.xml"/><Relationship Id="rId32" Type="http://schemas.openxmlformats.org/officeDocument/2006/relationships/header" Target="header6.xml"/><Relationship Id="rId37" Type="http://schemas.openxmlformats.org/officeDocument/2006/relationships/header" Target="header7.xml"/><Relationship Id="rId40" Type="http://schemas.openxmlformats.org/officeDocument/2006/relationships/hyperlink" Target="https://login.consultant.ru/link/?req=doc&amp;base=LAW&amp;n=441135&amp;date=06.08.2024" TargetMode="External"/><Relationship Id="rId45" Type="http://schemas.openxmlformats.org/officeDocument/2006/relationships/footer" Target="footer7.xml"/><Relationship Id="rId53" Type="http://schemas.openxmlformats.org/officeDocument/2006/relationships/hyperlink" Target="https://login.consultant.ru/link/?req=doc&amp;base=LAW&amp;n=441135&amp;date=06.08.2024" TargetMode="External"/><Relationship Id="rId58" Type="http://schemas.openxmlformats.org/officeDocument/2006/relationships/header" Target="header13.xml"/><Relationship Id="rId66" Type="http://schemas.openxmlformats.org/officeDocument/2006/relationships/footer" Target="footer13.xml"/><Relationship Id="rId74" Type="http://schemas.openxmlformats.org/officeDocument/2006/relationships/hyperlink" Target="https://login.consultant.ru/link/?req=doc&amp;base=RLAW404&amp;n=91082&amp;date=06.08.2024&amp;dst=106609&amp;field=134" TargetMode="External"/><Relationship Id="rId79" Type="http://schemas.openxmlformats.org/officeDocument/2006/relationships/hyperlink" Target="https://login.consultant.ru/link/?req=doc&amp;base=RLAW404&amp;n=97335&amp;date=06.08.2024" TargetMode="External"/><Relationship Id="rId87" Type="http://schemas.openxmlformats.org/officeDocument/2006/relationships/hyperlink" Target="https://login.consultant.ru/link/?req=doc&amp;base=RLAW404&amp;n=96528&amp;date=06.08.2024&amp;dst=100086&amp;field=134"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41135&amp;date=06.08.2024" TargetMode="External"/><Relationship Id="rId82" Type="http://schemas.openxmlformats.org/officeDocument/2006/relationships/footer" Target="footer15.xml"/><Relationship Id="rId90" Type="http://schemas.openxmlformats.org/officeDocument/2006/relationships/hyperlink" Target="https://login.consultant.ru/link/?req=doc&amp;base=RLAW404&amp;n=85135&amp;date=06.08.2024&amp;dst=100042&amp;field=134" TargetMode="External"/><Relationship Id="rId95" Type="http://schemas.openxmlformats.org/officeDocument/2006/relationships/fontTable" Target="fontTable.xml"/><Relationship Id="rId19" Type="http://schemas.openxmlformats.org/officeDocument/2006/relationships/hyperlink" Target="https://login.consultant.ru/link/?req=doc&amp;base=LAW&amp;n=441135&amp;date=06.08.2024" TargetMode="External"/><Relationship Id="rId14" Type="http://schemas.openxmlformats.org/officeDocument/2006/relationships/hyperlink" Target="https://login.consultant.ru/link/?req=doc&amp;base=LAW&amp;n=446892&amp;date=06.08.2024&amp;dst=100007&amp;field=134" TargetMode="Externa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hyperlink" Target="https://login.consultant.ru/link/?req=doc&amp;base=LAW&amp;n=441135&amp;date=06.08.2024" TargetMode="External"/><Relationship Id="rId35" Type="http://schemas.openxmlformats.org/officeDocument/2006/relationships/hyperlink" Target="https://login.consultant.ru/link/?req=doc&amp;base=LAW&amp;n=441135&amp;date=06.08.2024" TargetMode="External"/><Relationship Id="rId43" Type="http://schemas.openxmlformats.org/officeDocument/2006/relationships/footer" Target="footer6.xml"/><Relationship Id="rId48" Type="http://schemas.openxmlformats.org/officeDocument/2006/relationships/hyperlink" Target="https://login.consultant.ru/link/?req=doc&amp;base=LAW&amp;n=441135&amp;date=06.08.2024" TargetMode="External"/><Relationship Id="rId56" Type="http://schemas.openxmlformats.org/officeDocument/2006/relationships/header" Target="header12.xml"/><Relationship Id="rId64" Type="http://schemas.openxmlformats.org/officeDocument/2006/relationships/footer" Target="footer12.xml"/><Relationship Id="rId69" Type="http://schemas.openxmlformats.org/officeDocument/2006/relationships/hyperlink" Target="https://login.consultant.ru/link/?req=doc&amp;base=LAW&amp;n=441135&amp;date=06.08.2024" TargetMode="External"/><Relationship Id="rId77" Type="http://schemas.openxmlformats.org/officeDocument/2006/relationships/hyperlink" Target="https://login.consultant.ru/link/?req=doc&amp;base=RLAW404&amp;n=99328&amp;date=06.08.2024" TargetMode="External"/><Relationship Id="rId8" Type="http://schemas.openxmlformats.org/officeDocument/2006/relationships/image" Target="media/image1.png"/><Relationship Id="rId51" Type="http://schemas.openxmlformats.org/officeDocument/2006/relationships/header" Target="header11.xml"/><Relationship Id="rId72" Type="http://schemas.openxmlformats.org/officeDocument/2006/relationships/hyperlink" Target="https://login.consultant.ru/link/?req=doc&amp;base=LAW&amp;n=441135&amp;date=06.08.2024" TargetMode="External"/><Relationship Id="rId80" Type="http://schemas.openxmlformats.org/officeDocument/2006/relationships/hyperlink" Target="https://login.consultant.ru/link/?req=doc&amp;base=RLAW404&amp;n=97336&amp;date=06.08.2024" TargetMode="External"/><Relationship Id="rId85" Type="http://schemas.openxmlformats.org/officeDocument/2006/relationships/hyperlink" Target="https://login.consultant.ru/link/?req=doc&amp;base=LAW&amp;n=480810&amp;date=06.08.2024&amp;dst=103280&amp;field=134" TargetMode="External"/><Relationship Id="rId93" Type="http://schemas.openxmlformats.org/officeDocument/2006/relationships/hyperlink" Target="https://login.consultant.ru/link/?req=doc&amp;base=LAW&amp;n=480810&amp;date=06.08.2024&amp;dst=3722&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357927&amp;date=06.08.2024" TargetMode="Externa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footer" Target="footer5.xml"/><Relationship Id="rId46" Type="http://schemas.openxmlformats.org/officeDocument/2006/relationships/hyperlink" Target="https://login.consultant.ru/link/?req=doc&amp;base=LAW&amp;n=441135&amp;date=06.08.2024" TargetMode="External"/><Relationship Id="rId59" Type="http://schemas.openxmlformats.org/officeDocument/2006/relationships/footer" Target="footer11.xml"/><Relationship Id="rId67" Type="http://schemas.openxmlformats.org/officeDocument/2006/relationships/hyperlink" Target="https://login.consultant.ru/link/?req=doc&amp;base=LAW&amp;n=441135&amp;date=06.08.2024" TargetMode="External"/><Relationship Id="rId20" Type="http://schemas.openxmlformats.org/officeDocument/2006/relationships/hyperlink" Target="https://login.consultant.ru/link/?req=doc&amp;base=LAW&amp;n=477414&amp;date=06.08.2024" TargetMode="External"/><Relationship Id="rId41" Type="http://schemas.openxmlformats.org/officeDocument/2006/relationships/hyperlink" Target="https://login.consultant.ru/link/?req=doc&amp;base=LAW&amp;n=441135&amp;date=06.08.2024" TargetMode="External"/><Relationship Id="rId54" Type="http://schemas.openxmlformats.org/officeDocument/2006/relationships/hyperlink" Target="https://login.consultant.ru/link/?req=doc&amp;base=LAW&amp;n=441135&amp;date=06.08.2024" TargetMode="External"/><Relationship Id="rId62" Type="http://schemas.openxmlformats.org/officeDocument/2006/relationships/hyperlink" Target="https://login.consultant.ru/link/?req=doc&amp;base=LAW&amp;n=441135&amp;date=06.08.2024" TargetMode="External"/><Relationship Id="rId70" Type="http://schemas.openxmlformats.org/officeDocument/2006/relationships/header" Target="header16.xml"/><Relationship Id="rId75" Type="http://schemas.openxmlformats.org/officeDocument/2006/relationships/hyperlink" Target="https://login.consultant.ru/link/?req=doc&amp;base=LAW&amp;n=462134&amp;date=06.08.2024" TargetMode="External"/><Relationship Id="rId83" Type="http://schemas.openxmlformats.org/officeDocument/2006/relationships/hyperlink" Target="https://login.consultant.ru/link/?req=doc&amp;base=RLAW404&amp;n=89737&amp;date=06.08.2024&amp;dst=100013&amp;field=134" TargetMode="External"/><Relationship Id="rId88" Type="http://schemas.openxmlformats.org/officeDocument/2006/relationships/hyperlink" Target="https://login.consultant.ru/link/?req=doc&amp;base=RLAW404&amp;n=96528&amp;date=06.08.2024&amp;dst=100076&amp;field=134" TargetMode="External"/><Relationship Id="rId91" Type="http://schemas.openxmlformats.org/officeDocument/2006/relationships/hyperlink" Target="https://login.consultant.ru/link/?req=doc&amp;base=LAW&amp;n=480810&amp;date=06.08.2024"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193464&amp;date=06.08.2024&amp;dst=100006&amp;field=134" TargetMode="External"/><Relationship Id="rId23" Type="http://schemas.openxmlformats.org/officeDocument/2006/relationships/footer" Target="footer1.xml"/><Relationship Id="rId28" Type="http://schemas.openxmlformats.org/officeDocument/2006/relationships/hyperlink" Target="https://login.consultant.ru/link/?req=doc&amp;base=LAW&amp;n=441135&amp;date=06.08.2024" TargetMode="External"/><Relationship Id="rId36" Type="http://schemas.openxmlformats.org/officeDocument/2006/relationships/hyperlink" Target="https://login.consultant.ru/link/?req=doc&amp;base=LAW&amp;n=441135&amp;date=06.08.2024" TargetMode="External"/><Relationship Id="rId49" Type="http://schemas.openxmlformats.org/officeDocument/2006/relationships/header" Target="header10.xml"/><Relationship Id="rId57" Type="http://schemas.openxmlformats.org/officeDocument/2006/relationships/footer" Target="footer10.xml"/><Relationship Id="rId10" Type="http://schemas.openxmlformats.org/officeDocument/2006/relationships/hyperlink" Target="https://login.consultant.ru/link/?req=doc&amp;base=LAW&amp;n=129344&amp;date=06.08.2024" TargetMode="External"/><Relationship Id="rId31" Type="http://schemas.openxmlformats.org/officeDocument/2006/relationships/hyperlink" Target="https://login.consultant.ru/link/?req=doc&amp;base=LAW&amp;n=441135&amp;date=06.08.2024" TargetMode="External"/><Relationship Id="rId44" Type="http://schemas.openxmlformats.org/officeDocument/2006/relationships/header" Target="header9.xml"/><Relationship Id="rId52" Type="http://schemas.openxmlformats.org/officeDocument/2006/relationships/footer" Target="footer9.xml"/><Relationship Id="rId60" Type="http://schemas.openxmlformats.org/officeDocument/2006/relationships/hyperlink" Target="https://login.consultant.ru/link/?req=doc&amp;base=LAW&amp;n=441135&amp;date=06.08.2024" TargetMode="External"/><Relationship Id="rId65" Type="http://schemas.openxmlformats.org/officeDocument/2006/relationships/header" Target="header15.xml"/><Relationship Id="rId73" Type="http://schemas.openxmlformats.org/officeDocument/2006/relationships/hyperlink" Target="https://login.consultant.ru/link/?req=doc&amp;base=LAW&amp;n=296697&amp;date=06.08.2024" TargetMode="External"/><Relationship Id="rId78" Type="http://schemas.openxmlformats.org/officeDocument/2006/relationships/hyperlink" Target="https://login.consultant.ru/link/?req=doc&amp;base=RLAW404&amp;n=86314&amp;date=06.08.2024" TargetMode="External"/><Relationship Id="rId81" Type="http://schemas.openxmlformats.org/officeDocument/2006/relationships/header" Target="header17.xml"/><Relationship Id="rId86" Type="http://schemas.openxmlformats.org/officeDocument/2006/relationships/hyperlink" Target="https://login.consultant.ru/link/?req=doc&amp;base=RLAW404&amp;n=96528&amp;date=06.08.2024" TargetMode="External"/><Relationship Id="rId9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s://login.consultant.ru/link/?req=doc&amp;base=LAW&amp;n=165069&amp;date=06.08.2024&amp;dst=1000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ECC16-F14F-45EA-9B4E-5F0F6C04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329</Pages>
  <Words>84849</Words>
  <Characters>483640</Characters>
  <Application>Microsoft Office Word</Application>
  <DocSecurity>0</DocSecurity>
  <Lines>4030</Lines>
  <Paragraphs>1134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USZN28</dc:creator>
  <cp:lastModifiedBy>Пользователь</cp:lastModifiedBy>
  <cp:revision>55</cp:revision>
  <cp:lastPrinted>2026-04-03T07:27:00Z</cp:lastPrinted>
  <dcterms:created xsi:type="dcterms:W3CDTF">2026-03-06T06:15:00Z</dcterms:created>
  <dcterms:modified xsi:type="dcterms:W3CDTF">2026-04-03T07:28:00Z</dcterms:modified>
</cp:coreProperties>
</file>