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E" w:rsidRPr="008511D8" w:rsidRDefault="00357D4E" w:rsidP="00357D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19050" t="0" r="2540" b="0"/>
            <wp:wrapSquare wrapText="left"/>
            <wp:docPr id="2" name="Рисунок 1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357D4E" w:rsidRDefault="00357D4E" w:rsidP="00357D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357D4E" w:rsidRPr="00BA3E9B" w:rsidRDefault="00357D4E" w:rsidP="00357D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57D4E" w:rsidRPr="008511D8" w:rsidRDefault="00357D4E" w:rsidP="00357D4E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357D4E" w:rsidRPr="008511D8" w:rsidRDefault="00357D4E" w:rsidP="00357D4E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357D4E" w:rsidRPr="008511D8" w:rsidRDefault="00357D4E" w:rsidP="00357D4E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357D4E" w:rsidRPr="004C5A4E" w:rsidRDefault="00357D4E" w:rsidP="00357D4E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357D4E" w:rsidRPr="00271EF0" w:rsidRDefault="00357D4E" w:rsidP="00357D4E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357D4E" w:rsidRDefault="00357D4E" w:rsidP="00357D4E">
      <w:pPr>
        <w:spacing w:after="0" w:line="240" w:lineRule="auto"/>
        <w:jc w:val="both"/>
      </w:pPr>
    </w:p>
    <w:p w:rsidR="00357D4E" w:rsidRPr="00271EF0" w:rsidRDefault="00FD5B51" w:rsidP="00357D4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12 мая </w:t>
      </w:r>
      <w:r w:rsidR="00357D4E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21</w:t>
      </w:r>
      <w:r w:rsidR="00357D4E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357D4E">
        <w:rPr>
          <w:rFonts w:ascii="Arial" w:hAnsi="Arial" w:cs="Arial"/>
          <w:b/>
          <w:sz w:val="18"/>
        </w:rPr>
        <w:t xml:space="preserve">         </w:t>
      </w:r>
      <w:r w:rsidR="00357D4E" w:rsidRPr="00271EF0">
        <w:rPr>
          <w:rFonts w:ascii="Arial" w:hAnsi="Arial" w:cs="Arial"/>
          <w:b/>
          <w:sz w:val="18"/>
        </w:rPr>
        <w:t xml:space="preserve">     </w:t>
      </w:r>
      <w:r w:rsidR="007D69F4">
        <w:rPr>
          <w:rFonts w:ascii="Arial" w:hAnsi="Arial" w:cs="Arial"/>
          <w:b/>
          <w:sz w:val="18"/>
        </w:rPr>
        <w:t xml:space="preserve">                                                  </w:t>
      </w:r>
      <w:r w:rsidR="00357D4E" w:rsidRPr="00271EF0">
        <w:rPr>
          <w:rFonts w:ascii="Arial" w:hAnsi="Arial" w:cs="Arial"/>
          <w:b/>
          <w:sz w:val="18"/>
        </w:rPr>
        <w:t xml:space="preserve">   № </w:t>
      </w:r>
      <w:r>
        <w:rPr>
          <w:rFonts w:ascii="Arial" w:hAnsi="Arial" w:cs="Arial"/>
          <w:b/>
          <w:sz w:val="18"/>
        </w:rPr>
        <w:t>99-01/</w:t>
      </w:r>
      <w:r w:rsidR="007D69F4">
        <w:rPr>
          <w:rFonts w:ascii="Arial" w:hAnsi="Arial" w:cs="Arial"/>
          <w:b/>
          <w:sz w:val="18"/>
        </w:rPr>
        <w:t>156</w:t>
      </w:r>
    </w:p>
    <w:p w:rsidR="00383A21" w:rsidRPr="00301051" w:rsidRDefault="00383A21" w:rsidP="003010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3A21" w:rsidRPr="00301051" w:rsidRDefault="00383A21" w:rsidP="003010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</w:tblGrid>
      <w:tr w:rsidR="00383A21" w:rsidRPr="00C040A8" w:rsidTr="00CA6F1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83A21" w:rsidRPr="00301051" w:rsidRDefault="00383A21" w:rsidP="005016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051"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отдыха, оздоровления и занятости детей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r w:rsidRPr="00301051">
              <w:rPr>
                <w:rFonts w:ascii="Times New Roman" w:hAnsi="Times New Roman"/>
                <w:b/>
                <w:sz w:val="28"/>
                <w:szCs w:val="28"/>
              </w:rPr>
              <w:t>Волоконовского района</w:t>
            </w:r>
          </w:p>
        </w:tc>
      </w:tr>
    </w:tbl>
    <w:p w:rsidR="00383A21" w:rsidRPr="00301051" w:rsidRDefault="00383A21" w:rsidP="00301051">
      <w:pPr>
        <w:pStyle w:val="a7"/>
        <w:spacing w:before="0" w:after="0"/>
        <w:ind w:left="0" w:right="-206"/>
        <w:jc w:val="both"/>
        <w:rPr>
          <w:sz w:val="28"/>
          <w:szCs w:val="28"/>
        </w:rPr>
      </w:pPr>
    </w:p>
    <w:p w:rsidR="00383A21" w:rsidRPr="00301051" w:rsidRDefault="00383A21" w:rsidP="00301051">
      <w:pPr>
        <w:pStyle w:val="a7"/>
        <w:spacing w:before="0" w:after="0"/>
        <w:ind w:left="0" w:right="-206"/>
        <w:jc w:val="both"/>
        <w:rPr>
          <w:sz w:val="28"/>
          <w:szCs w:val="28"/>
        </w:rPr>
      </w:pPr>
    </w:p>
    <w:p w:rsidR="00383A21" w:rsidRDefault="00383A21" w:rsidP="00CA6F11">
      <w:pPr>
        <w:pStyle w:val="a7"/>
        <w:tabs>
          <w:tab w:val="left" w:pos="709"/>
        </w:tabs>
        <w:spacing w:before="0" w:after="0"/>
        <w:ind w:left="0" w:right="-2" w:firstLine="720"/>
        <w:jc w:val="both"/>
        <w:rPr>
          <w:b/>
          <w:sz w:val="28"/>
          <w:szCs w:val="28"/>
        </w:rPr>
      </w:pPr>
      <w:r w:rsidRPr="00301051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</w:t>
      </w:r>
      <w:r w:rsidRPr="003010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01051">
        <w:rPr>
          <w:sz w:val="28"/>
          <w:szCs w:val="28"/>
        </w:rPr>
        <w:t>0.200</w:t>
      </w:r>
      <w:r>
        <w:rPr>
          <w:sz w:val="28"/>
          <w:szCs w:val="28"/>
        </w:rPr>
        <w:t>3</w:t>
      </w:r>
      <w:r w:rsidRPr="00301051">
        <w:rPr>
          <w:sz w:val="28"/>
          <w:szCs w:val="28"/>
        </w:rPr>
        <w:t>г. № 1</w:t>
      </w:r>
      <w:r>
        <w:rPr>
          <w:sz w:val="28"/>
          <w:szCs w:val="28"/>
        </w:rPr>
        <w:t>31</w:t>
      </w:r>
      <w:r w:rsidRPr="0030105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01051">
        <w:rPr>
          <w:sz w:val="28"/>
          <w:szCs w:val="28"/>
        </w:rPr>
        <w:t xml:space="preserve">Об  </w:t>
      </w:r>
      <w:r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</w:t>
      </w:r>
      <w:r w:rsidRPr="00301051">
        <w:rPr>
          <w:sz w:val="28"/>
          <w:szCs w:val="28"/>
        </w:rPr>
        <w:t xml:space="preserve">, Федеральным законом от  24.07.1998г.  № 124-ФЗ «Об основных гарантиях прав ребенка в Российской Федерации», Федеральным законом от 29.12.2012г. № 273-ФЗ «Об образовании в Российской Федерации», </w:t>
      </w:r>
      <w:r>
        <w:rPr>
          <w:sz w:val="28"/>
          <w:szCs w:val="28"/>
        </w:rPr>
        <w:t>п</w:t>
      </w:r>
      <w:r w:rsidRPr="00301051">
        <w:rPr>
          <w:sz w:val="28"/>
          <w:szCs w:val="28"/>
        </w:rPr>
        <w:t>остановлением Правительства Белгородской области от 04.06.2018г. № 206-пп «Об организации отдыха, оздоровления и занятос</w:t>
      </w:r>
      <w:r>
        <w:rPr>
          <w:sz w:val="28"/>
          <w:szCs w:val="28"/>
        </w:rPr>
        <w:t>ти детей Белгородской области»</w:t>
      </w:r>
      <w:proofErr w:type="gramStart"/>
      <w:r>
        <w:rPr>
          <w:sz w:val="28"/>
          <w:szCs w:val="28"/>
        </w:rPr>
        <w:t>,</w:t>
      </w:r>
      <w:r w:rsidR="001462B1">
        <w:rPr>
          <w:sz w:val="28"/>
          <w:szCs w:val="28"/>
        </w:rPr>
        <w:t>п</w:t>
      </w:r>
      <w:proofErr w:type="gramEnd"/>
      <w:r w:rsidR="001462B1">
        <w:rPr>
          <w:sz w:val="28"/>
          <w:szCs w:val="28"/>
        </w:rPr>
        <w:t xml:space="preserve">остановления </w:t>
      </w:r>
      <w:r w:rsidR="001462B1" w:rsidRPr="001462B1">
        <w:rPr>
          <w:sz w:val="28"/>
          <w:szCs w:val="28"/>
        </w:rPr>
        <w:t>Главного</w:t>
      </w:r>
      <w:r w:rsidR="000024A5" w:rsidRPr="001462B1">
        <w:rPr>
          <w:sz w:val="28"/>
          <w:szCs w:val="28"/>
        </w:rPr>
        <w:t xml:space="preserve"> государственн</w:t>
      </w:r>
      <w:r w:rsidR="001462B1" w:rsidRPr="001462B1">
        <w:rPr>
          <w:sz w:val="28"/>
          <w:szCs w:val="28"/>
        </w:rPr>
        <w:t>ого</w:t>
      </w:r>
      <w:r w:rsidR="000024A5" w:rsidRPr="001462B1">
        <w:rPr>
          <w:sz w:val="28"/>
          <w:szCs w:val="28"/>
        </w:rPr>
        <w:t xml:space="preserve"> санитарн</w:t>
      </w:r>
      <w:r w:rsidR="001462B1" w:rsidRPr="001462B1">
        <w:rPr>
          <w:sz w:val="28"/>
          <w:szCs w:val="28"/>
        </w:rPr>
        <w:t>ого</w:t>
      </w:r>
      <w:r w:rsidR="000024A5" w:rsidRPr="001462B1">
        <w:rPr>
          <w:sz w:val="28"/>
          <w:szCs w:val="28"/>
        </w:rPr>
        <w:t xml:space="preserve"> врач</w:t>
      </w:r>
      <w:r w:rsidR="001462B1" w:rsidRPr="001462B1">
        <w:rPr>
          <w:sz w:val="28"/>
          <w:szCs w:val="28"/>
        </w:rPr>
        <w:t>а</w:t>
      </w:r>
      <w:r w:rsidR="000024A5" w:rsidRPr="001462B1">
        <w:rPr>
          <w:sz w:val="28"/>
          <w:szCs w:val="28"/>
        </w:rPr>
        <w:t xml:space="preserve"> РФ</w:t>
      </w:r>
      <w:r w:rsidR="005A6943" w:rsidRPr="001462B1">
        <w:rPr>
          <w:sz w:val="28"/>
          <w:szCs w:val="28"/>
        </w:rPr>
        <w:t xml:space="preserve"> 2</w:t>
      </w:r>
      <w:r w:rsidR="001462B1" w:rsidRPr="001462B1">
        <w:rPr>
          <w:sz w:val="28"/>
          <w:szCs w:val="28"/>
        </w:rPr>
        <w:t>4</w:t>
      </w:r>
      <w:r w:rsidR="005A6943" w:rsidRPr="001462B1">
        <w:rPr>
          <w:sz w:val="28"/>
          <w:szCs w:val="28"/>
        </w:rPr>
        <w:t>.0</w:t>
      </w:r>
      <w:r w:rsidR="001462B1" w:rsidRPr="001462B1">
        <w:rPr>
          <w:sz w:val="28"/>
          <w:szCs w:val="28"/>
        </w:rPr>
        <w:t>3</w:t>
      </w:r>
      <w:r w:rsidR="005A6943" w:rsidRPr="001462B1">
        <w:rPr>
          <w:sz w:val="28"/>
          <w:szCs w:val="28"/>
        </w:rPr>
        <w:t>.202</w:t>
      </w:r>
      <w:r w:rsidR="001462B1" w:rsidRPr="001462B1">
        <w:rPr>
          <w:sz w:val="28"/>
          <w:szCs w:val="28"/>
        </w:rPr>
        <w:t>1</w:t>
      </w:r>
      <w:r w:rsidR="005A6943" w:rsidRPr="001462B1">
        <w:rPr>
          <w:sz w:val="28"/>
          <w:szCs w:val="28"/>
        </w:rPr>
        <w:t>г</w:t>
      </w:r>
      <w:r w:rsidR="007424CC">
        <w:rPr>
          <w:sz w:val="28"/>
          <w:szCs w:val="28"/>
        </w:rPr>
        <w:t>.</w:t>
      </w:r>
      <w:r w:rsidR="001462B1" w:rsidRPr="001462B1">
        <w:rPr>
          <w:sz w:val="28"/>
          <w:szCs w:val="28"/>
        </w:rPr>
        <w:t xml:space="preserve"> №10 «О внесении изменений в санитарно-эпидемиологические правила  СП 3.1/2.4.3598-20»</w:t>
      </w:r>
      <w:r w:rsidR="009A6EAF">
        <w:rPr>
          <w:sz w:val="28"/>
          <w:szCs w:val="28"/>
        </w:rPr>
        <w:t>,</w:t>
      </w:r>
      <w:r w:rsidR="006C74B3">
        <w:rPr>
          <w:sz w:val="28"/>
          <w:szCs w:val="28"/>
        </w:rPr>
        <w:t xml:space="preserve"> </w:t>
      </w:r>
      <w:proofErr w:type="spellStart"/>
      <w:proofErr w:type="gramStart"/>
      <w:r w:rsidRPr="00301051">
        <w:rPr>
          <w:b/>
          <w:sz w:val="28"/>
          <w:szCs w:val="28"/>
        </w:rPr>
        <w:t>п</w:t>
      </w:r>
      <w:proofErr w:type="spellEnd"/>
      <w:proofErr w:type="gramEnd"/>
      <w:r w:rsidR="009A6EAF">
        <w:rPr>
          <w:b/>
          <w:sz w:val="28"/>
          <w:szCs w:val="28"/>
        </w:rPr>
        <w:t xml:space="preserve"> </w:t>
      </w:r>
      <w:r w:rsidRPr="00301051">
        <w:rPr>
          <w:b/>
          <w:sz w:val="28"/>
          <w:szCs w:val="28"/>
        </w:rPr>
        <w:t>о</w:t>
      </w:r>
      <w:r w:rsidR="009A6EAF">
        <w:rPr>
          <w:b/>
          <w:sz w:val="28"/>
          <w:szCs w:val="28"/>
        </w:rPr>
        <w:t xml:space="preserve"> </w:t>
      </w:r>
      <w:r w:rsidRPr="00301051">
        <w:rPr>
          <w:b/>
          <w:sz w:val="28"/>
          <w:szCs w:val="28"/>
        </w:rPr>
        <w:t>с</w:t>
      </w:r>
      <w:r w:rsidR="009A6EAF">
        <w:rPr>
          <w:b/>
          <w:sz w:val="28"/>
          <w:szCs w:val="28"/>
        </w:rPr>
        <w:t xml:space="preserve"> </w:t>
      </w:r>
      <w:r w:rsidRPr="00301051">
        <w:rPr>
          <w:b/>
          <w:sz w:val="28"/>
          <w:szCs w:val="28"/>
        </w:rPr>
        <w:t>т</w:t>
      </w:r>
      <w:r w:rsidR="009A6EAF">
        <w:rPr>
          <w:b/>
          <w:sz w:val="28"/>
          <w:szCs w:val="28"/>
        </w:rPr>
        <w:t xml:space="preserve"> </w:t>
      </w:r>
      <w:r w:rsidRPr="00301051">
        <w:rPr>
          <w:b/>
          <w:sz w:val="28"/>
          <w:szCs w:val="28"/>
        </w:rPr>
        <w:t>а</w:t>
      </w:r>
      <w:r w:rsidR="009A6EAF">
        <w:rPr>
          <w:b/>
          <w:sz w:val="28"/>
          <w:szCs w:val="28"/>
        </w:rPr>
        <w:t xml:space="preserve"> </w:t>
      </w:r>
      <w:proofErr w:type="spellStart"/>
      <w:r w:rsidRPr="00301051">
        <w:rPr>
          <w:b/>
          <w:sz w:val="28"/>
          <w:szCs w:val="28"/>
        </w:rPr>
        <w:t>н</w:t>
      </w:r>
      <w:proofErr w:type="spellEnd"/>
      <w:r w:rsidR="009A6EAF">
        <w:rPr>
          <w:b/>
          <w:sz w:val="28"/>
          <w:szCs w:val="28"/>
        </w:rPr>
        <w:t xml:space="preserve"> </w:t>
      </w:r>
      <w:r w:rsidRPr="00301051">
        <w:rPr>
          <w:b/>
          <w:sz w:val="28"/>
          <w:szCs w:val="28"/>
        </w:rPr>
        <w:t>о</w:t>
      </w:r>
      <w:r w:rsidR="009A6EAF">
        <w:rPr>
          <w:b/>
          <w:sz w:val="28"/>
          <w:szCs w:val="28"/>
        </w:rPr>
        <w:t xml:space="preserve"> </w:t>
      </w:r>
      <w:r w:rsidRPr="00301051">
        <w:rPr>
          <w:b/>
          <w:sz w:val="28"/>
          <w:szCs w:val="28"/>
        </w:rPr>
        <w:t>в</w:t>
      </w:r>
      <w:r w:rsidR="009A6EAF">
        <w:rPr>
          <w:b/>
          <w:sz w:val="28"/>
          <w:szCs w:val="28"/>
        </w:rPr>
        <w:t xml:space="preserve"> </w:t>
      </w:r>
      <w:r w:rsidRPr="00301051">
        <w:rPr>
          <w:b/>
          <w:sz w:val="28"/>
          <w:szCs w:val="28"/>
        </w:rPr>
        <w:t>л</w:t>
      </w:r>
      <w:r w:rsidR="009A6EAF">
        <w:rPr>
          <w:b/>
          <w:sz w:val="28"/>
          <w:szCs w:val="28"/>
        </w:rPr>
        <w:t xml:space="preserve"> </w:t>
      </w:r>
      <w:r w:rsidRPr="00301051">
        <w:rPr>
          <w:b/>
          <w:sz w:val="28"/>
          <w:szCs w:val="28"/>
        </w:rPr>
        <w:t>я</w:t>
      </w:r>
      <w:r w:rsidR="009A6EA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</w:t>
      </w:r>
      <w:proofErr w:type="spellEnd"/>
      <w:r w:rsidR="009A6EAF">
        <w:rPr>
          <w:b/>
          <w:sz w:val="28"/>
          <w:szCs w:val="28"/>
        </w:rPr>
        <w:t xml:space="preserve"> </w:t>
      </w:r>
      <w:r w:rsidRPr="00301051">
        <w:rPr>
          <w:b/>
          <w:sz w:val="28"/>
          <w:szCs w:val="28"/>
        </w:rPr>
        <w:t>:</w:t>
      </w:r>
    </w:p>
    <w:p w:rsidR="00383A21" w:rsidRPr="005D1599" w:rsidRDefault="00383A21" w:rsidP="00CA6F11">
      <w:pPr>
        <w:pStyle w:val="a7"/>
        <w:tabs>
          <w:tab w:val="left" w:pos="709"/>
        </w:tabs>
        <w:spacing w:before="0" w:after="0"/>
        <w:ind w:left="0" w:right="-2" w:firstLine="720"/>
        <w:jc w:val="both"/>
        <w:rPr>
          <w:b/>
          <w:sz w:val="28"/>
          <w:szCs w:val="28"/>
        </w:rPr>
      </w:pPr>
      <w:r w:rsidRPr="005D1599">
        <w:rPr>
          <w:spacing w:val="2"/>
          <w:sz w:val="28"/>
          <w:szCs w:val="28"/>
        </w:rPr>
        <w:t>1. Определить управление образования администрации Волоконовского района уполномоченным органом администрации Волоконовского района в сфере организации отдыха и оздоровления детей на территории  Волоконовского района.</w:t>
      </w:r>
    </w:p>
    <w:p w:rsidR="00383A21" w:rsidRPr="005D1599" w:rsidRDefault="00383A21" w:rsidP="00CA6F11">
      <w:pPr>
        <w:pStyle w:val="a7"/>
        <w:tabs>
          <w:tab w:val="left" w:pos="709"/>
        </w:tabs>
        <w:spacing w:before="0" w:after="0"/>
        <w:ind w:left="0" w:right="-2" w:firstLine="720"/>
        <w:jc w:val="both"/>
        <w:rPr>
          <w:spacing w:val="2"/>
          <w:sz w:val="28"/>
          <w:szCs w:val="28"/>
        </w:rPr>
      </w:pPr>
      <w:r w:rsidRPr="005D1599">
        <w:rPr>
          <w:spacing w:val="2"/>
          <w:sz w:val="28"/>
          <w:szCs w:val="28"/>
        </w:rPr>
        <w:t>2. Утвердить состав муниципальной межведомственной комиссии по организации отдыха, оздоровления и занятости детей Волоконовского района (прилагается).</w:t>
      </w:r>
    </w:p>
    <w:p w:rsidR="00383A21" w:rsidRPr="005D1599" w:rsidRDefault="00383A21" w:rsidP="00CA6F11">
      <w:pPr>
        <w:pStyle w:val="a7"/>
        <w:tabs>
          <w:tab w:val="left" w:pos="709"/>
        </w:tabs>
        <w:spacing w:before="0" w:after="0"/>
        <w:ind w:left="0" w:right="-2" w:firstLine="720"/>
        <w:jc w:val="both"/>
        <w:rPr>
          <w:spacing w:val="2"/>
          <w:sz w:val="28"/>
          <w:szCs w:val="28"/>
        </w:rPr>
      </w:pPr>
      <w:r w:rsidRPr="005D1599">
        <w:rPr>
          <w:spacing w:val="2"/>
          <w:sz w:val="28"/>
          <w:szCs w:val="28"/>
        </w:rPr>
        <w:t>3. Утвердить прилагаемые: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3.1. Порядок организации и обеспечения оздоровления детей, нуждающихся в санаторном лечении в детских санаторных оздоровительных лагерях круглогодичного действия.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3.2. Порядок организации отдыха детей и их оздоровления в организациях отдыха детей и их оздоровления сезонного действия или круглогодичного действия.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3.3. Порядок организации отдыха детей и их оздоровления в детских лагерях труда и отдыха.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lastRenderedPageBreak/>
        <w:t>3.4. Порядок организации отдыха детей и их оздоровления в детских лагерях палаточного типа.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3.5. Порядок организации отдыха и оздоровления детей, находящихся в трудной жизненной ситуации, в организациях отдыха детей и их оздоровления.</w:t>
      </w:r>
    </w:p>
    <w:p w:rsidR="00383A21" w:rsidRPr="005D1599" w:rsidRDefault="00383A21" w:rsidP="007B455C">
      <w:pPr>
        <w:pStyle w:val="ConsPlusTitle"/>
        <w:tabs>
          <w:tab w:val="left" w:pos="371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1599">
        <w:rPr>
          <w:rFonts w:ascii="Times New Roman" w:hAnsi="Times New Roman"/>
          <w:b w:val="0"/>
          <w:spacing w:val="2"/>
          <w:sz w:val="28"/>
          <w:szCs w:val="28"/>
        </w:rPr>
        <w:t>3.6.</w:t>
      </w:r>
      <w:r w:rsidRPr="005D1599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областных профильных смен, проводимых в организациях отдыха детей и их оздоровления. </w:t>
      </w:r>
    </w:p>
    <w:p w:rsidR="00383A21" w:rsidRPr="005D1599" w:rsidRDefault="00383A21" w:rsidP="00EE5451">
      <w:pPr>
        <w:pStyle w:val="ConsPlusTitle"/>
        <w:tabs>
          <w:tab w:val="left" w:pos="3710"/>
        </w:tabs>
        <w:ind w:firstLine="709"/>
        <w:jc w:val="both"/>
      </w:pPr>
      <w:r w:rsidRPr="005D1599">
        <w:rPr>
          <w:rFonts w:ascii="Times New Roman" w:hAnsi="Times New Roman" w:cs="Times New Roman"/>
          <w:b w:val="0"/>
          <w:spacing w:val="2"/>
          <w:sz w:val="28"/>
          <w:szCs w:val="28"/>
        </w:rPr>
        <w:t>3.7.</w:t>
      </w:r>
      <w:r w:rsidRPr="005D1599">
        <w:rPr>
          <w:rFonts w:ascii="Times New Roman" w:hAnsi="Times New Roman" w:cs="Times New Roman"/>
          <w:b w:val="0"/>
          <w:sz w:val="28"/>
          <w:szCs w:val="28"/>
        </w:rPr>
        <w:t>Порядок организации отдыха и оздоровления организованных групп детей за пределами Белгородской области.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3.8. Положение о муниципальной межведомственной комиссии по организации отдыха, оздоровления и занятости детей Волоконовского района.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4. Установить, что продолжительность одной смены в организациях отдыха и оздоровления детей, расположенных на территории Волоконовского района, определяется в соответствии с санитарно-эпидемиологическими правилами и нормативами, утвержденными для соответствующих организаций отдыха и оздоровления детей.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 Управлению образования администрации района (Водянова Е.Е.):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5.1. Обеспечить формирование и ведение реестра организаций отдыха детей и их оздоровления.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5.2. Обеспечить разработку и реализацию программ по организации отдыха детей и их оздоровления с учетом возрастных и индивидуальных особенностей ребенка.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5.3. Осуществлять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реализацией программ детских организаций отдыха и оздоровления, расположенных на территории Волоконовского района, обеспечением педагогическими кадрами.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5.4. Обеспечивать надлежащие условия для проведения воспитательной и оздоровительной работы в организациях отдыха детей и их оздоровления, предусматривать эффективные формы и методы этой работы, в том числе организовывать лагеря труда и отдыха, профильные, палаточные лагеря.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5.5. Оказывать методическую помощь организациям отдыха детей и их оздоровления по проведению массовых спортивных мероприятий, направленных на развитие у детей интереса к спорту и на пропаганду здорового образа жизни.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5.6. Совместно с  комиссией по делам несовершеннолетних и защите их прав при администрации Волоконовского района организовать работу военно-патриотических лагерей.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5.7. Организовать проведение заседаний муниципальной межведомственной комиссии по организации отдыха, оздоровления и занятости детей Волоконовского района.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5.8. Определять стоимость набора продуктов питания в детских оздоровительных лагерях с дневным пребыванием и в лагерях труда и отдыха с дневным пребыванием, исходя из установленных норм питания и цен, согласованных Комиссией по государственному регулированию цен и тарифов в Белгородской области. 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5.9. Обеспечить выполнение всех мероприятий по отбору детей, находящихся в трудной жизненной ситуации, организации их отдыха и</w:t>
      </w:r>
      <w:r w:rsidR="009A6EA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D1599">
        <w:rPr>
          <w:rFonts w:ascii="Times New Roman" w:hAnsi="Times New Roman"/>
          <w:spacing w:val="2"/>
          <w:sz w:val="28"/>
          <w:szCs w:val="28"/>
        </w:rPr>
        <w:lastRenderedPageBreak/>
        <w:t>оздоровления за счет средств федерального, областного и местного бюджетов в организациях отдыха детей и их оздоровления всех типов.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5.10.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Создать условия для обеспечения безопасности жизни и здоровья детей, в том числе на спортивных площадках, во время проведения экскурсионных мероприятий, по предупреждению  детского травматизма, безопасности дорожного движения в каникулярное время, уделяя внимание организации полноценного питания детей, соблюдению требований противопожарной безопасности в организациях отдыха детей и оздоровления, санитарно-эпидемиологических требований к устройству, содержанию и организации режима работы.</w:t>
      </w:r>
      <w:proofErr w:type="gramEnd"/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5.11. Не допускать к работе организации отдыха детей и их оздоровления, не соответствующие требованиям безопасности, имеющие предписания надзорных органов, в том числе по устранению нарушений требований пожарной безопасности и санитарного законодательства.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5.12. Обеспечить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подготовкой организаций отдыха детей и их оздоровления, включая вопросы их водоснабжения, санитарного состояния пищеблоков и мест общего пользования, рациона питания детей, соблюдения режима работы.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5.13. Обеспечить своевременное заключение контрактов на поставку продуктов питания детей, проведение дератизации и дезинсекции (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ак</w:t>
      </w:r>
      <w:r w:rsidR="00EF4AED" w:rsidRPr="005D1599">
        <w:rPr>
          <w:rFonts w:ascii="Times New Roman" w:hAnsi="Times New Roman"/>
          <w:spacing w:val="2"/>
          <w:sz w:val="28"/>
          <w:szCs w:val="28"/>
        </w:rPr>
        <w:t>к</w:t>
      </w:r>
      <w:r w:rsidRPr="005D1599">
        <w:rPr>
          <w:rFonts w:ascii="Times New Roman" w:hAnsi="Times New Roman"/>
          <w:spacing w:val="2"/>
          <w:sz w:val="28"/>
          <w:szCs w:val="28"/>
        </w:rPr>
        <w:t>арицидной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обработки) во всех оздоровительных учреждениях перед их открытием в соответствии с требованиями законодательства.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5.14.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Обеспечить контроль за укомплектованностью организаций отдыха детей и их оздоровления квалифицированными медицинскими и педагогическими кадрами, имеющими специальное образование и практику работы в детских учреждениях, имеющими личные медицинские книжки с наличием сведений в них о прохождении предварительных или периодических медицинских осмотров и обследований, профессиональной гигиенической подготовки и аттестации, о профилактических прививках согласно Национальному календарю, а также имеющими документы об отсутствии судимости.</w:t>
      </w:r>
      <w:proofErr w:type="gramEnd"/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5.15. Не допускать прием на отдых и оздоровление детей без медицинских документов, свидетельствующих об отсутствии у них заболеваний.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5.16. Принять меры по полному охвату отдыхом и оздоровлением детей, находящихся в трудной жизненной ситуации, в том числе рассмотреть возможность создания в организациях отдыха детей и их оздоровления 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безбарьерной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среды и условий для отдыха детей всех групп здоровья.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5.17. Обеспечить мониторинг организации отдыха, оздоровления и занятости детей по всем направлениям.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5.18. Обеспечить регулярное освещение вопросов организации отдыха и оздоровления детей в средствах массовой информации. 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6. Управлению социальной защиты населения администрации Волоконовского района  (Панова Т.В.):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6.1. Обеспечить учет детей, находящихся в трудной жизненной ситуации, анализ потребности в оздоровлении детей, организации их отдыха и</w:t>
      </w:r>
      <w:r w:rsidR="009A6EA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D1599">
        <w:rPr>
          <w:rFonts w:ascii="Times New Roman" w:hAnsi="Times New Roman"/>
          <w:spacing w:val="2"/>
          <w:sz w:val="28"/>
          <w:szCs w:val="28"/>
        </w:rPr>
        <w:t>оздоровления органами социальной защиты населения района.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lastRenderedPageBreak/>
        <w:t xml:space="preserve">6.2. Осуществить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реализацией мероприятий по страхованию детей, находящихся в трудной жизненной ситуации, в период их пребывания в детских загородных оздоровительных учреждениях стационарного типа.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7. Рекомендовать ОГБУЗ «Волоконовская ЦРБ» (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Мизенко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И. В.):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7.1. Обеспечить организацию оказания медицинской помощи детям в период оздоровления и организованного отдыха в организациях отдыха, оздоровления и занятости детей Волоконовского района.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7.2. Организовать проведение обучающих семинаров для медицинских работников, участвующих в летней оздоровительной кампании.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7.3. Организовать бесплатное проведение медицинских осмотров детей, выезжающих в организации отдыха детей и их оздоровления, и несовершеннолетних при оформлении временной занятости в летний период в соответствии с нормативными требованиями. Оказать содействие в проведении профилактических осмотров персонала, направляемого для работы в организации отдыха детей и их оздоровления.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7.4. Обеспечить организацию отдыха и оздоровления детей, находящихся в трудной жизненной ситуации, детей-сирот и детей, оставшихся без попечения родителей.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8. Рекомендовать </w:t>
      </w:r>
      <w:r w:rsidR="009A6EAF">
        <w:rPr>
          <w:rFonts w:ascii="Times New Roman" w:hAnsi="Times New Roman"/>
          <w:spacing w:val="2"/>
          <w:sz w:val="28"/>
          <w:szCs w:val="28"/>
        </w:rPr>
        <w:t xml:space="preserve">отделу «Волоконовский центр занятости» 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ОКУ </w:t>
      </w:r>
      <w:r w:rsidR="009A6EAF">
        <w:rPr>
          <w:rFonts w:ascii="Times New Roman" w:hAnsi="Times New Roman"/>
          <w:spacing w:val="2"/>
          <w:sz w:val="28"/>
          <w:szCs w:val="28"/>
        </w:rPr>
        <w:t>«</w:t>
      </w:r>
      <w:proofErr w:type="spellStart"/>
      <w:r w:rsidR="009A6EAF">
        <w:rPr>
          <w:rFonts w:ascii="Times New Roman" w:hAnsi="Times New Roman"/>
          <w:spacing w:val="2"/>
          <w:sz w:val="28"/>
          <w:szCs w:val="28"/>
        </w:rPr>
        <w:t>Новооскольский</w:t>
      </w:r>
      <w:proofErr w:type="spellEnd"/>
      <w:r w:rsidR="009A6EAF">
        <w:rPr>
          <w:rFonts w:ascii="Times New Roman" w:hAnsi="Times New Roman"/>
          <w:spacing w:val="2"/>
          <w:sz w:val="28"/>
          <w:szCs w:val="28"/>
        </w:rPr>
        <w:t xml:space="preserve"> ЦЗН»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 (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Губин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В.И.) обеспечить организацию временного трудоустройства несовершеннолетних граждан в возрасте от 14 до 18 лет в свободное от учебы время с учетом санитарно-эпидемиологических требований, организовав в приоритетном порядке временное трудоустройство несовершеннолетних граждан, находящихся в трудной жизненной ситуации.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9. Рекомендовать ОМВД России по Волоконовскому району </w:t>
      </w:r>
      <w:r w:rsidR="00357D4E">
        <w:rPr>
          <w:rFonts w:ascii="Times New Roman" w:hAnsi="Times New Roman"/>
          <w:spacing w:val="2"/>
          <w:sz w:val="28"/>
          <w:szCs w:val="28"/>
        </w:rPr>
        <w:t xml:space="preserve">             </w:t>
      </w:r>
      <w:r w:rsidRPr="005D1599">
        <w:rPr>
          <w:rFonts w:ascii="Times New Roman" w:hAnsi="Times New Roman"/>
          <w:spacing w:val="2"/>
          <w:sz w:val="28"/>
          <w:szCs w:val="28"/>
        </w:rPr>
        <w:t>(</w:t>
      </w:r>
      <w:proofErr w:type="spellStart"/>
      <w:r w:rsidR="000024A5" w:rsidRPr="005D1599">
        <w:rPr>
          <w:rFonts w:ascii="Times New Roman" w:hAnsi="Times New Roman"/>
          <w:spacing w:val="2"/>
          <w:sz w:val="28"/>
          <w:szCs w:val="28"/>
        </w:rPr>
        <w:t>Курчин</w:t>
      </w:r>
      <w:proofErr w:type="spellEnd"/>
      <w:r w:rsidR="000024A5" w:rsidRPr="005D1599">
        <w:rPr>
          <w:rFonts w:ascii="Times New Roman" w:hAnsi="Times New Roman"/>
          <w:spacing w:val="2"/>
          <w:sz w:val="28"/>
          <w:szCs w:val="28"/>
        </w:rPr>
        <w:t xml:space="preserve"> Н.Н.</w:t>
      </w:r>
      <w:r w:rsidRPr="005D1599">
        <w:rPr>
          <w:rFonts w:ascii="Times New Roman" w:hAnsi="Times New Roman"/>
          <w:spacing w:val="2"/>
          <w:sz w:val="28"/>
          <w:szCs w:val="28"/>
        </w:rPr>
        <w:t>):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9.1. Обеспечить безопасность организованных перевозок детей в организации отдыха детей и их оздоровления и обратно, включая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выделением технически исправного автотранспорта юридическими лицами, осуществляющими перевозку детей, и их сопровождение.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9.2. Принять меры по обеспечению общественного порядка в организациях отдыха детей и их оздоровления и на прилегающих к ним территориях, а также проведение других профилактических мероприятий по предупреждению и пресечению правонарушений и преступлений.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9.3. Обеспечить проведение комплекса 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надзорно-профилактических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мероприятий в области антитеррористической и 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противокриминальной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защищенности (наличие кнопок экстренного вызова полиции, камер видеонаблюдения, квалифицированной охраны) в организациях отдыха детей и их оздоровления всех типов.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9.4. Совместно с органами местного самоуправления Волоконовского района предусмотреть необходимые меры по предупреждению детского дорожно-транспортного травматизма в общественных местах, созданию условий для безопасного нахождения детей на улицах в период школьных каникул.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9.5. Обеспечить сопровождение организованных групп детей к местам отдыха и обратно.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lastRenderedPageBreak/>
        <w:t>10. Рекомендовать о</w:t>
      </w:r>
      <w:r w:rsidRPr="005D1599">
        <w:rPr>
          <w:rFonts w:ascii="Times New Roman" w:hAnsi="Times New Roman"/>
          <w:sz w:val="28"/>
          <w:szCs w:val="28"/>
          <w:shd w:val="clear" w:color="auto" w:fill="FFFFFF"/>
        </w:rPr>
        <w:t>тделению надзорной деятельности и профилактической работы Волоконовского района </w:t>
      </w:r>
      <w:r w:rsidRPr="005D1599">
        <w:rPr>
          <w:rFonts w:ascii="Times New Roman" w:hAnsi="Times New Roman"/>
          <w:spacing w:val="2"/>
          <w:sz w:val="28"/>
          <w:szCs w:val="28"/>
        </w:rPr>
        <w:t>(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Лихолетов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С.А.):</w:t>
      </w:r>
    </w:p>
    <w:p w:rsidR="00383A21" w:rsidRPr="005D1599" w:rsidRDefault="00383A21" w:rsidP="00AA5F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10.1. Взять под особый контроль соблюдение в организациях отдыха детей и их оздоровления правил пожарной безопасности в порядке, установленном действующим законодательством.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10.2. Обеспечить проведение комплекса 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надзорно-профилактических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мероприятий в области пожарной безопасности в организациях отдыха детей и их оздоровления всех типов.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11. Управлению финансов и бюджетной политики администрации Волоконовского района (Фартушная М.В.):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11.1.Ежегодно предусматривать в местном бюджете объемы денежных средств не ниже объемов, направленных на данные цели в предыдущем году, с учетом роста стоимости путевок в организациях отдыха детей и их оздоровления, а также необходимости увеличения охвата детей отдыхом и оздоровлением.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11.2. Обеспечить реализацию мероприятий по страхованию детей (за исключением детей, находящихся в трудной жизненной ситуации) во время их пребывания в детских загородных оздоровительных учреждениях стационарного типа, расположенных на территории Белгородской области, за счет средств местного бюджета.</w:t>
      </w:r>
    </w:p>
    <w:p w:rsidR="006C74B3" w:rsidRDefault="006C74B3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12</w:t>
      </w:r>
      <w:r>
        <w:rPr>
          <w:rFonts w:ascii="Times New Roman" w:hAnsi="Times New Roman"/>
          <w:spacing w:val="2"/>
          <w:sz w:val="28"/>
          <w:szCs w:val="28"/>
        </w:rPr>
        <w:t>. Признать</w:t>
      </w:r>
      <w:r w:rsidR="003F7732">
        <w:rPr>
          <w:rFonts w:ascii="Times New Roman" w:hAnsi="Times New Roman"/>
          <w:spacing w:val="2"/>
          <w:sz w:val="28"/>
          <w:szCs w:val="28"/>
        </w:rPr>
        <w:t xml:space="preserve"> утратившим силу постановление</w:t>
      </w:r>
      <w:r>
        <w:rPr>
          <w:rFonts w:ascii="Times New Roman" w:hAnsi="Times New Roman"/>
          <w:spacing w:val="2"/>
          <w:sz w:val="28"/>
          <w:szCs w:val="28"/>
        </w:rPr>
        <w:t xml:space="preserve"> администрации Волоконовского района  от 19 июня 2020 года № 99-01/212 «Об организации отдыха, оздоровления и занятости детей на территории Волоконовского района»</w:t>
      </w:r>
      <w:r w:rsidR="00383A21" w:rsidRPr="005D1599">
        <w:rPr>
          <w:rFonts w:ascii="Times New Roman" w:hAnsi="Times New Roman"/>
          <w:spacing w:val="2"/>
          <w:sz w:val="28"/>
          <w:szCs w:val="28"/>
        </w:rPr>
        <w:t>.</w:t>
      </w:r>
    </w:p>
    <w:p w:rsidR="00383A21" w:rsidRPr="005D1599" w:rsidRDefault="006C74B3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13.</w:t>
      </w:r>
      <w:r w:rsidR="00383A21" w:rsidRPr="005D1599">
        <w:rPr>
          <w:rFonts w:ascii="Times New Roman" w:hAnsi="Times New Roman"/>
          <w:spacing w:val="2"/>
          <w:sz w:val="28"/>
          <w:szCs w:val="28"/>
        </w:rPr>
        <w:t xml:space="preserve"> Опубликовать настоящее постановление в районной газете «Красный Октябрь» </w:t>
      </w:r>
      <w:r w:rsidR="003F7732">
        <w:rPr>
          <w:rFonts w:ascii="Times New Roman" w:hAnsi="Times New Roman"/>
          <w:spacing w:val="2"/>
          <w:sz w:val="28"/>
          <w:szCs w:val="28"/>
        </w:rPr>
        <w:t xml:space="preserve">(Хорошилова И.А.) </w:t>
      </w:r>
      <w:r w:rsidR="00383A21" w:rsidRPr="005D1599">
        <w:rPr>
          <w:rFonts w:ascii="Times New Roman" w:hAnsi="Times New Roman"/>
          <w:spacing w:val="2"/>
          <w:sz w:val="28"/>
          <w:szCs w:val="28"/>
        </w:rPr>
        <w:t xml:space="preserve">и разместить на официальном сайте администрации района в сети Интернет по адресу: </w:t>
      </w:r>
      <w:proofErr w:type="spellStart"/>
      <w:r w:rsidR="00383A21" w:rsidRPr="005D1599">
        <w:rPr>
          <w:rFonts w:ascii="Times New Roman" w:hAnsi="Times New Roman"/>
          <w:spacing w:val="2"/>
          <w:sz w:val="28"/>
          <w:szCs w:val="28"/>
          <w:lang w:val="en-US"/>
        </w:rPr>
        <w:t>volokonadm</w:t>
      </w:r>
      <w:proofErr w:type="spellEnd"/>
      <w:r w:rsidR="00383A21" w:rsidRPr="005D1599">
        <w:rPr>
          <w:rFonts w:ascii="Times New Roman" w:hAnsi="Times New Roman"/>
          <w:spacing w:val="2"/>
          <w:sz w:val="28"/>
          <w:szCs w:val="28"/>
        </w:rPr>
        <w:t>.</w:t>
      </w:r>
      <w:proofErr w:type="spellStart"/>
      <w:r w:rsidR="00383A21" w:rsidRPr="005D1599">
        <w:rPr>
          <w:rFonts w:ascii="Times New Roman" w:hAnsi="Times New Roman"/>
          <w:spacing w:val="2"/>
          <w:sz w:val="28"/>
          <w:szCs w:val="28"/>
          <w:lang w:val="en-US"/>
        </w:rPr>
        <w:t>ru</w:t>
      </w:r>
      <w:proofErr w:type="spellEnd"/>
      <w:r w:rsidR="00E23DAE"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="003F7732">
        <w:rPr>
          <w:rFonts w:ascii="Times New Roman" w:hAnsi="Times New Roman"/>
          <w:spacing w:val="2"/>
          <w:sz w:val="28"/>
          <w:szCs w:val="28"/>
        </w:rPr>
        <w:t xml:space="preserve"> (Дрогачева О.А)</w:t>
      </w:r>
      <w:r w:rsidR="00383A21" w:rsidRPr="005D1599">
        <w:rPr>
          <w:rFonts w:ascii="Times New Roman" w:hAnsi="Times New Roman"/>
          <w:spacing w:val="2"/>
          <w:sz w:val="28"/>
          <w:szCs w:val="28"/>
        </w:rPr>
        <w:t>.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</w:t>
      </w:r>
      <w:r w:rsidR="006C74B3">
        <w:rPr>
          <w:rFonts w:ascii="Times New Roman" w:hAnsi="Times New Roman"/>
          <w:spacing w:val="2"/>
          <w:sz w:val="28"/>
          <w:szCs w:val="28"/>
        </w:rPr>
        <w:t>4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исполнением постановления возложить на заместителя главы администрации района по социальной политике Г.Н. Часовскую. </w:t>
      </w: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CA6F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C3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Глава администрации района                                                       С.И. Бикетов</w:t>
      </w: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br/>
      </w: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7A4522">
      <w:pPr>
        <w:framePr w:w="4490" w:h="1081" w:hSpace="180" w:wrap="around" w:vAnchor="text" w:hAnchor="page" w:x="676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383A21" w:rsidRPr="005D1599" w:rsidRDefault="00383A21" w:rsidP="007A4522">
      <w:pPr>
        <w:framePr w:w="4490" w:h="1081" w:hSpace="180" w:wrap="around" w:vAnchor="text" w:hAnchor="page" w:x="676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постановлением</w:t>
      </w:r>
    </w:p>
    <w:p w:rsidR="00383A21" w:rsidRPr="005D1599" w:rsidRDefault="00383A21" w:rsidP="007A4522">
      <w:pPr>
        <w:framePr w:w="4490" w:h="1081" w:hSpace="180" w:wrap="around" w:vAnchor="text" w:hAnchor="page" w:x="676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383A21" w:rsidRPr="005D1599" w:rsidRDefault="00383A21" w:rsidP="007A4522">
      <w:pPr>
        <w:framePr w:w="4490" w:h="1081" w:hSpace="180" w:wrap="around" w:vAnchor="text" w:hAnchor="page" w:x="676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от</w:t>
      </w:r>
      <w:r w:rsidR="00FE4F67">
        <w:rPr>
          <w:rFonts w:ascii="Times New Roman" w:hAnsi="Times New Roman"/>
          <w:b/>
          <w:sz w:val="28"/>
          <w:szCs w:val="28"/>
        </w:rPr>
        <w:t xml:space="preserve"> </w:t>
      </w:r>
      <w:r w:rsidR="007D69F4">
        <w:rPr>
          <w:rFonts w:ascii="Times New Roman" w:hAnsi="Times New Roman"/>
          <w:b/>
          <w:sz w:val="28"/>
          <w:szCs w:val="28"/>
        </w:rPr>
        <w:t xml:space="preserve">12 мая </w:t>
      </w:r>
      <w:r w:rsidR="00773448">
        <w:rPr>
          <w:rFonts w:ascii="Times New Roman" w:hAnsi="Times New Roman"/>
          <w:b/>
          <w:sz w:val="28"/>
          <w:szCs w:val="28"/>
        </w:rPr>
        <w:t>2021</w:t>
      </w:r>
      <w:r w:rsidRPr="005D15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3A21" w:rsidRPr="005D1599" w:rsidRDefault="00383A21" w:rsidP="007A4522">
      <w:pPr>
        <w:framePr w:w="4490" w:h="1081" w:hSpace="180" w:wrap="around" w:vAnchor="text" w:hAnchor="page" w:x="6762" w:y="290"/>
        <w:jc w:val="center"/>
        <w:rPr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№ 99-01</w:t>
      </w:r>
      <w:r w:rsidR="007D69F4">
        <w:rPr>
          <w:rFonts w:ascii="Times New Roman" w:hAnsi="Times New Roman"/>
          <w:b/>
          <w:sz w:val="28"/>
          <w:szCs w:val="28"/>
        </w:rPr>
        <w:t>/156</w:t>
      </w: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5A3A2F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FD7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ab/>
      </w:r>
    </w:p>
    <w:p w:rsidR="00383A21" w:rsidRPr="005D1599" w:rsidRDefault="00383A21" w:rsidP="007A4522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5D0D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Состав</w:t>
      </w:r>
    </w:p>
    <w:p w:rsidR="00383A21" w:rsidRPr="005D1599" w:rsidRDefault="00383A21" w:rsidP="005D0D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муниципальной межведомственной комиссии по организации отдыха, оздоровления и занятости детей Волоконовского района</w:t>
      </w:r>
    </w:p>
    <w:p w:rsidR="00383A21" w:rsidRPr="005D1599" w:rsidRDefault="00383A21" w:rsidP="00301051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3300"/>
        <w:gridCol w:w="6339"/>
      </w:tblGrid>
      <w:tr w:rsidR="00383A21" w:rsidRPr="005D1599" w:rsidTr="007A4522">
        <w:trPr>
          <w:trHeight w:val="888"/>
        </w:trPr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Часовская </w:t>
            </w:r>
          </w:p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Галина Николаевна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- заместитель главы администрации Волоконовского района по социальной политике, председатель комиссии</w:t>
            </w:r>
          </w:p>
        </w:tc>
      </w:tr>
      <w:tr w:rsidR="00383A21" w:rsidRPr="005D1599" w:rsidTr="007A4522"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Водянова </w:t>
            </w:r>
          </w:p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Елена Евгеньевна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- начальник управления образования администрации Волоконовского района, заместитель председателя комиссии</w:t>
            </w:r>
          </w:p>
        </w:tc>
      </w:tr>
      <w:tr w:rsidR="00383A21" w:rsidRPr="005D1599" w:rsidTr="007A4522"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EF4AED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Шилова Оксана Сергеевна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- главный специалист управления образования администрации Волоконовского района, секретарь комиссии</w:t>
            </w:r>
          </w:p>
        </w:tc>
      </w:tr>
      <w:tr w:rsidR="00383A21" w:rsidRPr="005D1599" w:rsidTr="007A4522">
        <w:tc>
          <w:tcPr>
            <w:tcW w:w="963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члены комиссии:</w:t>
            </w:r>
          </w:p>
        </w:tc>
      </w:tr>
      <w:tr w:rsidR="00383A21" w:rsidRPr="005D1599" w:rsidTr="007A4522"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Богачева </w:t>
            </w:r>
          </w:p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Анна Сергеевна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- старший инспектор группы по делам несовершеннолетних ОМВД России по Волоконовскому району (по согласованию)</w:t>
            </w:r>
          </w:p>
        </w:tc>
      </w:tr>
      <w:tr w:rsidR="00383A21" w:rsidRPr="005D1599" w:rsidTr="007A4522"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Губин</w:t>
            </w:r>
            <w:proofErr w:type="spellEnd"/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Владимир Ильич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</w:t>
            </w:r>
            <w:r w:rsidR="00C3187E" w:rsidRPr="00C3187E">
              <w:rPr>
                <w:rFonts w:ascii="Times New Roman" w:hAnsi="Times New Roman"/>
                <w:spacing w:val="2"/>
                <w:sz w:val="28"/>
                <w:szCs w:val="28"/>
              </w:rPr>
              <w:t>заместитель директора – начальник отдела «Волоконовский ЦЗН» ОКУ «</w:t>
            </w:r>
            <w:proofErr w:type="spellStart"/>
            <w:r w:rsidR="00C3187E" w:rsidRPr="00C3187E">
              <w:rPr>
                <w:rFonts w:ascii="Times New Roman" w:hAnsi="Times New Roman"/>
                <w:spacing w:val="2"/>
                <w:sz w:val="28"/>
                <w:szCs w:val="28"/>
              </w:rPr>
              <w:t>Новооскольский</w:t>
            </w:r>
            <w:proofErr w:type="spellEnd"/>
            <w:r w:rsidR="00C3187E" w:rsidRPr="00C3187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ЦЗН»</w:t>
            </w:r>
            <w:r w:rsidR="00C3187E"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383A21" w:rsidRPr="005D1599" w:rsidTr="007A4522">
        <w:trPr>
          <w:trHeight w:val="598"/>
        </w:trPr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Колтунов </w:t>
            </w:r>
          </w:p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Олег Юрьевич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5016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</w:t>
            </w:r>
            <w:r w:rsidR="005016F3"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районный </w:t>
            </w: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врач-педиатр ОГБУЗ «Волоконовская ЦРБ» (по согласованию)</w:t>
            </w:r>
          </w:p>
        </w:tc>
      </w:tr>
      <w:tr w:rsidR="00383A21" w:rsidRPr="005D1599" w:rsidTr="007A4522"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Косарева </w:t>
            </w:r>
          </w:p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Инна Иосифовна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- начальник управления культуры и молодежной политики администрации Волоконовского района</w:t>
            </w:r>
          </w:p>
        </w:tc>
      </w:tr>
      <w:tr w:rsidR="00383A21" w:rsidRPr="005D1599" w:rsidTr="007A4522"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Кравцова </w:t>
            </w:r>
          </w:p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Ирина Валерьевна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- главный специалист – ответственный секретарь территориальной комиссии по делам несовершеннолетних и защите их при администрации Волоконовского района</w:t>
            </w:r>
          </w:p>
        </w:tc>
      </w:tr>
      <w:tr w:rsidR="00383A21" w:rsidRPr="005D1599" w:rsidTr="007A4522"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Лихолетов</w:t>
            </w:r>
            <w:proofErr w:type="spellEnd"/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Сергей Александрович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- начальник отделения надзорной деятельности Волоконовского района, главный государственный инспектор Волоконовского района (по согласованию)</w:t>
            </w:r>
          </w:p>
        </w:tc>
      </w:tr>
      <w:tr w:rsidR="00383A21" w:rsidRPr="005D1599" w:rsidTr="007A4522"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Панова </w:t>
            </w:r>
          </w:p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Татьяна Викторовна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- начальник управления социальной защиты населения администрации Волоконовского района</w:t>
            </w:r>
          </w:p>
        </w:tc>
      </w:tr>
      <w:tr w:rsidR="00383A21" w:rsidRPr="005D1599" w:rsidTr="007A4522"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3448" w:rsidRDefault="00EF4AED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Панкова </w:t>
            </w:r>
          </w:p>
          <w:p w:rsidR="00383A21" w:rsidRPr="005D1599" w:rsidRDefault="00EF4AED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Алла Николаевна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- председатель Волоконовской районной организации Профсоюза работников образования и науки РФ (по согласованию)</w:t>
            </w:r>
          </w:p>
        </w:tc>
      </w:tr>
      <w:tr w:rsidR="00383A21" w:rsidRPr="005D1599" w:rsidTr="007A4522">
        <w:tc>
          <w:tcPr>
            <w:tcW w:w="33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Фартушная </w:t>
            </w:r>
          </w:p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Марина Владимировна</w:t>
            </w:r>
          </w:p>
        </w:tc>
        <w:tc>
          <w:tcPr>
            <w:tcW w:w="63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A21" w:rsidRPr="005D1599" w:rsidRDefault="00383A21" w:rsidP="007A45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1599">
              <w:rPr>
                <w:rFonts w:ascii="Times New Roman" w:hAnsi="Times New Roman"/>
                <w:spacing w:val="2"/>
                <w:sz w:val="28"/>
                <w:szCs w:val="28"/>
              </w:rPr>
              <w:t>- заместитель главы администрации района, начальник  управления  финансов и бюджетной политики администрации района</w:t>
            </w:r>
          </w:p>
        </w:tc>
      </w:tr>
    </w:tbl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253546" w:rsidRPr="005D1599" w:rsidRDefault="00253546" w:rsidP="00253546">
      <w:pPr>
        <w:framePr w:w="4490" w:h="1081" w:hSpace="180" w:wrap="around" w:vAnchor="text" w:hAnchor="page" w:x="687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253546" w:rsidRPr="005D1599" w:rsidRDefault="00253546" w:rsidP="00253546">
      <w:pPr>
        <w:framePr w:w="4490" w:h="1081" w:hSpace="180" w:wrap="around" w:vAnchor="text" w:hAnchor="page" w:x="687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постановлением</w:t>
      </w:r>
    </w:p>
    <w:p w:rsidR="00253546" w:rsidRPr="005D1599" w:rsidRDefault="00253546" w:rsidP="00253546">
      <w:pPr>
        <w:framePr w:w="4490" w:h="1081" w:hSpace="180" w:wrap="around" w:vAnchor="text" w:hAnchor="page" w:x="687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253546" w:rsidRPr="005D1599" w:rsidRDefault="00253546" w:rsidP="00253546">
      <w:pPr>
        <w:framePr w:w="4490" w:h="1081" w:hSpace="180" w:wrap="around" w:vAnchor="text" w:hAnchor="page" w:x="687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 xml:space="preserve">от </w:t>
      </w:r>
      <w:r w:rsidR="007D69F4">
        <w:rPr>
          <w:rFonts w:ascii="Times New Roman" w:hAnsi="Times New Roman"/>
          <w:b/>
          <w:sz w:val="28"/>
          <w:szCs w:val="28"/>
        </w:rPr>
        <w:t>12 мая</w:t>
      </w:r>
      <w:r w:rsidR="00773448">
        <w:rPr>
          <w:rFonts w:ascii="Times New Roman" w:hAnsi="Times New Roman"/>
          <w:b/>
          <w:sz w:val="28"/>
          <w:szCs w:val="28"/>
        </w:rPr>
        <w:t xml:space="preserve"> 2021</w:t>
      </w:r>
      <w:r w:rsidRPr="005D15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546" w:rsidRPr="005D1599" w:rsidRDefault="00253546" w:rsidP="00253546">
      <w:pPr>
        <w:framePr w:w="4490" w:h="1081" w:hSpace="180" w:wrap="around" w:vAnchor="text" w:hAnchor="page" w:x="6872" w:y="290"/>
        <w:jc w:val="center"/>
        <w:rPr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№ 99-01</w:t>
      </w:r>
      <w:r w:rsidR="007D69F4">
        <w:rPr>
          <w:rFonts w:ascii="Times New Roman" w:hAnsi="Times New Roman"/>
          <w:b/>
          <w:sz w:val="28"/>
          <w:szCs w:val="28"/>
        </w:rPr>
        <w:t>/156</w:t>
      </w:r>
    </w:p>
    <w:p w:rsidR="00383A21" w:rsidRPr="005D1599" w:rsidRDefault="00383A21" w:rsidP="007A4522">
      <w:pPr>
        <w:framePr w:w="4490" w:h="1081" w:hSpace="180" w:wrap="around" w:vAnchor="text" w:hAnchor="page" w:x="6872" w:y="290"/>
        <w:jc w:val="center"/>
        <w:rPr>
          <w:b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52E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52E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52E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52E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52E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52E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52E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Порядок</w:t>
      </w:r>
    </w:p>
    <w:p w:rsidR="00383A21" w:rsidRPr="005D1599" w:rsidRDefault="00383A21" w:rsidP="00B52E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организации и обеспечения оздоровления детей, нуждающихся в санаторном лечении в детских санаторных оздоровительных лагерях круглогодичного действия</w:t>
      </w:r>
    </w:p>
    <w:p w:rsidR="00383A21" w:rsidRPr="005D1599" w:rsidRDefault="00383A21" w:rsidP="00B52E5C">
      <w:pPr>
        <w:shd w:val="clear" w:color="auto" w:fill="FFFFFF"/>
        <w:spacing w:after="0" w:line="403" w:lineRule="atLeast"/>
        <w:jc w:val="center"/>
        <w:textAlignment w:val="baseline"/>
        <w:rPr>
          <w:rFonts w:ascii="Times New Roman" w:hAnsi="Times New Roman"/>
          <w:spacing w:val="2"/>
          <w:szCs w:val="28"/>
        </w:rPr>
      </w:pPr>
    </w:p>
    <w:p w:rsidR="00383A21" w:rsidRPr="005D1599" w:rsidRDefault="00383A21" w:rsidP="005D0D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1.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Организация отдыха детей и их оздоровления в детских санаторных оздоровительных лагерях круглогодичного действия осуществляется департаментом здравоохранения и социальной защиты населения Белгородской области совместно с ОГБУЗ «Детская областная клиническая больница» в соответствии с Порядком организации и обеспечения оздоровления детей, нуждающихся в санаторном лечении в детских санаторных  оздоровительных лагерях круглогодичного действия, утвержденным постановлением Правительства Белгородской области от           4 июня 2018 года № 206-пп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«Об организации отдыха, оздоровления и занятости детей на территории Белгородской области». </w:t>
      </w:r>
    </w:p>
    <w:p w:rsidR="00383A21" w:rsidRPr="005D1599" w:rsidRDefault="00383A21" w:rsidP="005D0D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2. Родители (законные представители) детей, нуждающихся в оздоровлении в санаторных оздоровительных лагерях круглогодичного действия, первично обращаются в ОГБУЗ «Волоконовская ЦРБ».</w:t>
      </w:r>
    </w:p>
    <w:p w:rsidR="00383A21" w:rsidRPr="005D1599" w:rsidRDefault="00383A21" w:rsidP="005D0D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 ОГБУЗ «Волоконовская ЦРБ» совместно с управлением социальной защиты населения администрации района предоставляет в срок, определяемый департаментом здравоохранения и социальной защиты населения области, заявки на планируемое количество детей, нуждающихся в санаторном лечении, в разрезе профилей заболевания.</w:t>
      </w:r>
    </w:p>
    <w:p w:rsidR="00383A21" w:rsidRPr="005D1599" w:rsidRDefault="00383A21" w:rsidP="005D0D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4.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 xml:space="preserve">Оплата стоимости путевок в санаторных оздоровительных лагерях круглогодичного действия осуществляется для детей, находящихся в трудной жизненной ситуации, за счет средств областного бюджета, для всех остальных категорий детей - за счет средств областного бюджета с возмещением </w:t>
      </w:r>
      <w:r w:rsidR="00357D4E">
        <w:rPr>
          <w:rFonts w:ascii="Times New Roman" w:hAnsi="Times New Roman"/>
          <w:spacing w:val="2"/>
          <w:sz w:val="28"/>
          <w:szCs w:val="28"/>
        </w:rPr>
        <w:t xml:space="preserve">                 </w:t>
      </w:r>
      <w:r w:rsidRPr="005D1599">
        <w:rPr>
          <w:rFonts w:ascii="Times New Roman" w:hAnsi="Times New Roman"/>
          <w:spacing w:val="2"/>
          <w:sz w:val="28"/>
          <w:szCs w:val="28"/>
        </w:rPr>
        <w:t>20 процентов стоимости путевки (родительская плата), установленной Комиссией по государственному регулированию цен и тарифов в Белгородской области для санаторных оздоровительных лагерей круглогодичного действия, расположенных на территории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Белгородской области.</w:t>
      </w:r>
    </w:p>
    <w:p w:rsidR="00383A21" w:rsidRPr="005D1599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 Управлени</w:t>
      </w:r>
      <w:r w:rsidR="005016F3">
        <w:rPr>
          <w:rFonts w:ascii="Times New Roman" w:hAnsi="Times New Roman"/>
          <w:spacing w:val="2"/>
          <w:sz w:val="28"/>
          <w:szCs w:val="28"/>
        </w:rPr>
        <w:t>ю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 образования администрации Волоконовского района ежемесячно запрашивать из ОГБУЗ «Волоконовская ЦРБ» сведения о количестве оздоровленных детей.</w:t>
      </w:r>
    </w:p>
    <w:p w:rsidR="00383A21" w:rsidRPr="005D1599" w:rsidRDefault="00383A21" w:rsidP="00FD0933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highlight w:val="green"/>
        </w:rPr>
      </w:pPr>
    </w:p>
    <w:p w:rsidR="00AF0857" w:rsidRPr="005D1599" w:rsidRDefault="00AF0857" w:rsidP="00AF0857">
      <w:pPr>
        <w:framePr w:w="4490" w:h="1081" w:hSpace="180" w:wrap="around" w:vAnchor="text" w:hAnchor="page" w:x="676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AF0857" w:rsidRPr="005D1599" w:rsidRDefault="00AF0857" w:rsidP="00AF0857">
      <w:pPr>
        <w:framePr w:w="4490" w:h="1081" w:hSpace="180" w:wrap="around" w:vAnchor="text" w:hAnchor="page" w:x="676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постановлением</w:t>
      </w:r>
    </w:p>
    <w:p w:rsidR="00AF0857" w:rsidRPr="005D1599" w:rsidRDefault="00AF0857" w:rsidP="00AF0857">
      <w:pPr>
        <w:framePr w:w="4490" w:h="1081" w:hSpace="180" w:wrap="around" w:vAnchor="text" w:hAnchor="page" w:x="676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AF0857" w:rsidRPr="005D1599" w:rsidRDefault="00AF0857" w:rsidP="00AF0857">
      <w:pPr>
        <w:framePr w:w="4490" w:h="1081" w:hSpace="180" w:wrap="around" w:vAnchor="text" w:hAnchor="page" w:x="6762" w:y="29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 xml:space="preserve">от </w:t>
      </w:r>
      <w:r w:rsidR="007D69F4">
        <w:rPr>
          <w:rFonts w:ascii="Times New Roman" w:hAnsi="Times New Roman"/>
          <w:b/>
          <w:sz w:val="28"/>
          <w:szCs w:val="28"/>
        </w:rPr>
        <w:t>12 мая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D15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3A21" w:rsidRPr="005D1599" w:rsidRDefault="00AF0857" w:rsidP="007A4522">
      <w:pPr>
        <w:framePr w:w="4490" w:h="1081" w:hSpace="180" w:wrap="around" w:vAnchor="text" w:hAnchor="page" w:x="6762" w:y="290"/>
        <w:jc w:val="center"/>
        <w:rPr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№ 99-01</w:t>
      </w:r>
      <w:r w:rsidR="007D69F4">
        <w:rPr>
          <w:rFonts w:ascii="Times New Roman" w:hAnsi="Times New Roman"/>
          <w:b/>
          <w:sz w:val="28"/>
          <w:szCs w:val="28"/>
        </w:rPr>
        <w:t>/156</w:t>
      </w:r>
    </w:p>
    <w:p w:rsidR="00383A21" w:rsidRPr="005D1599" w:rsidRDefault="00383A21" w:rsidP="00681D54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  <w:highlight w:val="green"/>
        </w:rPr>
        <w:br/>
      </w:r>
    </w:p>
    <w:p w:rsidR="00383A21" w:rsidRPr="005D1599" w:rsidRDefault="00383A21" w:rsidP="00FD0933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FD0933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FD0933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FD0933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AF0857" w:rsidRDefault="00383A21" w:rsidP="00BC0B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pacing w:val="2"/>
          <w:sz w:val="12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 xml:space="preserve">Порядок </w:t>
      </w: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организации отдыха детей и их оздоровления в организациях отдыха детей и их оздоровления сезонного действия или круглогодичного действия</w:t>
      </w:r>
    </w:p>
    <w:p w:rsidR="00383A21" w:rsidRPr="00253546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br/>
        <w:t xml:space="preserve">         1. Организация отдыха детей и оздоровления детей в организациях отдыха детей и их оздоровления сезонного действия или круглогодичного действия осуществляется </w:t>
      </w:r>
      <w:r w:rsidRPr="00253546">
        <w:rPr>
          <w:rFonts w:ascii="Times New Roman" w:hAnsi="Times New Roman"/>
          <w:spacing w:val="2"/>
          <w:sz w:val="28"/>
          <w:szCs w:val="28"/>
        </w:rPr>
        <w:t>управлением образования администрации района совместно с департаментом образования Белгородской области.</w:t>
      </w:r>
    </w:p>
    <w:p w:rsidR="00383A21" w:rsidRPr="00253546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53546">
        <w:rPr>
          <w:rFonts w:ascii="Times New Roman" w:hAnsi="Times New Roman"/>
          <w:spacing w:val="2"/>
          <w:sz w:val="28"/>
          <w:szCs w:val="28"/>
        </w:rPr>
        <w:t>2. Родители (законные представители) детей, нуждающихся в оздоровлении в организациях отдыха детей и их оздоровления сезонного действия или круглогодичного действия, первично обращаются в управление  образования  администрации района.</w:t>
      </w:r>
    </w:p>
    <w:p w:rsidR="00383A21" w:rsidRPr="00253546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53546">
        <w:rPr>
          <w:rFonts w:ascii="Times New Roman" w:hAnsi="Times New Roman"/>
          <w:spacing w:val="2"/>
          <w:sz w:val="28"/>
          <w:szCs w:val="28"/>
        </w:rPr>
        <w:t>3. Право на получение путевок в организации отдыха детей и их оздоровления сезонного действия или круглогодичного действия имеют дети, обучающиеся в образовательных организациях, реализующих программы общего образования, в возрасте до 18 лет. Детям военнослужащих по месту жительства их семей путевки предоставляются в первоочередном порядке.</w:t>
      </w:r>
    </w:p>
    <w:p w:rsidR="00383A21" w:rsidRPr="00253546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53546">
        <w:rPr>
          <w:rFonts w:ascii="Times New Roman" w:hAnsi="Times New Roman"/>
          <w:spacing w:val="2"/>
          <w:sz w:val="28"/>
          <w:szCs w:val="28"/>
        </w:rPr>
        <w:t xml:space="preserve">4. </w:t>
      </w:r>
      <w:r w:rsidR="00532149" w:rsidRPr="00253546">
        <w:rPr>
          <w:rFonts w:ascii="Times New Roman" w:hAnsi="Times New Roman"/>
          <w:sz w:val="28"/>
          <w:szCs w:val="28"/>
        </w:rPr>
        <w:t>Путевки в детские оздоровительные лагеря с дневным пребыванием             для детей, находящихся в трудной жизненной ситуации (категории детей определяются комиссиями, образованными органами местного самоуправления                     в соответствии  с ФЗ от 24 июля 1998 года   № 124-ФЗ «Об основных гарантиях прав ребенка в Российской  Федерации»), оплачиваются из целевых средств областного бюджета, из муниципальных средств.</w:t>
      </w:r>
    </w:p>
    <w:p w:rsidR="00383A21" w:rsidRPr="00253546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53546">
        <w:rPr>
          <w:rFonts w:ascii="Times New Roman" w:hAnsi="Times New Roman"/>
          <w:spacing w:val="2"/>
          <w:sz w:val="28"/>
          <w:szCs w:val="28"/>
        </w:rPr>
        <w:t xml:space="preserve">- для детей работников </w:t>
      </w:r>
      <w:r w:rsidR="00532149" w:rsidRPr="00253546">
        <w:rPr>
          <w:rFonts w:ascii="Times New Roman" w:hAnsi="Times New Roman"/>
          <w:sz w:val="28"/>
          <w:szCs w:val="28"/>
        </w:rPr>
        <w:t xml:space="preserve">внебюджетной сферы оплачиваются                          в размере, не превышающем 40 процентов средней стоимости путевки, за счет средств местных бюджетов; 40 процентов – за счет средств  работодателей, спонсорской помощи; не менее 20 процентов – за счет родительской платы                   с учетом критериев </w:t>
      </w:r>
      <w:proofErr w:type="spellStart"/>
      <w:r w:rsidR="00532149" w:rsidRPr="00253546">
        <w:rPr>
          <w:rFonts w:ascii="Times New Roman" w:hAnsi="Times New Roman"/>
          <w:sz w:val="28"/>
          <w:szCs w:val="28"/>
        </w:rPr>
        <w:t>адресности</w:t>
      </w:r>
      <w:proofErr w:type="spellEnd"/>
      <w:r w:rsidR="00532149" w:rsidRPr="00253546">
        <w:rPr>
          <w:rFonts w:ascii="Times New Roman" w:hAnsi="Times New Roman"/>
          <w:sz w:val="28"/>
          <w:szCs w:val="28"/>
        </w:rPr>
        <w:t xml:space="preserve"> в соответствии с заключенными государственными контрактами</w:t>
      </w:r>
      <w:r w:rsidRPr="00253546">
        <w:rPr>
          <w:rFonts w:ascii="Times New Roman" w:hAnsi="Times New Roman"/>
          <w:spacing w:val="2"/>
          <w:sz w:val="28"/>
          <w:szCs w:val="28"/>
        </w:rPr>
        <w:t>;</w:t>
      </w:r>
    </w:p>
    <w:p w:rsidR="00383A21" w:rsidRPr="00253546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53546">
        <w:rPr>
          <w:rFonts w:ascii="Times New Roman" w:hAnsi="Times New Roman"/>
          <w:spacing w:val="2"/>
          <w:sz w:val="28"/>
          <w:szCs w:val="28"/>
        </w:rPr>
        <w:t xml:space="preserve">- для детей </w:t>
      </w:r>
      <w:r w:rsidR="00532149" w:rsidRPr="00253546">
        <w:rPr>
          <w:rFonts w:ascii="Times New Roman" w:hAnsi="Times New Roman"/>
          <w:sz w:val="28"/>
          <w:szCs w:val="28"/>
        </w:rPr>
        <w:t xml:space="preserve">работников бюджетных учреждений оплачиваются                                                в размере, не превышающем 80 процентов средней стоимости путевки, за счет средств местных или </w:t>
      </w:r>
      <w:proofErr w:type="gramStart"/>
      <w:r w:rsidR="00532149" w:rsidRPr="00253546">
        <w:rPr>
          <w:rFonts w:ascii="Times New Roman" w:hAnsi="Times New Roman"/>
          <w:sz w:val="28"/>
          <w:szCs w:val="28"/>
        </w:rPr>
        <w:t>областного</w:t>
      </w:r>
      <w:proofErr w:type="gramEnd"/>
      <w:r w:rsidR="00532149" w:rsidRPr="00253546">
        <w:rPr>
          <w:rFonts w:ascii="Times New Roman" w:hAnsi="Times New Roman"/>
          <w:sz w:val="28"/>
          <w:szCs w:val="28"/>
        </w:rPr>
        <w:t xml:space="preserve"> бюджетов, не менее 20 процентов – за счет средств родительской платы с учетом критериев </w:t>
      </w:r>
      <w:proofErr w:type="spellStart"/>
      <w:r w:rsidR="00532149" w:rsidRPr="00253546">
        <w:rPr>
          <w:rFonts w:ascii="Times New Roman" w:hAnsi="Times New Roman"/>
          <w:sz w:val="28"/>
          <w:szCs w:val="28"/>
        </w:rPr>
        <w:t>адресности</w:t>
      </w:r>
      <w:proofErr w:type="spellEnd"/>
      <w:r w:rsidR="00532149" w:rsidRPr="00253546">
        <w:rPr>
          <w:rFonts w:ascii="Times New Roman" w:hAnsi="Times New Roman"/>
          <w:sz w:val="28"/>
          <w:szCs w:val="28"/>
        </w:rPr>
        <w:t xml:space="preserve"> в соответствии                                 с заключенными государственными контрактами</w:t>
      </w:r>
      <w:r w:rsidRPr="00253546">
        <w:rPr>
          <w:rFonts w:ascii="Times New Roman" w:hAnsi="Times New Roman"/>
          <w:spacing w:val="2"/>
          <w:sz w:val="28"/>
          <w:szCs w:val="28"/>
        </w:rPr>
        <w:t>.</w:t>
      </w:r>
    </w:p>
    <w:p w:rsidR="00383A21" w:rsidRPr="005D1599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 Управление образования администрации Волоконовского района и управления финансов и бюджетной политики администрации Волоконовского района в пределах своей компетенции:</w:t>
      </w:r>
    </w:p>
    <w:p w:rsidR="00383A21" w:rsidRPr="005D1599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lastRenderedPageBreak/>
        <w:t xml:space="preserve">- обеспечивает взаимодействие с работодателями и благотворительными организациями и иными спонсорами по 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софинансированию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путевок в размере  40 процентов от стоимости путевок;</w:t>
      </w:r>
    </w:p>
    <w:p w:rsidR="00383A21" w:rsidRPr="005D1599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определяет размер родительской платы за путевку в организации отдыха детей и их оздоровления сезонного действия или круглогодичного действия </w:t>
      </w:r>
      <w:r w:rsidR="00532149">
        <w:rPr>
          <w:rFonts w:ascii="Times New Roman" w:hAnsi="Times New Roman"/>
          <w:spacing w:val="2"/>
          <w:sz w:val="28"/>
          <w:szCs w:val="28"/>
        </w:rPr>
        <w:t>не менее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 20 процентов от полной ее стоимости с учетом критериев 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адресности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>;</w:t>
      </w:r>
    </w:p>
    <w:p w:rsidR="00383A21" w:rsidRPr="005D1599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проводит размещение муниципального заказа на оказание услуг по организации отдыха и оздоровления детей в организации отдыха детей и их оздоровления сезонного действия или круглогодичного действия;</w:t>
      </w:r>
    </w:p>
    <w:p w:rsidR="00383A21" w:rsidRPr="005D1599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по итогам размещения муниципального заказа на оказание услуг по организации отдыха и оздоровления детей в организациях отдыха детей и их оздоровления сезонного действия или круглогодичного действия обеспечивает перечисление денежных средств в организации отдыха детей и их оздоровления сезонного действия или круглогодичного действия, предоставляющие услуги по организации отдыха и оздоровления детей;</w:t>
      </w:r>
    </w:p>
    <w:p w:rsidR="00383A21" w:rsidRPr="005D1599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осуществляет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целевым расходованием бюджетных средств;</w:t>
      </w:r>
    </w:p>
    <w:p w:rsidR="00383A21" w:rsidRPr="005D1599" w:rsidRDefault="00383A21" w:rsidP="002C25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ежемесячно в установленные сроки представляет в департамент образования Белгородской области отчетность об организации отдыха и оздоровления детей в лагерях такого типа согласно форме, утвержденной приказом департамента образования Белгородской области.</w:t>
      </w: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Утвержден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постановлением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 xml:space="preserve">от </w:t>
      </w:r>
      <w:r w:rsidR="007D69F4">
        <w:rPr>
          <w:rFonts w:ascii="Times New Roman" w:hAnsi="Times New Roman"/>
          <w:b/>
          <w:sz w:val="28"/>
          <w:szCs w:val="28"/>
        </w:rPr>
        <w:t>12 мая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D15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3A21" w:rsidRPr="005D1599" w:rsidRDefault="00AF0857" w:rsidP="00E470CC">
      <w:pPr>
        <w:framePr w:w="4069" w:h="1081" w:hSpace="180" w:wrap="around" w:vAnchor="text" w:hAnchor="page" w:x="7216" w:y="1"/>
        <w:jc w:val="center"/>
        <w:rPr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№ 99-01</w:t>
      </w:r>
      <w:r w:rsidR="007D69F4">
        <w:rPr>
          <w:rFonts w:ascii="Times New Roman" w:hAnsi="Times New Roman"/>
          <w:b/>
          <w:sz w:val="28"/>
          <w:szCs w:val="28"/>
        </w:rPr>
        <w:t>/156</w:t>
      </w:r>
    </w:p>
    <w:p w:rsidR="00383A21" w:rsidRPr="005D1599" w:rsidRDefault="00383A21" w:rsidP="00E470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6C74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Порядок</w:t>
      </w:r>
    </w:p>
    <w:p w:rsidR="00383A21" w:rsidRPr="005D1599" w:rsidRDefault="00383A21" w:rsidP="006C74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организации отдыха детей и их оздоровления в детских лагерях труда и отдыха</w:t>
      </w:r>
    </w:p>
    <w:p w:rsidR="00383A21" w:rsidRPr="005D1599" w:rsidRDefault="00383A21" w:rsidP="003F5FE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1. Организация отдыха и оздоровления детей в детских лагерях труда и отдыха осуществляется управлением образования администрации Волоконовского района  совместно с общеобразовательными  учреждениями района и департамента образования Белгородской области.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2. Управление образования администрации Волоконовского района, управление финансов и бюджетной политики администрации Волоконовского района с участием областных, районных профсоюзных организаций, предприятий и организаций, осуществляющих отдых и оздоровление детей в пределах своих компетенций: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- обеспечивают оплату стоимости набора продуктов питания для детей, достигших 14 лет, в детских лагерях труда и отдыха с дневным пребыванием при организации двухразового питания (с круглосуточным - четырехразового) (со сроком пребывания не более чем 2</w:t>
      </w:r>
      <w:r w:rsidR="005016F3">
        <w:rPr>
          <w:rFonts w:ascii="Times New Roman" w:hAnsi="Times New Roman"/>
          <w:spacing w:val="2"/>
          <w:sz w:val="28"/>
          <w:szCs w:val="28"/>
        </w:rPr>
        <w:t>1 календарного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 дня), исходя из фактически сложившихся цен в области и утвержденной стоимости набора продуктов питания в лагерях такого типа за счет денежных средств, предусмотренных на отдых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и оздоровление детей;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организуют своевременную подготовку и приемку детских лагерей труда и отдыха к началу оздоровительного сезона;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определяют размер родительской платы за путевку в детских лагерях труда и отдыха </w:t>
      </w:r>
      <w:r w:rsidR="005016F3">
        <w:rPr>
          <w:rFonts w:ascii="Times New Roman" w:hAnsi="Times New Roman"/>
          <w:spacing w:val="2"/>
          <w:sz w:val="28"/>
          <w:szCs w:val="28"/>
        </w:rPr>
        <w:t>не менее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  20-ти процентам от полной ее стоимости с учетом критериев 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адресности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>;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осуществляют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целевым расходованием денежных средств;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представляют в департамент образования Белгородской области отчетность об организации отдыха и оздоровления детей в лагерях такого типа согласно форме, утвержденной приказом департамента образования Белгородской области.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 Руководители муниципальных общеобразовательных организаций: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обеспечивают комплектование групп из числа детей школьного возраста;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осуществляют подбор кадров для детских лагерей труда и отдыха.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4. Управление  образования администрации Волоконовского района: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осуществляет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организацией отдыха и оздоровления детей школьного возраста в детских лагерях труда и отдыха;</w:t>
      </w:r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 xml:space="preserve">- определяет стоимость набора продуктов питании в детских лагерях труда и отдыха исходя из установленных норм питания, утвержденных в </w:t>
      </w:r>
      <w:r w:rsidRPr="005D1599">
        <w:rPr>
          <w:rFonts w:ascii="Times New Roman" w:hAnsi="Times New Roman"/>
          <w:spacing w:val="2"/>
          <w:sz w:val="28"/>
          <w:szCs w:val="28"/>
        </w:rPr>
        <w:lastRenderedPageBreak/>
        <w:t>санитарно-эпидемиологических правилах и нормативах, и цен, согласованных Комиссией по государственному регулированию цен и тарифов в Белгородской области;</w:t>
      </w:r>
      <w:proofErr w:type="gramEnd"/>
    </w:p>
    <w:p w:rsidR="00383A21" w:rsidRPr="005D1599" w:rsidRDefault="00383A21" w:rsidP="00E470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осуществляет методическую подготовку и направление педагогов для работы в организациях отдыха детей и их оздоровления всех типов в соответствии с заявками, представленными администрациями организаций отдыха детей и их оздоровления.</w:t>
      </w: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постановлением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 xml:space="preserve">от </w:t>
      </w:r>
      <w:r w:rsidR="007D69F4">
        <w:rPr>
          <w:rFonts w:ascii="Times New Roman" w:hAnsi="Times New Roman"/>
          <w:b/>
          <w:sz w:val="28"/>
          <w:szCs w:val="28"/>
        </w:rPr>
        <w:t>12 мая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D15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0857" w:rsidRPr="005D1599" w:rsidRDefault="00AF0857" w:rsidP="00AF0857">
      <w:pPr>
        <w:framePr w:w="4069" w:h="1081" w:hSpace="180" w:wrap="around" w:vAnchor="text" w:hAnchor="page" w:x="7216" w:y="1"/>
        <w:jc w:val="center"/>
        <w:rPr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№ 99-01</w:t>
      </w:r>
      <w:r w:rsidR="007D69F4">
        <w:rPr>
          <w:rFonts w:ascii="Times New Roman" w:hAnsi="Times New Roman"/>
          <w:b/>
          <w:sz w:val="28"/>
          <w:szCs w:val="28"/>
        </w:rPr>
        <w:t>/156</w:t>
      </w:r>
    </w:p>
    <w:p w:rsidR="00383A21" w:rsidRPr="005D1599" w:rsidRDefault="00383A21" w:rsidP="00E470CC">
      <w:pPr>
        <w:shd w:val="clear" w:color="auto" w:fill="FFFFFF"/>
        <w:tabs>
          <w:tab w:val="left" w:pos="5520"/>
        </w:tabs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ab/>
      </w: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77419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774197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774197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BC0B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7741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Порядок</w:t>
      </w:r>
    </w:p>
    <w:p w:rsidR="00383A21" w:rsidRPr="005D1599" w:rsidRDefault="00383A21" w:rsidP="007741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 xml:space="preserve">организации отдыха детей и их оздоровления в детских </w:t>
      </w:r>
    </w:p>
    <w:p w:rsidR="00383A21" w:rsidRPr="005D1599" w:rsidRDefault="00383A21" w:rsidP="007741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5D1599">
        <w:rPr>
          <w:rFonts w:ascii="Times New Roman" w:hAnsi="Times New Roman"/>
          <w:b/>
          <w:spacing w:val="2"/>
          <w:sz w:val="28"/>
          <w:szCs w:val="28"/>
        </w:rPr>
        <w:t>лагерях</w:t>
      </w:r>
      <w:proofErr w:type="gramEnd"/>
      <w:r w:rsidRPr="005D1599">
        <w:rPr>
          <w:rFonts w:ascii="Times New Roman" w:hAnsi="Times New Roman"/>
          <w:b/>
          <w:spacing w:val="2"/>
          <w:sz w:val="28"/>
          <w:szCs w:val="28"/>
        </w:rPr>
        <w:t xml:space="preserve"> палаточного типа</w:t>
      </w:r>
    </w:p>
    <w:p w:rsidR="00383A21" w:rsidRPr="005D1599" w:rsidRDefault="00383A21" w:rsidP="00E470CC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br/>
        <w:t xml:space="preserve">         1. Организация отдыха и оздоровления детей в детских лагерях палаточного типа осуществляется управлением образования администрации Волоконовского района совместно общеобразовательными организациями  и департаментом образования Белгородской области.</w:t>
      </w:r>
    </w:p>
    <w:p w:rsidR="00383A21" w:rsidRPr="005D1599" w:rsidRDefault="00383A21" w:rsidP="00E470CC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ab/>
        <w:t>2. Управление образования администрации Волоконовского района, управление финансов и бюджетной политики администрации Волоконовского района с участием областных, районных профсоюзных организаций, предприятий и организаций, осуществляющих отдых и оздоровление детей, в рамках своих компетенций:</w:t>
      </w:r>
    </w:p>
    <w:p w:rsidR="00383A21" w:rsidRPr="005D1599" w:rsidRDefault="00383A21" w:rsidP="00E470C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организует своевременную подготовку и приемку детских лагерей палаточного типа к началу оздоровительного сезона;</w:t>
      </w:r>
    </w:p>
    <w:p w:rsidR="00383A21" w:rsidRPr="005D1599" w:rsidRDefault="00383A21" w:rsidP="00E470C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определяет размер родительской платы за путевку в детских лагерях палаточного типа </w:t>
      </w:r>
      <w:r w:rsidR="005016F3">
        <w:rPr>
          <w:rFonts w:ascii="Times New Roman" w:hAnsi="Times New Roman"/>
          <w:spacing w:val="2"/>
          <w:sz w:val="28"/>
          <w:szCs w:val="28"/>
        </w:rPr>
        <w:t>не менее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 20-ти процент</w:t>
      </w:r>
      <w:r w:rsidR="005016F3">
        <w:rPr>
          <w:rFonts w:ascii="Times New Roman" w:hAnsi="Times New Roman"/>
          <w:spacing w:val="2"/>
          <w:sz w:val="28"/>
          <w:szCs w:val="28"/>
        </w:rPr>
        <w:t>ов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 от полной ее стоимости с учетом критериев 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адресности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>;</w:t>
      </w:r>
    </w:p>
    <w:p w:rsidR="00383A21" w:rsidRPr="005D1599" w:rsidRDefault="00383A21" w:rsidP="00E470C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осуществляет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целевым расходованием денежных средств;</w:t>
      </w:r>
    </w:p>
    <w:p w:rsidR="00383A21" w:rsidRPr="005D1599" w:rsidRDefault="00383A21" w:rsidP="00E470C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представляет в департамент образования Белгородской области отчетность об организации отдыха и оздоровления детей в лагерях такого типа согласно форме, утвержденной приказом департамента образования Белгородской области.</w:t>
      </w:r>
    </w:p>
    <w:p w:rsidR="00383A21" w:rsidRPr="005D1599" w:rsidRDefault="00383A21" w:rsidP="00E470C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 Руководители муниципальных общеобразовательных организаций:</w:t>
      </w:r>
    </w:p>
    <w:p w:rsidR="00383A21" w:rsidRPr="005D1599" w:rsidRDefault="00383A21" w:rsidP="00E470C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обеспечивают комплектование групп из числа детей школьного возраста;</w:t>
      </w:r>
    </w:p>
    <w:p w:rsidR="00383A21" w:rsidRPr="005D1599" w:rsidRDefault="00383A21" w:rsidP="00E470C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осуществляют подбор кадров для детских лагерей палаточного типа. </w:t>
      </w:r>
    </w:p>
    <w:p w:rsidR="00383A21" w:rsidRPr="005D1599" w:rsidRDefault="00383A21" w:rsidP="00E470C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4. Управление образования администрации района осуществляет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организацией отдыха и оздоровления детей школьного возраста в детских лагерях палаточного типа.</w:t>
      </w:r>
    </w:p>
    <w:p w:rsidR="00383A21" w:rsidRPr="005D1599" w:rsidRDefault="00383A21" w:rsidP="003D6FB6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постановлением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 xml:space="preserve">от </w:t>
      </w:r>
      <w:r w:rsidR="007D69F4">
        <w:rPr>
          <w:rFonts w:ascii="Times New Roman" w:hAnsi="Times New Roman"/>
          <w:b/>
          <w:sz w:val="28"/>
          <w:szCs w:val="28"/>
        </w:rPr>
        <w:t>12 мая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D15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0857" w:rsidRPr="005D1599" w:rsidRDefault="00AF0857" w:rsidP="00AF0857">
      <w:pPr>
        <w:framePr w:w="4069" w:h="1081" w:hSpace="180" w:wrap="around" w:vAnchor="text" w:hAnchor="page" w:x="7216" w:y="1"/>
        <w:jc w:val="center"/>
        <w:rPr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№ 99-01</w:t>
      </w:r>
      <w:r w:rsidR="007D69F4">
        <w:rPr>
          <w:rFonts w:ascii="Times New Roman" w:hAnsi="Times New Roman"/>
          <w:b/>
          <w:sz w:val="28"/>
          <w:szCs w:val="28"/>
        </w:rPr>
        <w:t>/156</w:t>
      </w:r>
    </w:p>
    <w:p w:rsidR="00383A21" w:rsidRPr="005D1599" w:rsidRDefault="00383A21" w:rsidP="003D6FB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highlight w:val="yellow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highlight w:val="yellow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highlight w:val="yellow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highlight w:val="yellow"/>
        </w:rPr>
      </w:pPr>
    </w:p>
    <w:p w:rsidR="00383A21" w:rsidRPr="005D1599" w:rsidRDefault="00383A21" w:rsidP="003D6FB6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  <w:highlight w:val="yellow"/>
        </w:rPr>
      </w:pPr>
    </w:p>
    <w:p w:rsidR="00383A21" w:rsidRPr="005D1599" w:rsidRDefault="00383A21" w:rsidP="00301051">
      <w:pPr>
        <w:shd w:val="clear" w:color="auto" w:fill="FFFFFF"/>
        <w:spacing w:after="0" w:line="403" w:lineRule="atLeast"/>
        <w:textAlignment w:val="baseline"/>
        <w:rPr>
          <w:rFonts w:ascii="Times New Roman" w:hAnsi="Times New Roman"/>
          <w:spacing w:val="2"/>
          <w:sz w:val="28"/>
          <w:szCs w:val="28"/>
          <w:highlight w:val="yellow"/>
        </w:rPr>
      </w:pP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 xml:space="preserve">Порядок </w:t>
      </w:r>
    </w:p>
    <w:p w:rsidR="00383A21" w:rsidRPr="005D1599" w:rsidRDefault="00383A21" w:rsidP="003010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организации отдыха и оздоровления детей, находящихся в трудной жизненной ситуации, в организациях отдыха детей и их оздоровления</w:t>
      </w:r>
    </w:p>
    <w:p w:rsidR="00383A21" w:rsidRPr="005D1599" w:rsidRDefault="00383A21" w:rsidP="004638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2B16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1.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Организация отдыха и оздоровления  детей, находящихся в трудной жизненной ситуации, в организациях отдыха детей и их оздоровления осуществляется в соответствии с Порядком организаций отдыха и оздоровления детей,  находящихся в трудной жизненной ситуации, в организациях отдыха детей и их оздоровления, утвержденным постановлением Правительства Белгородской области от 4 июня 2018 года            № 206-пп «Об организации отдыха, оздоровления и занятости детей на территории Белгородской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области». </w:t>
      </w:r>
    </w:p>
    <w:p w:rsidR="00383A21" w:rsidRPr="005D1599" w:rsidRDefault="00383A21" w:rsidP="002B16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2. Учет детей, проживающих на территории Волоконовского района и находящихся в трудной жизненной ситуации, анализ потребности в оздоровлении детей, организация их отдыха и оздоровления осуществляются управлением социальной защиты населения администрации Волоконовского района.</w:t>
      </w:r>
    </w:p>
    <w:p w:rsidR="00383A21" w:rsidRPr="005D1599" w:rsidRDefault="00383A21" w:rsidP="002B16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 Оплата стоимости путевок в организации отдыха детей и их оздоровления для детей, находящихся в трудной жизненной ситуации, осуществляется управлением социальной защиты населения Белгородской области в размере 100 процентов за счет денежных средств, утвержденных законом области об областном бюджете на текущий год и плановый период.</w:t>
      </w: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AF0857" w:rsidRPr="005D1599" w:rsidRDefault="00AF0857" w:rsidP="00357D4E">
      <w:pPr>
        <w:framePr w:w="4069" w:h="1081" w:hSpace="180" w:wrap="around" w:vAnchor="text" w:hAnchor="page" w:x="7231" w:y="17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AF0857" w:rsidRPr="005D1599" w:rsidRDefault="00AF0857" w:rsidP="00357D4E">
      <w:pPr>
        <w:framePr w:w="4069" w:h="1081" w:hSpace="180" w:wrap="around" w:vAnchor="text" w:hAnchor="page" w:x="7231" w:y="17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постановлением</w:t>
      </w:r>
    </w:p>
    <w:p w:rsidR="00AF0857" w:rsidRPr="005D1599" w:rsidRDefault="00AF0857" w:rsidP="00357D4E">
      <w:pPr>
        <w:framePr w:w="4069" w:h="1081" w:hSpace="180" w:wrap="around" w:vAnchor="text" w:hAnchor="page" w:x="7231" w:y="17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AF0857" w:rsidRPr="005D1599" w:rsidRDefault="00AF0857" w:rsidP="00357D4E">
      <w:pPr>
        <w:framePr w:w="4069" w:h="1081" w:hSpace="180" w:wrap="around" w:vAnchor="text" w:hAnchor="page" w:x="7231" w:y="17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 xml:space="preserve">от </w:t>
      </w:r>
      <w:r w:rsidR="007D69F4">
        <w:rPr>
          <w:rFonts w:ascii="Times New Roman" w:hAnsi="Times New Roman"/>
          <w:b/>
          <w:sz w:val="28"/>
          <w:szCs w:val="28"/>
        </w:rPr>
        <w:t>12 мая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D15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0857" w:rsidRPr="005D1599" w:rsidRDefault="00AF0857" w:rsidP="00357D4E">
      <w:pPr>
        <w:framePr w:w="4069" w:h="1081" w:hSpace="180" w:wrap="around" w:vAnchor="text" w:hAnchor="page" w:x="7231" w:y="170"/>
        <w:jc w:val="center"/>
        <w:rPr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№ 99-01</w:t>
      </w:r>
      <w:r w:rsidR="007D69F4">
        <w:rPr>
          <w:rFonts w:ascii="Times New Roman" w:hAnsi="Times New Roman"/>
          <w:b/>
          <w:sz w:val="28"/>
          <w:szCs w:val="28"/>
        </w:rPr>
        <w:t>/156</w:t>
      </w:r>
    </w:p>
    <w:p w:rsidR="00383A21" w:rsidRPr="005D1599" w:rsidRDefault="00383A21" w:rsidP="009D1F56">
      <w:pPr>
        <w:pStyle w:val="ConsPlusNormal"/>
        <w:tabs>
          <w:tab w:val="left" w:pos="3710"/>
        </w:tabs>
        <w:jc w:val="center"/>
        <w:outlineLvl w:val="0"/>
      </w:pPr>
    </w:p>
    <w:p w:rsidR="00383A21" w:rsidRPr="005D1599" w:rsidRDefault="00383A21" w:rsidP="009D1F56">
      <w:pPr>
        <w:pStyle w:val="ConsPlusNormal"/>
        <w:tabs>
          <w:tab w:val="left" w:pos="3710"/>
        </w:tabs>
        <w:jc w:val="center"/>
        <w:outlineLvl w:val="0"/>
      </w:pPr>
    </w:p>
    <w:p w:rsidR="00383A21" w:rsidRPr="005D1599" w:rsidRDefault="00383A21" w:rsidP="009D1F56">
      <w:pPr>
        <w:pStyle w:val="ConsPlusNormal"/>
        <w:tabs>
          <w:tab w:val="left" w:pos="3710"/>
        </w:tabs>
        <w:jc w:val="center"/>
        <w:outlineLvl w:val="0"/>
      </w:pPr>
    </w:p>
    <w:p w:rsidR="00383A21" w:rsidRPr="005D1599" w:rsidRDefault="00383A21" w:rsidP="009D1F56">
      <w:pPr>
        <w:pStyle w:val="ConsPlusNormal"/>
        <w:tabs>
          <w:tab w:val="left" w:pos="3710"/>
        </w:tabs>
        <w:jc w:val="center"/>
        <w:outlineLvl w:val="0"/>
      </w:pPr>
    </w:p>
    <w:p w:rsidR="00383A21" w:rsidRPr="005D1599" w:rsidRDefault="00383A21" w:rsidP="009D1F56">
      <w:pPr>
        <w:pStyle w:val="ConsPlusNormal"/>
        <w:tabs>
          <w:tab w:val="left" w:pos="3710"/>
        </w:tabs>
        <w:jc w:val="center"/>
        <w:outlineLvl w:val="0"/>
      </w:pPr>
    </w:p>
    <w:p w:rsidR="00383A21" w:rsidRPr="005D1599" w:rsidRDefault="00383A21" w:rsidP="009D1F56">
      <w:pPr>
        <w:pStyle w:val="ConsPlusNormal"/>
        <w:tabs>
          <w:tab w:val="left" w:pos="3710"/>
        </w:tabs>
        <w:jc w:val="center"/>
        <w:outlineLvl w:val="0"/>
      </w:pPr>
    </w:p>
    <w:p w:rsidR="00383A21" w:rsidRPr="005D1599" w:rsidRDefault="00383A21" w:rsidP="009D1F56">
      <w:pPr>
        <w:pStyle w:val="ConsPlusNormal"/>
        <w:tabs>
          <w:tab w:val="left" w:pos="3710"/>
        </w:tabs>
        <w:jc w:val="center"/>
        <w:outlineLvl w:val="0"/>
      </w:pPr>
    </w:p>
    <w:p w:rsidR="00383A21" w:rsidRPr="005D1599" w:rsidRDefault="00383A21" w:rsidP="009D1F56">
      <w:pPr>
        <w:pStyle w:val="ConsPlusNormal"/>
        <w:tabs>
          <w:tab w:val="left" w:pos="3710"/>
        </w:tabs>
        <w:jc w:val="center"/>
        <w:outlineLvl w:val="0"/>
      </w:pPr>
    </w:p>
    <w:p w:rsidR="00AF0857" w:rsidRDefault="00AF0857" w:rsidP="004E18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Порядок</w:t>
      </w:r>
    </w:p>
    <w:p w:rsidR="00383A21" w:rsidRPr="005D1599" w:rsidRDefault="00383A21" w:rsidP="004E18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 xml:space="preserve">организации областных профильных смен, проводимых в организациях отдыха детей и их оздоровления </w:t>
      </w:r>
    </w:p>
    <w:p w:rsidR="00383A21" w:rsidRPr="005D1599" w:rsidRDefault="00383A21" w:rsidP="009D1F56">
      <w:pPr>
        <w:pStyle w:val="ConsPlusNormal"/>
        <w:tabs>
          <w:tab w:val="left" w:pos="3710"/>
        </w:tabs>
        <w:jc w:val="center"/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1.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 xml:space="preserve">Организация областных профильных смен, проводимых в организациях отдыха детей и их оздоровления, осуществляется в соответствии с </w:t>
      </w:r>
      <w:hyperlink r:id="rId8" w:history="1">
        <w:r w:rsidRPr="005D1599">
          <w:rPr>
            <w:rFonts w:ascii="Times New Roman" w:hAnsi="Times New Roman"/>
            <w:spacing w:val="2"/>
            <w:sz w:val="28"/>
            <w:szCs w:val="28"/>
          </w:rPr>
          <w:t>Порядком</w:t>
        </w:r>
      </w:hyperlink>
      <w:r w:rsidRPr="005D1599">
        <w:rPr>
          <w:rFonts w:ascii="Times New Roman" w:hAnsi="Times New Roman"/>
          <w:spacing w:val="2"/>
          <w:sz w:val="28"/>
          <w:szCs w:val="28"/>
        </w:rPr>
        <w:t xml:space="preserve"> организации областных профильных смен, проводимых в организациях отдыха детей и их оздоровления, утвержденным постановлением Правительства Белгородской области от 4 июня 2018 года </w:t>
      </w:r>
      <w:r w:rsidR="00357D4E"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Pr="005D1599">
        <w:rPr>
          <w:rFonts w:ascii="Times New Roman" w:hAnsi="Times New Roman"/>
          <w:spacing w:val="2"/>
          <w:sz w:val="28"/>
          <w:szCs w:val="28"/>
        </w:rPr>
        <w:t>№ 206-пп «Об организации отдыха, оздоровления и занятости детей на территории Белгородской области».</w:t>
      </w:r>
      <w:proofErr w:type="gramEnd"/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2.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Участниками областных профильных смен могут являться, в том числе, обучающиеся муниципальных общеобразовательных организаций и организаций дополнительного образования Волоконовского района различной направленности (туристической, спортивной, православной, эколого-биологической, творческой, патриотической и др.).</w:t>
      </w:r>
      <w:proofErr w:type="gramEnd"/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 Оплата стоимости путевки в размере 80 процентов осуществляется за счет средств областного бюджета.</w:t>
      </w: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4. Руководители муниципальных общеобразовательных организаций и организаций дополнительного образования Волоконовского района представляют в департамент образования Белгородской области заявку на проведение профильных смен, а также обеспечивают комплектование групп областных профильных смен в соответствии с приказом департамента образования Белгородской области.</w:t>
      </w: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9D1F56">
      <w:pPr>
        <w:pStyle w:val="ConsPlusNormal"/>
        <w:tabs>
          <w:tab w:val="left" w:pos="3710"/>
        </w:tabs>
      </w:pP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Утвержден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постановлением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AF0857" w:rsidRPr="005D1599" w:rsidRDefault="00AF0857" w:rsidP="00AF0857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 xml:space="preserve">от </w:t>
      </w:r>
      <w:r w:rsidR="007D69F4">
        <w:rPr>
          <w:rFonts w:ascii="Times New Roman" w:hAnsi="Times New Roman"/>
          <w:b/>
          <w:sz w:val="28"/>
          <w:szCs w:val="28"/>
        </w:rPr>
        <w:t>12 мая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D15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0857" w:rsidRPr="005D1599" w:rsidRDefault="00AF0857" w:rsidP="00AF0857">
      <w:pPr>
        <w:framePr w:w="4069" w:h="1081" w:hSpace="180" w:wrap="around" w:vAnchor="text" w:hAnchor="page" w:x="7216" w:y="1"/>
        <w:jc w:val="center"/>
        <w:rPr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№ 99-01</w:t>
      </w:r>
      <w:r w:rsidR="007D69F4">
        <w:rPr>
          <w:rFonts w:ascii="Times New Roman" w:hAnsi="Times New Roman"/>
          <w:b/>
          <w:sz w:val="28"/>
          <w:szCs w:val="28"/>
        </w:rPr>
        <w:t>/156</w:t>
      </w:r>
    </w:p>
    <w:p w:rsidR="00383A21" w:rsidRPr="005D1599" w:rsidRDefault="00383A21" w:rsidP="009D1F56">
      <w:pPr>
        <w:pStyle w:val="ConsPlusNormal"/>
        <w:tabs>
          <w:tab w:val="left" w:pos="3710"/>
        </w:tabs>
      </w:pPr>
    </w:p>
    <w:p w:rsidR="00383A21" w:rsidRPr="005D1599" w:rsidRDefault="00383A21" w:rsidP="009D1F56">
      <w:pPr>
        <w:pStyle w:val="ConsPlusNormal"/>
        <w:tabs>
          <w:tab w:val="left" w:pos="3710"/>
        </w:tabs>
      </w:pPr>
    </w:p>
    <w:p w:rsidR="00383A21" w:rsidRPr="005D1599" w:rsidRDefault="00383A21" w:rsidP="009D1F56">
      <w:pPr>
        <w:pStyle w:val="ConsPlusNormal"/>
        <w:tabs>
          <w:tab w:val="left" w:pos="3710"/>
        </w:tabs>
      </w:pPr>
    </w:p>
    <w:p w:rsidR="00383A21" w:rsidRPr="005D1599" w:rsidRDefault="00383A21" w:rsidP="009D1F56">
      <w:pPr>
        <w:pStyle w:val="ConsPlusNormal"/>
        <w:tabs>
          <w:tab w:val="left" w:pos="3710"/>
        </w:tabs>
      </w:pPr>
    </w:p>
    <w:p w:rsidR="00383A21" w:rsidRPr="005D1599" w:rsidRDefault="00383A21" w:rsidP="009D1F56">
      <w:pPr>
        <w:pStyle w:val="ConsPlusNormal"/>
        <w:tabs>
          <w:tab w:val="left" w:pos="3710"/>
        </w:tabs>
      </w:pPr>
    </w:p>
    <w:p w:rsidR="00383A21" w:rsidRPr="005D1599" w:rsidRDefault="00383A21" w:rsidP="009D1F56">
      <w:pPr>
        <w:pStyle w:val="ConsPlusNormal"/>
        <w:tabs>
          <w:tab w:val="left" w:pos="3710"/>
        </w:tabs>
      </w:pPr>
    </w:p>
    <w:p w:rsidR="00383A21" w:rsidRPr="005D1599" w:rsidRDefault="00383A21" w:rsidP="009D1F56">
      <w:pPr>
        <w:pStyle w:val="ConsPlusNormal"/>
        <w:tabs>
          <w:tab w:val="left" w:pos="3710"/>
        </w:tabs>
      </w:pPr>
    </w:p>
    <w:p w:rsidR="00383A21" w:rsidRPr="005D1599" w:rsidRDefault="00383A21" w:rsidP="009D1F56">
      <w:pPr>
        <w:pStyle w:val="ConsPlusNormal"/>
        <w:tabs>
          <w:tab w:val="left" w:pos="3710"/>
        </w:tabs>
      </w:pPr>
    </w:p>
    <w:p w:rsidR="00383A21" w:rsidRPr="005D1599" w:rsidRDefault="00383A21" w:rsidP="0025354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Порядок</w:t>
      </w:r>
    </w:p>
    <w:p w:rsidR="00383A21" w:rsidRPr="005D1599" w:rsidRDefault="00383A21" w:rsidP="004E18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организации отдыха и оздоровления организованных групп детей за пределами Белгородской области</w:t>
      </w:r>
    </w:p>
    <w:p w:rsidR="00383A21" w:rsidRPr="005D1599" w:rsidRDefault="00383A21" w:rsidP="009D1F56">
      <w:pPr>
        <w:pStyle w:val="ConsPlusNormal"/>
        <w:tabs>
          <w:tab w:val="left" w:pos="3710"/>
        </w:tabs>
        <w:jc w:val="both"/>
      </w:pP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1. Организация отдыха и оздоровления организованных групп детей за пределами Белгородской области осуществляется управлением образования администрации Волоконовского района совместно со всеми службами и ведомствами, обеспечивающими отдых детей и их оздоровление.</w:t>
      </w: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2. Управление образования администрации Волоконовского района, учреждения и организации, выступающие организаторами отдыха и оздоровления организованных детских коллективов за пределами области, обеспечивают:</w:t>
      </w:r>
    </w:p>
    <w:p w:rsidR="00383A21" w:rsidRPr="001462B1" w:rsidRDefault="00383A21" w:rsidP="00146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462B1">
        <w:rPr>
          <w:rFonts w:ascii="Times New Roman" w:hAnsi="Times New Roman"/>
          <w:spacing w:val="2"/>
          <w:sz w:val="28"/>
          <w:szCs w:val="28"/>
        </w:rPr>
        <w:t xml:space="preserve">- организованную перевозку групп детей железнодорожным транспортом в соответствии с </w:t>
      </w:r>
      <w:hyperlink r:id="rId9" w:history="1">
        <w:r w:rsidR="00AF0857">
          <w:rPr>
            <w:rFonts w:ascii="Times New Roman" w:hAnsi="Times New Roman"/>
            <w:spacing w:val="2"/>
            <w:sz w:val="28"/>
            <w:szCs w:val="28"/>
          </w:rPr>
          <w:t>п</w:t>
        </w:r>
        <w:r w:rsidRPr="001462B1">
          <w:rPr>
            <w:rFonts w:ascii="Times New Roman" w:hAnsi="Times New Roman"/>
            <w:spacing w:val="2"/>
            <w:sz w:val="28"/>
            <w:szCs w:val="28"/>
          </w:rPr>
          <w:t>остановлением</w:t>
        </w:r>
      </w:hyperlink>
      <w:r w:rsidRPr="001462B1">
        <w:rPr>
          <w:rFonts w:ascii="Times New Roman" w:hAnsi="Times New Roman"/>
          <w:spacing w:val="2"/>
          <w:sz w:val="28"/>
          <w:szCs w:val="28"/>
        </w:rPr>
        <w:t xml:space="preserve"> Главного государственного санитарного врача Российской Федерации от 21 января 2014 года № 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E44766" w:rsidRPr="001462B1" w:rsidRDefault="00383A21" w:rsidP="00146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2B1">
        <w:rPr>
          <w:rFonts w:ascii="Times New Roman" w:hAnsi="Times New Roman"/>
          <w:spacing w:val="2"/>
          <w:sz w:val="28"/>
          <w:szCs w:val="28"/>
        </w:rPr>
        <w:t xml:space="preserve">- организованную перевозку групп детей автобусами в соответствии с </w:t>
      </w:r>
      <w:r w:rsidR="00E44766" w:rsidRPr="001462B1">
        <w:rPr>
          <w:rFonts w:ascii="Times New Roman" w:hAnsi="Times New Roman"/>
          <w:sz w:val="28"/>
          <w:szCs w:val="28"/>
        </w:rPr>
        <w:t>приказом Министерства внутренних дел Российской Федерации                                       от 22 марта 2019 года № 177 «Об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 внутренних дел Российской Федерации и признании утратившими силу нормативных правовых актов МВД России», Федеральным законом Российской Федерации от 20 декабря 2017 года № 398-ФЗ «О</w:t>
      </w:r>
      <w:proofErr w:type="gramEnd"/>
      <w:r w:rsidR="00E44766" w:rsidRPr="001462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4766" w:rsidRPr="001462B1">
        <w:rPr>
          <w:rFonts w:ascii="Times New Roman" w:hAnsi="Times New Roman"/>
          <w:sz w:val="28"/>
          <w:szCs w:val="28"/>
        </w:rPr>
        <w:t>внесении изменений в Федеральный закон «О безопасности дорожного движения» в части установления дополнительных требований по обеспечению безопасности дорожного движения при перевозке пассажиров  и грузов автомобильным транспортом и городским наземным электрическим транспортом»</w:t>
      </w:r>
      <w:r w:rsidR="00357D4E">
        <w:rPr>
          <w:rFonts w:ascii="Times New Roman" w:hAnsi="Times New Roman"/>
          <w:sz w:val="28"/>
          <w:szCs w:val="28"/>
        </w:rPr>
        <w:t xml:space="preserve">, </w:t>
      </w:r>
      <w:r w:rsidR="00E44766" w:rsidRPr="001462B1">
        <w:rPr>
          <w:rFonts w:ascii="Times New Roman" w:hAnsi="Times New Roman"/>
          <w:sz w:val="28"/>
          <w:szCs w:val="28"/>
        </w:rPr>
        <w:t> методическими рекомендациями по обеспечению санитарно-эпидемиологического благополучия и безопасности дорожного движения                          при перевозках организованных групп детей автомобильным транспортом, утвержденными 21 сентября 2006 года Главным государственным санитарным врачом Российской Федерации и</w:t>
      </w:r>
      <w:proofErr w:type="gramEnd"/>
      <w:r w:rsidR="00E44766" w:rsidRPr="001462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4766" w:rsidRPr="001462B1">
        <w:rPr>
          <w:rFonts w:ascii="Times New Roman" w:hAnsi="Times New Roman"/>
          <w:sz w:val="28"/>
          <w:szCs w:val="28"/>
        </w:rPr>
        <w:t>начальником Департамента обеспечения безопасности дорожного движения Министерства внутренних дел Российской Федерации (письмо МВД РФ от 21 сентября 2006 года № 13/4-4738)</w:t>
      </w:r>
      <w:r w:rsidR="00357D4E">
        <w:rPr>
          <w:rFonts w:ascii="Times New Roman" w:hAnsi="Times New Roman"/>
          <w:sz w:val="28"/>
          <w:szCs w:val="28"/>
        </w:rPr>
        <w:t>,</w:t>
      </w:r>
      <w:r w:rsidR="00E44766" w:rsidRPr="001462B1">
        <w:rPr>
          <w:rFonts w:ascii="Times New Roman" w:hAnsi="Times New Roman"/>
          <w:sz w:val="28"/>
          <w:szCs w:val="28"/>
        </w:rPr>
        <w:t xml:space="preserve"> регламентом  подготовки и проведения мероприятий по обеспечению безопасности при осуществлении организованных перевозок детей                                          в Белгородской области, утвержденным  Секретарем Совета безопасности </w:t>
      </w:r>
      <w:r w:rsidR="00E44766" w:rsidRPr="001462B1">
        <w:rPr>
          <w:rFonts w:ascii="Times New Roman" w:hAnsi="Times New Roman"/>
          <w:sz w:val="28"/>
          <w:szCs w:val="28"/>
        </w:rPr>
        <w:lastRenderedPageBreak/>
        <w:t>Белгородской области 12 июля 2017 года;  иными нормативными правовыми актами в сфере перевозки организованных групп детей.</w:t>
      </w:r>
      <w:proofErr w:type="gramEnd"/>
    </w:p>
    <w:p w:rsidR="00383A21" w:rsidRPr="005D1599" w:rsidRDefault="00383A21" w:rsidP="00146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1462B1">
        <w:rPr>
          <w:rFonts w:ascii="Times New Roman" w:hAnsi="Times New Roman"/>
          <w:spacing w:val="2"/>
          <w:sz w:val="28"/>
          <w:szCs w:val="28"/>
        </w:rPr>
        <w:t xml:space="preserve">- направление информации в территориальный отдел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Pr="001462B1">
        <w:rPr>
          <w:rFonts w:ascii="Times New Roman" w:hAnsi="Times New Roman"/>
          <w:spacing w:val="2"/>
          <w:sz w:val="28"/>
          <w:szCs w:val="28"/>
        </w:rPr>
        <w:t>Шебекинском</w:t>
      </w:r>
      <w:proofErr w:type="spellEnd"/>
      <w:r w:rsidRPr="001462B1">
        <w:rPr>
          <w:rFonts w:ascii="Times New Roman" w:hAnsi="Times New Roman"/>
          <w:spacing w:val="2"/>
          <w:sz w:val="28"/>
          <w:szCs w:val="28"/>
        </w:rPr>
        <w:t xml:space="preserve"> районе и Юго-Восточный территориальный отдел Управления Роспотребнадзора по железнодорожному транспорту по Белгородскому отделению не менее чем за трое суток до отправления согласно </w:t>
      </w:r>
      <w:hyperlink r:id="rId10" w:history="1">
        <w:r w:rsidRPr="001462B1">
          <w:rPr>
            <w:rFonts w:ascii="Times New Roman" w:hAnsi="Times New Roman"/>
            <w:spacing w:val="2"/>
            <w:sz w:val="28"/>
            <w:szCs w:val="28"/>
          </w:rPr>
          <w:t>приложению № 1</w:t>
        </w:r>
      </w:hyperlink>
      <w:r w:rsidRPr="001462B1">
        <w:rPr>
          <w:rFonts w:ascii="Times New Roman" w:hAnsi="Times New Roman"/>
          <w:spacing w:val="2"/>
          <w:sz w:val="28"/>
          <w:szCs w:val="28"/>
        </w:rPr>
        <w:t xml:space="preserve"> к Санитарно-эпидемиологическим требованиям к перевозке железнодорожным транспортом организованных групп детей СП 2.5.3157-14</w:t>
      </w:r>
      <w:proofErr w:type="gramEnd"/>
      <w:r w:rsidRPr="001462B1">
        <w:rPr>
          <w:rFonts w:ascii="Times New Roman" w:hAnsi="Times New Roman"/>
          <w:spacing w:val="2"/>
          <w:sz w:val="28"/>
          <w:szCs w:val="28"/>
        </w:rPr>
        <w:t>, утвержд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енным </w:t>
      </w:r>
      <w:r w:rsidR="00357D4E">
        <w:rPr>
          <w:rFonts w:ascii="Times New Roman" w:hAnsi="Times New Roman"/>
          <w:spacing w:val="2"/>
          <w:sz w:val="28"/>
          <w:szCs w:val="28"/>
        </w:rPr>
        <w:t>п</w:t>
      </w:r>
      <w:r w:rsidRPr="005D1599">
        <w:rPr>
          <w:rFonts w:ascii="Times New Roman" w:hAnsi="Times New Roman"/>
          <w:spacing w:val="2"/>
          <w:sz w:val="28"/>
          <w:szCs w:val="28"/>
        </w:rPr>
        <w:t>остановлением Главного государственного санитарного врача Российской Федерации от 21 января 2014 года № 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отбор квалифицированного медицинского персонала для медицинского сопровождения организованных групп детей к месту отдыха и обратно;</w:t>
      </w: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согласование с территориальным отделом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Шебекинском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районе набора продуктов (сухих пайков, </w:t>
      </w:r>
      <w:proofErr w:type="spellStart"/>
      <w:r w:rsidRPr="005D1599">
        <w:rPr>
          <w:rFonts w:ascii="Times New Roman" w:hAnsi="Times New Roman"/>
          <w:spacing w:val="2"/>
          <w:sz w:val="28"/>
          <w:szCs w:val="28"/>
        </w:rPr>
        <w:t>бутилированной</w:t>
      </w:r>
      <w:proofErr w:type="spellEnd"/>
      <w:r w:rsidRPr="005D1599">
        <w:rPr>
          <w:rFonts w:ascii="Times New Roman" w:hAnsi="Times New Roman"/>
          <w:spacing w:val="2"/>
          <w:sz w:val="28"/>
          <w:szCs w:val="28"/>
        </w:rPr>
        <w:t xml:space="preserve"> воды) и питание детей данным набором продуктов в пути следования;</w:t>
      </w: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организацию полноценного горячего питания организованных групп детей в вагонах-ресторанах пассажирских поездов при нахождении в пути свыше одних суток.</w:t>
      </w:r>
    </w:p>
    <w:p w:rsidR="00383A21" w:rsidRPr="005D1599" w:rsidRDefault="00383A21" w:rsidP="004E18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C05046">
      <w:pPr>
        <w:pStyle w:val="1"/>
        <w:shd w:val="clear" w:color="auto" w:fill="FFFFFF"/>
        <w:ind w:right="-2"/>
        <w:rPr>
          <w:b/>
          <w:bCs/>
          <w:szCs w:val="28"/>
        </w:rPr>
      </w:pPr>
    </w:p>
    <w:p w:rsidR="00383A21" w:rsidRPr="005D1599" w:rsidRDefault="00383A21" w:rsidP="00301051">
      <w:pPr>
        <w:shd w:val="clear" w:color="auto" w:fill="FFFFFF"/>
        <w:spacing w:after="0" w:line="403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57D4E" w:rsidRPr="005D1599" w:rsidRDefault="00357D4E" w:rsidP="00357D4E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357D4E" w:rsidRPr="005D1599" w:rsidRDefault="00357D4E" w:rsidP="00357D4E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постановлением</w:t>
      </w:r>
    </w:p>
    <w:p w:rsidR="00357D4E" w:rsidRPr="005D1599" w:rsidRDefault="00357D4E" w:rsidP="00357D4E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357D4E" w:rsidRPr="005D1599" w:rsidRDefault="00357D4E" w:rsidP="00357D4E">
      <w:pPr>
        <w:framePr w:w="4069" w:h="1081" w:hSpace="180" w:wrap="around" w:vAnchor="text" w:hAnchor="page" w:x="721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 xml:space="preserve">от </w:t>
      </w:r>
      <w:r w:rsidR="007D69F4">
        <w:rPr>
          <w:rFonts w:ascii="Times New Roman" w:hAnsi="Times New Roman"/>
          <w:b/>
          <w:sz w:val="28"/>
          <w:szCs w:val="28"/>
        </w:rPr>
        <w:t>12 мая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5D15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57D4E" w:rsidRPr="005D1599" w:rsidRDefault="00357D4E" w:rsidP="00357D4E">
      <w:pPr>
        <w:framePr w:w="4069" w:h="1081" w:hSpace="180" w:wrap="around" w:vAnchor="text" w:hAnchor="page" w:x="7216" w:y="1"/>
        <w:jc w:val="center"/>
        <w:rPr>
          <w:b/>
          <w:sz w:val="28"/>
          <w:szCs w:val="28"/>
        </w:rPr>
      </w:pPr>
      <w:r w:rsidRPr="005D1599">
        <w:rPr>
          <w:rFonts w:ascii="Times New Roman" w:hAnsi="Times New Roman"/>
          <w:b/>
          <w:sz w:val="28"/>
          <w:szCs w:val="28"/>
        </w:rPr>
        <w:t>№ 99-01</w:t>
      </w:r>
      <w:r w:rsidR="007D69F4">
        <w:rPr>
          <w:rFonts w:ascii="Times New Roman" w:hAnsi="Times New Roman"/>
          <w:b/>
          <w:sz w:val="28"/>
          <w:szCs w:val="28"/>
        </w:rPr>
        <w:t>/156</w:t>
      </w:r>
    </w:p>
    <w:p w:rsidR="00383A21" w:rsidRPr="005D1599" w:rsidRDefault="00383A21" w:rsidP="003F5FED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F5FED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F5FED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F5FED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3F5FED">
      <w:pPr>
        <w:shd w:val="clear" w:color="auto" w:fill="FFFFFF"/>
        <w:spacing w:after="0" w:line="403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br/>
      </w:r>
    </w:p>
    <w:p w:rsidR="00383A21" w:rsidRPr="005D1599" w:rsidRDefault="00383A21" w:rsidP="004E4B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Положение</w:t>
      </w:r>
    </w:p>
    <w:p w:rsidR="00383A21" w:rsidRPr="005D1599" w:rsidRDefault="00383A21" w:rsidP="004E4B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b/>
          <w:spacing w:val="2"/>
          <w:sz w:val="28"/>
          <w:szCs w:val="28"/>
        </w:rPr>
        <w:t>о муниципальной  межведомственной комиссии по организации отдыха, оздоровления и занятости детей Волоконовского района</w:t>
      </w:r>
    </w:p>
    <w:p w:rsidR="00383A21" w:rsidRPr="005D1599" w:rsidRDefault="00383A21" w:rsidP="00B538ED">
      <w:pPr>
        <w:shd w:val="clear" w:color="auto" w:fill="FFFFFF"/>
        <w:spacing w:after="0" w:line="403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1.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Муниципальная межведомственная комиссия по организации отдыха, оздоровления и занятости детей Волоконовского района (далее - Комиссия) является координационным органом, образованным в целях обеспечения согласованных действий органа местного самоуправления с ведомствами (организациями), причастными к организации отдыха, оздоровления и занятости детей, и организациями отдыха детей и их оздоровления по вопросам организации отдыха и оздоровления детей.</w:t>
      </w:r>
      <w:proofErr w:type="gramEnd"/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</w:t>
      </w:r>
      <w:r w:rsidR="00357D4E">
        <w:rPr>
          <w:rFonts w:ascii="Times New Roman" w:hAnsi="Times New Roman"/>
          <w:spacing w:val="2"/>
          <w:sz w:val="28"/>
          <w:szCs w:val="28"/>
        </w:rPr>
        <w:t>конами, федеральными законами, У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казами и распоряжениями Президента Российской Федерации, </w:t>
      </w:r>
      <w:r w:rsidR="00357D4E">
        <w:rPr>
          <w:rFonts w:ascii="Times New Roman" w:hAnsi="Times New Roman"/>
          <w:spacing w:val="2"/>
          <w:sz w:val="28"/>
          <w:szCs w:val="28"/>
        </w:rPr>
        <w:t>П</w:t>
      </w:r>
      <w:r w:rsidRPr="005D1599">
        <w:rPr>
          <w:rFonts w:ascii="Times New Roman" w:hAnsi="Times New Roman"/>
          <w:spacing w:val="2"/>
          <w:sz w:val="28"/>
          <w:szCs w:val="28"/>
        </w:rPr>
        <w:t>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нормативными правовыми актами Правительства Белгородской области, нормативными правовыми актами Волоконовского района и настоящим Положением.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3. Задачами Комиссии являются: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- обеспечение согласованных действий органа местного самоуправления  в сфере организации отдыха и оздоровления детей с ведомствами (организациями), причастными к организации отдыха, оздоровления и занятости детей, в том числе по созданию безопасных условий пребывания детей в организациях отдыха детей и их оздоровления, обеспечению максимальной доступности для детей организаций отдыха детей и их оздоровления;</w:t>
      </w:r>
      <w:proofErr w:type="gramEnd"/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обеспечение взаимодействия органа местного самоуправления с ведомствами (организациями), причастными к организации отдыха, оздоровления и занятости детей, организациями отдыха детей и их оздоровления по вопросам организации отдыха и оздоровления детей;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анализ муниципальной практики в сфере организации отдыха и оздоровления детей;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анализ результатов летних оздоровительных кампаний для детей.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4. С целью выполнения возложенных задач Комиссия осуществляет следующие функции:</w:t>
      </w:r>
    </w:p>
    <w:p w:rsidR="00383A21" w:rsidRPr="005D1599" w:rsidRDefault="00383A21" w:rsidP="00D25C4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организует рассмотрение вопросов отдыха, оздоровления и занятости детей на территории </w:t>
      </w:r>
      <w:r w:rsidRPr="005D1599">
        <w:rPr>
          <w:rFonts w:ascii="Times New Roman" w:hAnsi="Times New Roman"/>
          <w:sz w:val="28"/>
          <w:szCs w:val="28"/>
        </w:rPr>
        <w:t xml:space="preserve">Волоконовского района </w:t>
      </w:r>
      <w:r w:rsidRPr="005D1599">
        <w:rPr>
          <w:rFonts w:ascii="Times New Roman" w:hAnsi="Times New Roman"/>
          <w:spacing w:val="2"/>
          <w:sz w:val="28"/>
          <w:szCs w:val="28"/>
        </w:rPr>
        <w:t>Белгородской области;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lastRenderedPageBreak/>
        <w:t xml:space="preserve">- определяет приоритетные направления и формы организации отдыха, оздоровления и занятости детей на территории </w:t>
      </w:r>
      <w:r w:rsidRPr="005D1599">
        <w:rPr>
          <w:rFonts w:ascii="Times New Roman" w:hAnsi="Times New Roman"/>
          <w:sz w:val="28"/>
          <w:szCs w:val="28"/>
        </w:rPr>
        <w:t>Волоконовского района</w:t>
      </w:r>
      <w:r w:rsidRPr="005D1599">
        <w:rPr>
          <w:rFonts w:ascii="Times New Roman" w:hAnsi="Times New Roman"/>
          <w:spacing w:val="2"/>
          <w:sz w:val="28"/>
          <w:szCs w:val="28"/>
        </w:rPr>
        <w:t>, в том числе для детей, находящихся в трудной жизненной ситуации, состоящих на всех видах профилактического учета;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анализирует проблемы организации отдыха, оздоровления</w:t>
      </w:r>
      <w:r w:rsidRPr="005D1599">
        <w:rPr>
          <w:rFonts w:ascii="Times New Roman" w:hAnsi="Times New Roman"/>
          <w:spacing w:val="2"/>
          <w:sz w:val="28"/>
          <w:szCs w:val="28"/>
        </w:rPr>
        <w:br/>
        <w:t xml:space="preserve"> и занятости детей на территории </w:t>
      </w:r>
      <w:r w:rsidRPr="005D1599">
        <w:rPr>
          <w:rFonts w:ascii="Times New Roman" w:hAnsi="Times New Roman"/>
          <w:sz w:val="28"/>
          <w:szCs w:val="28"/>
        </w:rPr>
        <w:t>Волоконовского района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, осуществляет  межведомственную координацию при решении вопросов, связанных с организацией отдыха, оздоровления и занятости детей на территории </w:t>
      </w:r>
      <w:r w:rsidRPr="005D1599">
        <w:rPr>
          <w:rFonts w:ascii="Times New Roman" w:hAnsi="Times New Roman"/>
          <w:sz w:val="28"/>
          <w:szCs w:val="28"/>
        </w:rPr>
        <w:t>Волоконовского района</w:t>
      </w:r>
      <w:r w:rsidRPr="005D1599">
        <w:rPr>
          <w:rFonts w:ascii="Times New Roman" w:hAnsi="Times New Roman"/>
          <w:spacing w:val="2"/>
          <w:sz w:val="28"/>
          <w:szCs w:val="28"/>
        </w:rPr>
        <w:t>;</w:t>
      </w:r>
    </w:p>
    <w:p w:rsidR="00383A21" w:rsidRPr="005D1599" w:rsidRDefault="00383A21" w:rsidP="00D25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рассматривает вопросы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на маршрутах их следования всеми видами транспорта на территории </w:t>
      </w:r>
      <w:r w:rsidRPr="005D1599">
        <w:rPr>
          <w:rFonts w:ascii="Times New Roman" w:hAnsi="Times New Roman"/>
          <w:sz w:val="28"/>
          <w:szCs w:val="28"/>
        </w:rPr>
        <w:t xml:space="preserve">Волоконовского района; </w:t>
      </w:r>
    </w:p>
    <w:p w:rsidR="00383A21" w:rsidRPr="005D1599" w:rsidRDefault="00383A21" w:rsidP="00D25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осуществляет приемку организаций отдыха и оздоровления детей на территории </w:t>
      </w:r>
      <w:r w:rsidRPr="005D1599">
        <w:rPr>
          <w:rFonts w:ascii="Times New Roman" w:hAnsi="Times New Roman"/>
          <w:sz w:val="28"/>
          <w:szCs w:val="28"/>
        </w:rPr>
        <w:t>Волоконовского района</w:t>
      </w:r>
      <w:r w:rsidRPr="005D1599">
        <w:rPr>
          <w:rFonts w:ascii="Times New Roman" w:hAnsi="Times New Roman"/>
          <w:spacing w:val="2"/>
          <w:sz w:val="28"/>
          <w:szCs w:val="28"/>
        </w:rPr>
        <w:t>;</w:t>
      </w:r>
    </w:p>
    <w:p w:rsidR="00383A21" w:rsidRPr="005D1599" w:rsidRDefault="00383A21" w:rsidP="00D25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направляет в муниципальные образовательные учреждения, рекомендации по вопросам обеспечения отдыха, оздоровления и занятости детей;</w:t>
      </w:r>
    </w:p>
    <w:p w:rsidR="00383A21" w:rsidRPr="005D1599" w:rsidRDefault="00383A21" w:rsidP="00D25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информирует население </w:t>
      </w:r>
      <w:r w:rsidRPr="005D1599">
        <w:rPr>
          <w:rFonts w:ascii="Times New Roman" w:hAnsi="Times New Roman"/>
          <w:sz w:val="28"/>
          <w:szCs w:val="28"/>
        </w:rPr>
        <w:t xml:space="preserve">Волоконовского района 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о работе Комиссии в средствах массовой информации и путем размещения в информационно-телекоммуникационной сети «Интернет» на сайте управления образования администрации </w:t>
      </w:r>
      <w:r w:rsidRPr="005D1599">
        <w:rPr>
          <w:rFonts w:ascii="Times New Roman" w:hAnsi="Times New Roman"/>
          <w:sz w:val="28"/>
          <w:szCs w:val="28"/>
        </w:rPr>
        <w:t>Волоконовского района</w:t>
      </w:r>
      <w:r w:rsidRPr="005D1599">
        <w:rPr>
          <w:rFonts w:ascii="Times New Roman" w:hAnsi="Times New Roman"/>
          <w:spacing w:val="2"/>
          <w:sz w:val="28"/>
          <w:szCs w:val="28"/>
        </w:rPr>
        <w:t>.</w:t>
      </w:r>
    </w:p>
    <w:p w:rsidR="00383A21" w:rsidRPr="005D1599" w:rsidRDefault="00383A21" w:rsidP="00D25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5. Комиссия вправе:</w:t>
      </w:r>
    </w:p>
    <w:p w:rsidR="00383A21" w:rsidRPr="005D1599" w:rsidRDefault="00383A21" w:rsidP="00D25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принимать в пределах своей компетенции решения по организации отдыха, оздоровления и занятости детей;</w:t>
      </w:r>
    </w:p>
    <w:p w:rsidR="00383A21" w:rsidRPr="005D1599" w:rsidRDefault="00383A21" w:rsidP="00D25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приглашать на свои заседания должностных лиц органов местного самоуправления, а также других заинтересованных организаций отдыха, оздоровления и занятости детей на территории </w:t>
      </w:r>
      <w:r w:rsidRPr="005D1599">
        <w:rPr>
          <w:rFonts w:ascii="Times New Roman" w:hAnsi="Times New Roman"/>
          <w:sz w:val="28"/>
          <w:szCs w:val="28"/>
        </w:rPr>
        <w:t>Волоконовского района</w:t>
      </w:r>
      <w:r w:rsidRPr="005D1599">
        <w:rPr>
          <w:rFonts w:ascii="Times New Roman" w:hAnsi="Times New Roman"/>
          <w:spacing w:val="2"/>
          <w:sz w:val="28"/>
          <w:szCs w:val="28"/>
        </w:rPr>
        <w:t xml:space="preserve">.             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создавать рабочие группы Комиссии, определять их состав и регламент работы.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6. Состав Комиссии утверждается и изменяется постановлением администрации Волоконовского района.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7. Комиссия состоит из председателя Комиссии, его заместителя, секретаря и членов Комиссии.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8. Председатель Комиссии: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осуществляет общее руководство деятельностью Комиссии;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председательствует на заседаниях Комиссии;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утверждает регламент работы Комиссии;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утверждает составы рабочих групп Комиссии и регламент их работы;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утверждает план работы Комиссии на основе предложений членов Комиссии;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утверждает повестку дня заседания Комиссии и другие документы по вопросам, относящимся к компетенции Комиссии;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докладывает в орган местного самоуправления об образовании, реорганизации и упразднении Комиссии, а также о годовых итогах деятельности Комиссии.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9. Заместитель председателя Комиссии: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lastRenderedPageBreak/>
        <w:t>- по поручению председателя Комиссии председательствует на заседаниях Комиссии в его отсутствие;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готовит председателю Комиссии предложения в повестку дня заседания Комиссии;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подписывает протокол заседания Комиссии в случае, если он председательствует на заседании Комиссии.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10. Секретарь Комиссии: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за 10 (десять) рабочих дней до проведения заседания Комиссии представляет заместителю председателя Комиссии предложения в проект повестки дня заседания Комиссии на основании представленных членами Комиссии вопросов;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формирует по согласованию с председателем Комиссии список приглашенных на заседание Комиссии лиц;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обеспечивает подготовку проекта плана работы Комиссии;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- не </w:t>
      </w:r>
      <w:proofErr w:type="gramStart"/>
      <w:r w:rsidRPr="005D1599">
        <w:rPr>
          <w:rFonts w:ascii="Times New Roman" w:hAnsi="Times New Roman"/>
          <w:spacing w:val="2"/>
          <w:sz w:val="28"/>
          <w:szCs w:val="28"/>
        </w:rPr>
        <w:t>позднее</w:t>
      </w:r>
      <w:proofErr w:type="gramEnd"/>
      <w:r w:rsidRPr="005D1599">
        <w:rPr>
          <w:rFonts w:ascii="Times New Roman" w:hAnsi="Times New Roman"/>
          <w:spacing w:val="2"/>
          <w:sz w:val="28"/>
          <w:szCs w:val="28"/>
        </w:rPr>
        <w:t xml:space="preserve"> чем за 5 (пять) рабочих дней до заседания информирует членов Комиссии о повестке дня заседания, дате, месте и времени его проведения;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ведет протокол заседания Комиссии;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направляет копии протокола заседания Комиссии ее членам в течение 3 (трех) рабочих дней с момента его подписания;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доводит решения Комиссии до органа местного самоуправления, ведомств (организаций), причастных к организации отдыха, оздоровления и занятости детей, организаций отдыха детей и их оздоровления в течение 3 рабочих дней со дня их принятия;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выполняет иные обязанности по поручению председателя Комиссии.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11. Члены Комиссии: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участвуют в заседаниях Комиссии, а при невозможности присутствовать на заседании Комиссии обязаны заблаговременно известить об этом секретаря Комиссии;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вносят секретарю Комиссии предложения по плану работы Комиссии;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- направляют секретарю Комиссии материалы по вопросам, подлежащим рассмотрению на заседании Комиссии.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12. Члены Комиссии вправе пользоваться информацией, поступающей в Комиссию. Полученная членами Комиссии конфиденциальная информация разглашению не подлежит.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13. Члены Комиссии обладают равными правами при обсуждении и решении вопросов, рассматриваемых на заседаниях Комиссии.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14. Члены Комиссии не вправе делегировать свои полномочия другим лицам.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15. Члены Комиссии в случае отсутствия на заседании, а также в случае несогласия с принятыми на заседании Комиссии решениями вправе изложить свое мнение по рассматриваемым вопросам в письменной форме, которое оглашается на заседании и приобщается к протоколу заседания Комиссии.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16. Основной формой деятельности Комиссии является заседание.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 xml:space="preserve">17. Заседания Комиссии проводятся в соответствии с планом ее работы, но не реже одного раза в полгода и считаются правомочными, если на них </w:t>
      </w:r>
      <w:r w:rsidRPr="005D1599">
        <w:rPr>
          <w:rFonts w:ascii="Times New Roman" w:hAnsi="Times New Roman"/>
          <w:spacing w:val="2"/>
          <w:sz w:val="28"/>
          <w:szCs w:val="28"/>
        </w:rPr>
        <w:lastRenderedPageBreak/>
        <w:t>присутствовало не менее половины от числа лиц, входящих в состав Комиссии.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На заседании Комиссии могут приглашаться представители органов местного самоуправления и заинтересованных организаций.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18. Решения Комиссии принимаются большинством голосов от числа лиц, входящих в состав Комиссии и присутствующих на заседании Комиссии, и оформляются протоколом, который подписывают председатель Комиссии и секретарь Комиссии. При равенстве голосов решающим является голос председателя Комиссии.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19. Решения Комиссии, принятые в пределах ее компетенции, обязательны для исполнения представленными в ней  органами местного самоуправления, организациями отдыха детей и их оздоровления.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20.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3A21" w:rsidRPr="005D1599" w:rsidRDefault="00383A21" w:rsidP="00D25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1599">
        <w:rPr>
          <w:rFonts w:ascii="Times New Roman" w:hAnsi="Times New Roman"/>
          <w:spacing w:val="2"/>
          <w:sz w:val="28"/>
          <w:szCs w:val="28"/>
        </w:rPr>
        <w:t>21. Организационно-техническое обеспечение деятельности Комиссии осуществляет управление  образования администрации Волоконовского района.</w:t>
      </w:r>
    </w:p>
    <w:p w:rsidR="00383A21" w:rsidRPr="00B538ED" w:rsidRDefault="00383A21" w:rsidP="00B53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83A21" w:rsidRPr="00B538ED" w:rsidSect="005D0DFC">
      <w:headerReference w:type="default" r:id="rId11"/>
      <w:footerReference w:type="default" r:id="rId12"/>
      <w:pgSz w:w="11906" w:h="16838"/>
      <w:pgMar w:top="567" w:right="567" w:bottom="709" w:left="1701" w:header="284" w:footer="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A5" w:rsidRDefault="00134CA5" w:rsidP="00F56ABA">
      <w:pPr>
        <w:spacing w:after="0" w:line="240" w:lineRule="auto"/>
      </w:pPr>
      <w:r>
        <w:separator/>
      </w:r>
    </w:p>
  </w:endnote>
  <w:endnote w:type="continuationSeparator" w:id="0">
    <w:p w:rsidR="00134CA5" w:rsidRDefault="00134CA5" w:rsidP="00F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21" w:rsidRDefault="00383A21">
    <w:pPr>
      <w:pStyle w:val="a5"/>
      <w:jc w:val="right"/>
    </w:pPr>
  </w:p>
  <w:p w:rsidR="00383A21" w:rsidRDefault="00383A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A5" w:rsidRDefault="00134CA5" w:rsidP="00F56ABA">
      <w:pPr>
        <w:spacing w:after="0" w:line="240" w:lineRule="auto"/>
      </w:pPr>
      <w:r>
        <w:separator/>
      </w:r>
    </w:p>
  </w:footnote>
  <w:footnote w:type="continuationSeparator" w:id="0">
    <w:p w:rsidR="00134CA5" w:rsidRDefault="00134CA5" w:rsidP="00F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21" w:rsidRDefault="0033455A">
    <w:pPr>
      <w:pStyle w:val="a3"/>
      <w:jc w:val="center"/>
    </w:pPr>
    <w:r>
      <w:fldChar w:fldCharType="begin"/>
    </w:r>
    <w:r w:rsidR="001462B1">
      <w:instrText xml:space="preserve"> PAGE   \* MERGEFORMAT </w:instrText>
    </w:r>
    <w:r>
      <w:fldChar w:fldCharType="separate"/>
    </w:r>
    <w:r w:rsidR="007D69F4">
      <w:rPr>
        <w:noProof/>
      </w:rPr>
      <w:t>21</w:t>
    </w:r>
    <w:r>
      <w:rPr>
        <w:noProof/>
      </w:rPr>
      <w:fldChar w:fldCharType="end"/>
    </w:r>
  </w:p>
  <w:p w:rsidR="00383A21" w:rsidRDefault="00383A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B66"/>
    <w:multiLevelType w:val="multilevel"/>
    <w:tmpl w:val="B734D234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885"/>
    <w:rsid w:val="000024A5"/>
    <w:rsid w:val="000061F4"/>
    <w:rsid w:val="000255F9"/>
    <w:rsid w:val="000346FC"/>
    <w:rsid w:val="000574A2"/>
    <w:rsid w:val="000635E8"/>
    <w:rsid w:val="000813D5"/>
    <w:rsid w:val="000875D5"/>
    <w:rsid w:val="000A3C3A"/>
    <w:rsid w:val="000D542B"/>
    <w:rsid w:val="00106AC7"/>
    <w:rsid w:val="00124D13"/>
    <w:rsid w:val="00124FD2"/>
    <w:rsid w:val="00134CA5"/>
    <w:rsid w:val="001462B1"/>
    <w:rsid w:val="00162094"/>
    <w:rsid w:val="0016260B"/>
    <w:rsid w:val="00175057"/>
    <w:rsid w:val="001B280C"/>
    <w:rsid w:val="001C0F3A"/>
    <w:rsid w:val="001C54C6"/>
    <w:rsid w:val="002103CA"/>
    <w:rsid w:val="00214BEE"/>
    <w:rsid w:val="00250912"/>
    <w:rsid w:val="00253546"/>
    <w:rsid w:val="00271EF0"/>
    <w:rsid w:val="00277453"/>
    <w:rsid w:val="00291E90"/>
    <w:rsid w:val="002B16CE"/>
    <w:rsid w:val="002C0291"/>
    <w:rsid w:val="002C2576"/>
    <w:rsid w:val="002F06BF"/>
    <w:rsid w:val="002F31C3"/>
    <w:rsid w:val="00301051"/>
    <w:rsid w:val="003022DA"/>
    <w:rsid w:val="00305C07"/>
    <w:rsid w:val="0031284D"/>
    <w:rsid w:val="0033455A"/>
    <w:rsid w:val="0033798D"/>
    <w:rsid w:val="00357D4E"/>
    <w:rsid w:val="00383A21"/>
    <w:rsid w:val="003A5A74"/>
    <w:rsid w:val="003D5440"/>
    <w:rsid w:val="003D6FB6"/>
    <w:rsid w:val="003F5FED"/>
    <w:rsid w:val="003F7732"/>
    <w:rsid w:val="00411503"/>
    <w:rsid w:val="004563DB"/>
    <w:rsid w:val="00461E01"/>
    <w:rsid w:val="00463811"/>
    <w:rsid w:val="004778CD"/>
    <w:rsid w:val="004A10A7"/>
    <w:rsid w:val="004A53ED"/>
    <w:rsid w:val="004B3D68"/>
    <w:rsid w:val="004C313F"/>
    <w:rsid w:val="004C6594"/>
    <w:rsid w:val="004D3EDC"/>
    <w:rsid w:val="004E1882"/>
    <w:rsid w:val="004E4B09"/>
    <w:rsid w:val="005016F3"/>
    <w:rsid w:val="00505E08"/>
    <w:rsid w:val="00523935"/>
    <w:rsid w:val="00525C04"/>
    <w:rsid w:val="00532149"/>
    <w:rsid w:val="005459FE"/>
    <w:rsid w:val="00572FD8"/>
    <w:rsid w:val="00581857"/>
    <w:rsid w:val="00592179"/>
    <w:rsid w:val="005A3A2F"/>
    <w:rsid w:val="005A6943"/>
    <w:rsid w:val="005D0DFC"/>
    <w:rsid w:val="005D1599"/>
    <w:rsid w:val="005E2C28"/>
    <w:rsid w:val="005F07D6"/>
    <w:rsid w:val="005F1D74"/>
    <w:rsid w:val="005F5C76"/>
    <w:rsid w:val="00612184"/>
    <w:rsid w:val="006453DC"/>
    <w:rsid w:val="0066608C"/>
    <w:rsid w:val="0067030D"/>
    <w:rsid w:val="00681D54"/>
    <w:rsid w:val="00691B35"/>
    <w:rsid w:val="006C1C24"/>
    <w:rsid w:val="006C4374"/>
    <w:rsid w:val="006C74B3"/>
    <w:rsid w:val="006E15F3"/>
    <w:rsid w:val="00712DED"/>
    <w:rsid w:val="007424CC"/>
    <w:rsid w:val="00770CC6"/>
    <w:rsid w:val="00773448"/>
    <w:rsid w:val="00774197"/>
    <w:rsid w:val="007902EB"/>
    <w:rsid w:val="007A4522"/>
    <w:rsid w:val="007B455C"/>
    <w:rsid w:val="007B7BEA"/>
    <w:rsid w:val="007C0D18"/>
    <w:rsid w:val="007C7157"/>
    <w:rsid w:val="007D69F4"/>
    <w:rsid w:val="00816A52"/>
    <w:rsid w:val="00840E53"/>
    <w:rsid w:val="008D49A5"/>
    <w:rsid w:val="008F352E"/>
    <w:rsid w:val="00905569"/>
    <w:rsid w:val="00906FDC"/>
    <w:rsid w:val="00911458"/>
    <w:rsid w:val="00926848"/>
    <w:rsid w:val="009651AE"/>
    <w:rsid w:val="0098152B"/>
    <w:rsid w:val="009A6EAF"/>
    <w:rsid w:val="009B322E"/>
    <w:rsid w:val="009C1D5B"/>
    <w:rsid w:val="009D1F56"/>
    <w:rsid w:val="009D7A46"/>
    <w:rsid w:val="009F4EDB"/>
    <w:rsid w:val="009F5EDC"/>
    <w:rsid w:val="00A14D54"/>
    <w:rsid w:val="00A15CFC"/>
    <w:rsid w:val="00A51871"/>
    <w:rsid w:val="00A609F1"/>
    <w:rsid w:val="00A67C5E"/>
    <w:rsid w:val="00A714E5"/>
    <w:rsid w:val="00A868DD"/>
    <w:rsid w:val="00AA021C"/>
    <w:rsid w:val="00AA517B"/>
    <w:rsid w:val="00AA5FE6"/>
    <w:rsid w:val="00AB2E14"/>
    <w:rsid w:val="00AB2F98"/>
    <w:rsid w:val="00AD2FE9"/>
    <w:rsid w:val="00AE047D"/>
    <w:rsid w:val="00AE3B2D"/>
    <w:rsid w:val="00AF0457"/>
    <w:rsid w:val="00AF0857"/>
    <w:rsid w:val="00B52E5C"/>
    <w:rsid w:val="00B538ED"/>
    <w:rsid w:val="00B65C26"/>
    <w:rsid w:val="00B83CE0"/>
    <w:rsid w:val="00BA6689"/>
    <w:rsid w:val="00BB0812"/>
    <w:rsid w:val="00BC0BF9"/>
    <w:rsid w:val="00BC1959"/>
    <w:rsid w:val="00BC521E"/>
    <w:rsid w:val="00BF4D9A"/>
    <w:rsid w:val="00C040A8"/>
    <w:rsid w:val="00C05046"/>
    <w:rsid w:val="00C075DE"/>
    <w:rsid w:val="00C3187E"/>
    <w:rsid w:val="00C33E43"/>
    <w:rsid w:val="00C352FC"/>
    <w:rsid w:val="00C4519B"/>
    <w:rsid w:val="00C63E63"/>
    <w:rsid w:val="00C64036"/>
    <w:rsid w:val="00C84010"/>
    <w:rsid w:val="00C84739"/>
    <w:rsid w:val="00CA0FC2"/>
    <w:rsid w:val="00CA1540"/>
    <w:rsid w:val="00CA6F11"/>
    <w:rsid w:val="00CB1F30"/>
    <w:rsid w:val="00CC27AB"/>
    <w:rsid w:val="00CD707D"/>
    <w:rsid w:val="00CF0885"/>
    <w:rsid w:val="00D150BD"/>
    <w:rsid w:val="00D25C49"/>
    <w:rsid w:val="00D77333"/>
    <w:rsid w:val="00D96333"/>
    <w:rsid w:val="00DA0249"/>
    <w:rsid w:val="00DE65A7"/>
    <w:rsid w:val="00DE7784"/>
    <w:rsid w:val="00E23DAE"/>
    <w:rsid w:val="00E30E87"/>
    <w:rsid w:val="00E36C81"/>
    <w:rsid w:val="00E4064B"/>
    <w:rsid w:val="00E44766"/>
    <w:rsid w:val="00E470CC"/>
    <w:rsid w:val="00E63C68"/>
    <w:rsid w:val="00E84FDD"/>
    <w:rsid w:val="00E86A2A"/>
    <w:rsid w:val="00EC0501"/>
    <w:rsid w:val="00ED79F8"/>
    <w:rsid w:val="00EE5451"/>
    <w:rsid w:val="00EF4AED"/>
    <w:rsid w:val="00F0610E"/>
    <w:rsid w:val="00F1177A"/>
    <w:rsid w:val="00F159DC"/>
    <w:rsid w:val="00F33BFC"/>
    <w:rsid w:val="00F56ABA"/>
    <w:rsid w:val="00F93708"/>
    <w:rsid w:val="00FB0F7C"/>
    <w:rsid w:val="00FB5E36"/>
    <w:rsid w:val="00FD0933"/>
    <w:rsid w:val="00FD5B51"/>
    <w:rsid w:val="00FD7F3A"/>
    <w:rsid w:val="00FE4F67"/>
    <w:rsid w:val="00FE69A5"/>
    <w:rsid w:val="00FE7847"/>
    <w:rsid w:val="00FF2F85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2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CF08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0885"/>
    <w:rPr>
      <w:rFonts w:ascii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uiPriority w:val="99"/>
    <w:rsid w:val="00CF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F5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ABA"/>
    <w:rPr>
      <w:rFonts w:cs="Times New Roman"/>
    </w:rPr>
  </w:style>
  <w:style w:type="paragraph" w:styleId="a5">
    <w:name w:val="footer"/>
    <w:basedOn w:val="a"/>
    <w:link w:val="a6"/>
    <w:uiPriority w:val="99"/>
    <w:rsid w:val="00F5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6ABA"/>
    <w:rPr>
      <w:rFonts w:cs="Times New Roman"/>
    </w:rPr>
  </w:style>
  <w:style w:type="paragraph" w:styleId="a7">
    <w:name w:val="Normal (Web)"/>
    <w:basedOn w:val="a"/>
    <w:uiPriority w:val="99"/>
    <w:rsid w:val="00301051"/>
    <w:pPr>
      <w:spacing w:before="200" w:line="240" w:lineRule="auto"/>
      <w:ind w:left="200" w:right="200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05046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styleId="a8">
    <w:name w:val="Emphasis"/>
    <w:basedOn w:val="a0"/>
    <w:uiPriority w:val="99"/>
    <w:qFormat/>
    <w:rsid w:val="00C05046"/>
    <w:rPr>
      <w:rFonts w:cs="Times New Roman"/>
      <w:i/>
    </w:rPr>
  </w:style>
  <w:style w:type="paragraph" w:customStyle="1" w:styleId="ConsPlusNormal">
    <w:name w:val="ConsPlusNormal"/>
    <w:uiPriority w:val="99"/>
    <w:rsid w:val="009D1F5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9D1F56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FCE473E7F483D14D6B79D4ABFC3B0115EFE28731E4329B6602D0D1064A276117227FDD8A2C026FA72BD854D6E92FF5735135CAF914E3E8CAD851AD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0FCE473E7F483D14D6A9905CD399BD1453A02C7210407CE93F7650476DA821563D7EBF9CAFC120FC78EBD7026FCEBA0226125AAF93482118D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FCE473E7F483D14D6A9905CD399BD1453A02C7210407CE93F7650476DA821443D26B39DAFDF26FC6DBD864713D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5924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</dc:creator>
  <cp:keywords/>
  <dc:description/>
  <cp:lastModifiedBy>Admin</cp:lastModifiedBy>
  <cp:revision>13</cp:revision>
  <cp:lastPrinted>2021-05-18T10:54:00Z</cp:lastPrinted>
  <dcterms:created xsi:type="dcterms:W3CDTF">2021-05-20T11:19:00Z</dcterms:created>
  <dcterms:modified xsi:type="dcterms:W3CDTF">2021-05-27T09:56:00Z</dcterms:modified>
</cp:coreProperties>
</file>